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Kurzusleírás (tematika)</w:t>
      </w:r>
    </w:p>
    <w:tbl>
      <w:tblPr>
        <w:tblStyle w:val="Table1"/>
        <w:tblW w:w="9498.0" w:type="dxa"/>
        <w:jc w:val="left"/>
        <w:tblInd w:w="-15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00"/>
        <w:gridCol w:w="1911"/>
        <w:gridCol w:w="1560"/>
        <w:gridCol w:w="1559"/>
        <w:gridCol w:w="2268"/>
        <w:tblGridChange w:id="0">
          <w:tblGrid>
            <w:gridCol w:w="2200"/>
            <w:gridCol w:w="1911"/>
            <w:gridCol w:w="1560"/>
            <w:gridCol w:w="1559"/>
            <w:gridCol w:w="226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3">
            <w:pPr>
              <w:spacing w:after="0" w:line="240" w:lineRule="auto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Kurzus neve: Kerámia kutatás és tervezés 2. - INTEGRÁLÓ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  <w:t xml:space="preserve">A kurzus oktatója/i, elérhetősége(i):Kondor Edit //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ekondor@gmome.hu</w:t>
              </w:r>
            </w:hyperlink>
            <w:r w:rsidDel="00000000" w:rsidR="00000000" w:rsidRPr="00000000">
              <w:rPr>
                <w:rtl w:val="0"/>
              </w:rPr>
              <w:t xml:space="preserve"> Orlai Balázs , Lublóy Zoltán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rPr>
                <w:highlight w:val="cyan"/>
              </w:rPr>
            </w:pPr>
            <w:r w:rsidDel="00000000" w:rsidR="00000000" w:rsidRPr="00000000">
              <w:rPr>
                <w:rtl w:val="0"/>
              </w:rPr>
              <w:t xml:space="preserve">Kód: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M-KR-201-INTEGRALO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Kapcsolódó tanterv (szak/szint): 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Kerámiatervezés MA1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tantárgy helye a tantervben (szemeszter): 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tavaszi  szemeszter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Kredit: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15 kredit (a teljes tantárgy)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Tanóraszám: 48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Egyéni hallgatói munkaóra: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Kapcsolt kódok: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Típus: (szeminárium/előadás/</w:t>
            </w:r>
            <w:r w:rsidDel="00000000" w:rsidR="00000000" w:rsidRPr="00000000">
              <w:rPr>
                <w:u w:val="single"/>
                <w:rtl w:val="0"/>
              </w:rPr>
              <w:t xml:space="preserve">gyakorlat</w:t>
            </w:r>
            <w:r w:rsidDel="00000000" w:rsidR="00000000" w:rsidRPr="00000000">
              <w:rPr>
                <w:rtl w:val="0"/>
              </w:rPr>
              <w:t xml:space="preserve">/konzultáció stb.)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Szab.vál-ként felvehető-e?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Szab.vál. esetén sajátos előfeltételek:</w:t>
            </w:r>
          </w:p>
          <w:p w:rsidR="00000000" w:rsidDel="00000000" w:rsidP="00000000" w:rsidRDefault="00000000" w:rsidRPr="00000000" w14:paraId="0000001C">
            <w:pPr>
              <w:tabs>
                <w:tab w:val="left" w:pos="448"/>
                <w:tab w:val="left" w:pos="2173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kapcsolatai (előfeltételek, párhuzamosságok): 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előfeltétel: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after="0"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M-KR-101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párhuzamos kurzus: 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spacing w:after="0"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M-KR-201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célja és alapelvei: 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A kurzus célja bevezetni, integrálni a hallgatókat az egyetemi és szakmai élet berkeibe.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A kurzus során a hallgatóknak lehetősége van a saját alkotói profiljuk kialakításához, szakmai identitásuk feltárásához. 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fő célja integráló célzattal feltérképezni majd fejleszteni szakmai ismereteiket ,erősségeiket és hiányosságaikat. 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során több tudásblokkban történik meg az különböző gyakorlati és elméleti, módszertani és a szakmai ismeretek átadása. 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A kurzus során a tárgyalkotás, azaz a kerámia, üveg és ékszer illetve fémműves tervezés jelenét és jövőjét is vizsgálja. A kortárs design és alkotóművészet magyar és nemzetközi aspektusainak, helyzetének megismerése a szakma képviselőivel folytatott beszélgetéseken keresztül. Alkotókkal, galéria tulajdonosokkal, kurátorokkal, művészeti menedzserekkel folytatott beszélgetéseken keresztül szerezhetnek információkat a szakma pályakép építésének lehetőségeiről. 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A kurzus célja továbbá lehetőséget adni a diploma téma esetleges irányvonalainak felvetéséhez, azok későbbi kibontásához.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“A jövő- és életmódkutatáson alapuló tervezési stúdium sor környezet- és életmód centrikus, társadalomtudatos, problémakezelő, progresszív és innovatív szemléletet közvetít. A "Kerámia kutatás és tervezés 1-2-3." tantárgycsoport átfogja a sorozatban gyártott, a kis szériában többszörözött tárgyak tervezését és az egyedi, autonóm tárgyak alkotásától, a limitált darabszámú, a stúdió művészet között húzódó széles területet. 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 kurzus sorozat célja, hogy diplomázó hallgatóink önálló tervezőművészek, tárgyalkotó stúdió vezetők vagy modern manufaktúra alapítók legyenek. MA hallgatóink a kreatív designipar, illetve a szolgáltatás centrikus, egyedi igényeket magas színvonalon megtervezett és kivitelezett tárgyakkal kiszolgáló „új kézműves” (New Craft) közösség nemzetközi szinten is releváns tagjai lesznek. ”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(M-KR-201 tantárgy leírása)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9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Tanulási eredmények (fejlesztendő szakmai és általános kompetenciák):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Tudás:</w:t>
              <w:tab/>
            </w:r>
          </w:p>
          <w:p w:rsidR="00000000" w:rsidDel="00000000" w:rsidP="00000000" w:rsidRDefault="00000000" w:rsidRPr="00000000" w14:paraId="0000003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1) Magas szinten ismeri a termékek/tárgyak/alkotások/projektek előállításának/realizálásának alapjául szolgáló anyagokat, technológiákat, valamint a tevékenységek végzésének körülményeit.</w:t>
            </w:r>
          </w:p>
          <w:p w:rsidR="00000000" w:rsidDel="00000000" w:rsidP="00000000" w:rsidRDefault="00000000" w:rsidRPr="00000000" w14:paraId="0000003E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2) Magas szinten ismeri a retorikai formákat, stílusokat,</w:t>
            </w:r>
          </w:p>
          <w:p w:rsidR="00000000" w:rsidDel="00000000" w:rsidP="00000000" w:rsidRDefault="00000000" w:rsidRPr="00000000" w14:paraId="0000003F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3) Magas szinten a szakmájában alkalmazott legfontosabb prezentációs lehetőségeket és eszközöket.</w:t>
            </w:r>
          </w:p>
          <w:p w:rsidR="00000000" w:rsidDel="00000000" w:rsidP="00000000" w:rsidRDefault="00000000" w:rsidRPr="00000000" w14:paraId="00000040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4) Átfogóan ismeri a forráshasználat során az etikai és formai szabályrendszert.</w:t>
            </w:r>
          </w:p>
          <w:p w:rsidR="00000000" w:rsidDel="00000000" w:rsidP="00000000" w:rsidRDefault="00000000" w:rsidRPr="00000000" w14:paraId="00000041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5) Átfogóan ismeri továbbá jól tájékozódik a kutatás, forrásgyűjtés alapjául szolgáló módszerekben, eljárásokban, technikákban.</w:t>
            </w:r>
          </w:p>
          <w:p w:rsidR="00000000" w:rsidDel="00000000" w:rsidP="00000000" w:rsidRDefault="00000000" w:rsidRPr="00000000" w14:paraId="00000042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6) Átfogóan ismeri a szakterületéhez kapcsolódó kutatások aktuális eredményeit.</w:t>
            </w:r>
          </w:p>
          <w:p w:rsidR="00000000" w:rsidDel="00000000" w:rsidP="00000000" w:rsidRDefault="00000000" w:rsidRPr="00000000" w14:paraId="00000043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7) Érti az együttműködés és az interdiszciplinaritás pozitív hozadékát.</w:t>
            </w:r>
          </w:p>
          <w:p w:rsidR="00000000" w:rsidDel="00000000" w:rsidP="00000000" w:rsidRDefault="00000000" w:rsidRPr="00000000" w14:paraId="00000044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8) Magas szinten ismeri és alkalmazza a design és tárgyalkotás, a kreatív ipar szakmaként, illetve a kulturális intézményrendszer részeként való működését. </w:t>
            </w:r>
            <w:r w:rsidDel="00000000" w:rsidR="00000000" w:rsidRPr="00000000">
              <w:rPr>
                <w:i w:val="1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/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(M-KR-201 tantárgy leírása)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Képesség:</w:t>
              <w:tab/>
            </w:r>
          </w:p>
          <w:p w:rsidR="00000000" w:rsidDel="00000000" w:rsidP="00000000" w:rsidRDefault="00000000" w:rsidRPr="00000000" w14:paraId="00000048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1) Képes a design és tárgyalkotás területén nemzetközileg is ismert és alkalmazott tervezésmódszertan integrálásával tervezni és menedzselni összetett design és tárgyalkotó projekteket.</w:t>
            </w:r>
          </w:p>
          <w:p w:rsidR="00000000" w:rsidDel="00000000" w:rsidP="00000000" w:rsidRDefault="00000000" w:rsidRPr="00000000" w14:paraId="0000004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2) Képes alakítani a design és a tárgyalkotás alapvető kérdéseit, módszereit és eredményeityeit.</w:t>
            </w:r>
          </w:p>
          <w:p w:rsidR="00000000" w:rsidDel="00000000" w:rsidP="00000000" w:rsidRDefault="00000000" w:rsidRPr="00000000" w14:paraId="0000004A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3) Képes magas szintű ábrázolási készségeit: plasztikai, konstrukciós, grafikai, színtani ismereteit manuális digitális területeken egyaránt alkalmazni. </w:t>
            </w:r>
          </w:p>
          <w:p w:rsidR="00000000" w:rsidDel="00000000" w:rsidP="00000000" w:rsidRDefault="00000000" w:rsidRPr="00000000" w14:paraId="0000004B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4) Képes a design és tárgyalkotás szak kérdéseivel kapcsolatos nézeteit képviselni.</w:t>
            </w:r>
          </w:p>
          <w:p w:rsidR="00000000" w:rsidDel="00000000" w:rsidP="00000000" w:rsidRDefault="00000000" w:rsidRPr="00000000" w14:paraId="0000004C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5) megítélni és alakítani saját pozícióját a design és tárgyalkotás tipikus területein, képviselni azt szakmai vitákban. </w:t>
            </w:r>
          </w:p>
          <w:p w:rsidR="00000000" w:rsidDel="00000000" w:rsidP="00000000" w:rsidRDefault="00000000" w:rsidRPr="00000000" w14:paraId="0000004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6) Képes hatékonyan használni a tevékenysége alapjául szolgáló technikai, anyagi és információs forrásokat. </w:t>
            </w:r>
            <w:r w:rsidDel="00000000" w:rsidR="00000000" w:rsidRPr="00000000">
              <w:rPr>
                <w:i w:val="1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(M-KR-201 tantárgy leírása)</w:t>
            </w:r>
          </w:p>
          <w:p w:rsidR="00000000" w:rsidDel="00000000" w:rsidP="00000000" w:rsidRDefault="00000000" w:rsidRPr="00000000" w14:paraId="0000004F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Attitűd:</w:t>
              <w:tab/>
            </w:r>
          </w:p>
          <w:p w:rsidR="00000000" w:rsidDel="00000000" w:rsidP="00000000" w:rsidRDefault="00000000" w:rsidRPr="00000000" w14:paraId="00000051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1) Nyitott az új ismeretekre, módszerekre, kreatív, dinamikus megvalósítási lehetőségekre. </w:t>
            </w:r>
          </w:p>
          <w:p w:rsidR="00000000" w:rsidDel="00000000" w:rsidP="00000000" w:rsidRDefault="00000000" w:rsidRPr="00000000" w14:paraId="00000052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2) Motivált önálló munkájának bemutatására.</w:t>
            </w:r>
          </w:p>
          <w:p w:rsidR="00000000" w:rsidDel="00000000" w:rsidP="00000000" w:rsidRDefault="00000000" w:rsidRPr="00000000" w14:paraId="00000053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3) Elismeri kritikatudomány és a kritikai gondolkodás jelentőségét a szakmájában és használja is azt. </w:t>
            </w:r>
          </w:p>
          <w:p w:rsidR="00000000" w:rsidDel="00000000" w:rsidP="00000000" w:rsidRDefault="00000000" w:rsidRPr="00000000" w14:paraId="00000054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4) Nyitott szakmája határterületei felé.</w:t>
            </w:r>
          </w:p>
          <w:p w:rsidR="00000000" w:rsidDel="00000000" w:rsidP="00000000" w:rsidRDefault="00000000" w:rsidRPr="00000000" w14:paraId="00000055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5) Nyitott más művészeti ágakra/más szakterületekre, együttműködésre és közérthető kommunikációra törekszik azok szereplőivel. </w:t>
            </w:r>
          </w:p>
          <w:p w:rsidR="00000000" w:rsidDel="00000000" w:rsidP="00000000" w:rsidRDefault="00000000" w:rsidRPr="00000000" w14:paraId="00000056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6) Törekszik a hatékony és minőségi munkavégzésre, projektek kezdeményezésére, irányítására. </w:t>
            </w:r>
            <w:r w:rsidDel="00000000" w:rsidR="00000000" w:rsidRPr="00000000">
              <w:rPr>
                <w:i w:val="1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(M-KR-201 tantárgy leírása)</w:t>
            </w:r>
          </w:p>
          <w:p w:rsidR="00000000" w:rsidDel="00000000" w:rsidP="00000000" w:rsidRDefault="00000000" w:rsidRPr="00000000" w14:paraId="00000058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Autonómia és felelősségvállalás:</w:t>
              <w:tab/>
              <w:tab/>
              <w:tab/>
            </w:r>
          </w:p>
          <w:p w:rsidR="00000000" w:rsidDel="00000000" w:rsidP="00000000" w:rsidRDefault="00000000" w:rsidRPr="00000000" w14:paraId="0000005A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1) Tárgyalkotó munkamódszerében egészség- és környezettudatos.</w:t>
            </w:r>
          </w:p>
          <w:p w:rsidR="00000000" w:rsidDel="00000000" w:rsidP="00000000" w:rsidRDefault="00000000" w:rsidRPr="00000000" w14:paraId="0000005B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2) Felelősen tud nyilatkozni szakmai kommunikáció folyamán, felelősen képviseli szakmáját és saját munkáját. </w:t>
            </w:r>
          </w:p>
          <w:p w:rsidR="00000000" w:rsidDel="00000000" w:rsidP="00000000" w:rsidRDefault="00000000" w:rsidRPr="00000000" w14:paraId="0000005C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3) Saját és más szakterületek művelőivel csapatban vagy csapat vezetőjeként tervez/alkot. </w:t>
            </w:r>
          </w:p>
          <w:p w:rsidR="00000000" w:rsidDel="00000000" w:rsidP="00000000" w:rsidRDefault="00000000" w:rsidRPr="00000000" w14:paraId="0000005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4) Tisztában van saját képességeivel és ennek ismeretében minden szituációban megtalálja az optimális szerepét.</w:t>
            </w:r>
          </w:p>
          <w:p w:rsidR="00000000" w:rsidDel="00000000" w:rsidP="00000000" w:rsidRDefault="00000000" w:rsidRPr="00000000" w14:paraId="0000005E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5) Tárgyalkotó és más a kreatív iparhoz köthető projekteket, munkafolyamatokat alkalmazottként önállóan átlát, tervez és irányít.</w:t>
            </w:r>
            <w:r w:rsidDel="00000000" w:rsidR="00000000" w:rsidRPr="00000000">
              <w:rPr>
                <w:i w:val="1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(M-KR-201 tantárgy leírása)</w:t>
            </w:r>
          </w:p>
          <w:p w:rsidR="00000000" w:rsidDel="00000000" w:rsidP="00000000" w:rsidRDefault="00000000" w:rsidRPr="00000000" w14:paraId="00000060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keretében feldolgozandó témakörök, témák: 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1. -4. Kortárs magyar  tárgytörténet /Lublóy Zoltán</w:t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5-7. Prezentációs ismeretek /grafika :Hegyi Béla //fotó: Rácmolnár Milán  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8.  Brand építés, offline/ online kommunikációs felületek</w:t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9-11. Diploma bevezetés / Orlai Balázs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12. Saját diploma térkép- My map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7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Tanulásszervezés/folyamatszervezés sajátosságai: 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ind w:left="134" w:hanging="134"/>
              <w:rPr/>
            </w:pPr>
            <w:bookmarkStart w:colFirst="0" w:colLast="0" w:name="_heading=h.3znysh7" w:id="3"/>
            <w:bookmarkEnd w:id="3"/>
            <w:r w:rsidDel="00000000" w:rsidR="00000000" w:rsidRPr="00000000">
              <w:rPr>
                <w:rtl w:val="0"/>
              </w:rPr>
              <w:t xml:space="preserve">A kurzus menete, az egyes foglalkozások jellege és ütemezésük (több tanár esetén akár a tanári közreműködés megosztását is jelezve: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hallgatók tennivalói, feladatai: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szemináriumon való aktív részvétel. A Blokkokhoz kapcsolódó feladatok 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Saját pályatérkép elkészítése, bemutatása.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tanulás környezete: (pl. tanterem, stúdió, műterem, külső helyszín, online, vállalati gyakorlat stb.)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tanterem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Értékelés: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(Több tanár és tanáronként külön értékelés esetén tanáronként megbontva)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Teljesítendő követelmények: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Értékelés módja: szóbeli felelet, gyakorlati demonstráció 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Az értékelés szempontjai (mi mindent veszünk figyelembe az értékelésben): 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</w:t>
              <w:tab/>
              <w:t xml:space="preserve">Aktivitás, jelenlét</w:t>
              <w:tab/>
              <w:tab/>
              <w:tab/>
              <w:t xml:space="preserve">20%</w:t>
            </w:r>
          </w:p>
          <w:p w:rsidR="00000000" w:rsidDel="00000000" w:rsidP="00000000" w:rsidRDefault="00000000" w:rsidRPr="00000000" w14:paraId="0000008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•</w:t>
              <w:tab/>
              <w:t xml:space="preserve">Blokkok feladatainak  teljesítése</w:t>
              <w:tab/>
              <w:t xml:space="preserve"> 80 %</w:t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ind w:left="276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Az érdemjegy kiszámítása (az egyes értékelt követelmények eredménye hogyan jelenik meg a végső érdemjegyben? {pl. arányok, pontok, súlyok}):  </w:t>
            </w:r>
            <w:r w:rsidDel="00000000" w:rsidR="00000000" w:rsidRPr="00000000">
              <w:rPr>
                <w:sz w:val="24"/>
                <w:szCs w:val="24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ind w:left="276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91-100%:</w:t>
              <w:tab/>
              <w:t xml:space="preserve">jeles</w:t>
            </w:r>
          </w:p>
          <w:p w:rsidR="00000000" w:rsidDel="00000000" w:rsidP="00000000" w:rsidRDefault="00000000" w:rsidRPr="00000000" w14:paraId="0000009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81-90%:</w:t>
              <w:tab/>
              <w:t xml:space="preserve">jó</w:t>
            </w:r>
          </w:p>
          <w:p w:rsidR="00000000" w:rsidDel="00000000" w:rsidP="00000000" w:rsidRDefault="00000000" w:rsidRPr="00000000" w14:paraId="0000009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71-80%:</w:t>
              <w:tab/>
              <w:t xml:space="preserve">közepes</w:t>
            </w:r>
          </w:p>
          <w:p w:rsidR="00000000" w:rsidDel="00000000" w:rsidP="00000000" w:rsidRDefault="00000000" w:rsidRPr="00000000" w14:paraId="0000009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61-70%:</w:t>
              <w:tab/>
              <w:t xml:space="preserve">elégséges</w:t>
            </w:r>
          </w:p>
          <w:p w:rsidR="00000000" w:rsidDel="00000000" w:rsidP="00000000" w:rsidRDefault="00000000" w:rsidRPr="00000000" w14:paraId="0000009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0-60%:            elégtelen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 kurzus az M-KR-201 tantárgy (Kerámia kutatás és tervezés 2.)  része, melyet az M-KR-201, Tervezés kurzussal együtt alkot.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 tantárgyi jegy számítása során az M-KR-201, Tervezés kurzus jegye duplán számít, majd ezzel együtt vesszük a számtani átlagát a két kurzus érdemjegyeinek. Ezután a kerekítés általános szabályai szerint járunk el.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9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Kötelező irodalom: 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Ajánlott irodalom: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6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Egyéb információk: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Máshol/korábban szerzett tudás elismerése/ validációs elv: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nem adható felmentés a kurzuson való részvétel és teljesítés alól,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felmentés adható egyes kompetenciák megszerzése, feladatok teljesítése alól, 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más, tevékenységgel egyes feladatok kiválhatók, 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teljes felmentés adható.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Tanórán kívüli konzultációs időpontok és helyszín:</w:t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lowerLetter"/>
      <w:lvlText w:val="%1.)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572625"/>
  </w:style>
  <w:style w:type="paragraph" w:styleId="Cmsor2">
    <w:name w:val="heading 2"/>
    <w:basedOn w:val="Norml"/>
    <w:next w:val="Norml"/>
    <w:link w:val="Cmsor2Char"/>
    <w:qFormat w:val="1"/>
    <w:rsid w:val="00572625"/>
    <w:pPr>
      <w:keepNext w:val="1"/>
      <w:spacing w:after="60" w:before="240" w:line="240" w:lineRule="auto"/>
      <w:outlineLvl w:val="1"/>
    </w:pPr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2Char" w:customStyle="1">
    <w:name w:val="Címsor 2 Char"/>
    <w:basedOn w:val="Bekezdsalapbettpusa"/>
    <w:link w:val="Cmsor2"/>
    <w:rsid w:val="00572625"/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paragraph" w:styleId="Listaszerbekezds1" w:customStyle="1">
    <w:name w:val="Listaszerű bekezdés1"/>
    <w:basedOn w:val="Norml"/>
    <w:rsid w:val="00572625"/>
    <w:pPr>
      <w:spacing w:after="0" w:line="240" w:lineRule="auto"/>
      <w:ind w:left="720" w:firstLine="567"/>
      <w:contextualSpacing w:val="1"/>
      <w:jc w:val="both"/>
    </w:pPr>
    <w:rPr>
      <w:rFonts w:ascii="Calibri" w:cs="Calibri" w:eastAsia="PMingLiU" w:hAnsi="Calibri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ekondor@gmome.h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jJ7VnAOWj+oxCBNitIxWzqRaDA==">AMUW2mW8jT8ktFNmfuLUkHhwP14+xah6W/r7j5PMqRN0fPv9v+xduS5gD69uyAnWOXI6r16L3xGNlnUumXufHwSqgmZ+pTr9b/9Q+jOTmGU4cPPaDeWvMxntOaJbHlifRh3XUI99IVKvKhZ6jxxssfEbJVVFfDRVoWIOAjaX1lftFhujnwGi+g4=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2020-11-10T13:19:00Z</dcterms:created>
  <dc:creator>Szőllősi Tímea</dc:creator>
</cp:coreProperties>
</file>