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CC76" w14:textId="77777777" w:rsidR="00E74233" w:rsidRPr="001B1AD8" w:rsidRDefault="00E74233" w:rsidP="00E74233">
      <w:pPr>
        <w:rPr>
          <w:b/>
          <w:bCs/>
        </w:rPr>
      </w:pPr>
      <w:bookmarkStart w:id="0" w:name="_GoBack"/>
      <w:bookmarkEnd w:id="0"/>
      <w:r w:rsidRPr="001B1AD8">
        <w:rPr>
          <w:b/>
          <w:bCs/>
        </w:rPr>
        <w:t xml:space="preserve">MA1 – </w:t>
      </w:r>
      <w:r>
        <w:rPr>
          <w:b/>
          <w:bCs/>
        </w:rPr>
        <w:t>2021/22 tavaszi</w:t>
      </w:r>
      <w:r w:rsidRPr="001B1AD8">
        <w:rPr>
          <w:b/>
          <w:bCs/>
        </w:rPr>
        <w:t xml:space="preserve"> félév</w:t>
      </w:r>
      <w:r>
        <w:rPr>
          <w:b/>
          <w:bCs/>
        </w:rPr>
        <w:t xml:space="preserve"> – Műszaki ismeretek 2. - Tartószerkezetek </w:t>
      </w:r>
    </w:p>
    <w:p w14:paraId="4CD0C4ED" w14:textId="315B595E" w:rsidR="00E74233" w:rsidRDefault="00E74233" w:rsidP="00E74233">
      <w:pPr>
        <w:spacing w:after="120"/>
        <w:jc w:val="both"/>
      </w:pPr>
      <w:r>
        <w:t xml:space="preserve">Félév szakmai célja: Tartószerkezetek a gyakorlatban – alapozási rendszerek megismerése, vázszerkezetek globális és lokális vizsgálatai, szerkezeti kapcsolatok erőjátékának megismerése. Tartószerkezetek kialakítása, szerkesztése. </w:t>
      </w:r>
    </w:p>
    <w:p w14:paraId="001F8DE5" w14:textId="77777777" w:rsidR="00E74233" w:rsidRDefault="00E74233" w:rsidP="00E74233">
      <w:pPr>
        <w:spacing w:after="120"/>
      </w:pPr>
      <w:r w:rsidRPr="00E74233">
        <w:rPr>
          <w:b/>
          <w:bCs/>
        </w:rPr>
        <w:t>Évközi számonkérés:</w:t>
      </w:r>
      <w:r>
        <w:t xml:space="preserve"> 1 zárthelyi dolgozat, 1 tanulmány</w:t>
      </w:r>
    </w:p>
    <w:p w14:paraId="55933CD8" w14:textId="77777777" w:rsidR="00E74233" w:rsidRPr="00E74233" w:rsidRDefault="00E74233" w:rsidP="00E74233">
      <w:pPr>
        <w:spacing w:after="120"/>
        <w:rPr>
          <w:b/>
          <w:bCs/>
        </w:rPr>
      </w:pPr>
      <w:r w:rsidRPr="00E74233">
        <w:rPr>
          <w:b/>
          <w:bCs/>
        </w:rPr>
        <w:t>Félév menetrendje:</w:t>
      </w:r>
    </w:p>
    <w:p w14:paraId="0C91FC38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Talajok a műszaki gyakorlatban, alapozási rendszer megválasztásának szempontjai. Szemcsés és kötött talajok jellemzői. Vízmozgás a talajban, talajvíz hatása az épületekre.</w:t>
      </w:r>
    </w:p>
    <w:p w14:paraId="5785B8B9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Síkalapozások kialakítása, szokásos tartószerkezeti megoldások. Pont – és sávalapok erőjátéka, méretezése.</w:t>
      </w:r>
    </w:p>
    <w:p w14:paraId="400C7CE1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Mélyalapozások kialakítása, a gyakorlatban szokásos megoldások bemutatása. Mélyalapok erőjátéka.</w:t>
      </w:r>
    </w:p>
    <w:p w14:paraId="3A1F9E41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Acélszerkezetek erőjátéka. Egyszerű gerendák és oszlopok elemi vizsgálatai. Hajlítás, nyomás, nyírás és összetett igénybevételek</w:t>
      </w:r>
    </w:p>
    <w:p w14:paraId="6A06E745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Acélszerkezetek erőjátéka.  Egyszerű gerendák és oszlopok elemi vizsgálatai. Hajlítás, nyomás, nyírás és összetett igénybevételek.</w:t>
      </w:r>
    </w:p>
    <w:p w14:paraId="25E34318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Acélszerkezetek erőjátéka.  Kapcsolatok kialakítása a gyakorlatban I.</w:t>
      </w:r>
    </w:p>
    <w:p w14:paraId="1A91C151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Acélszerkezetek erőjátéka.  Kapcsolatok kialakítása a gyakorlatban II.</w:t>
      </w:r>
    </w:p>
    <w:p w14:paraId="64B212D8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Zárthelyi dolgozat</w:t>
      </w:r>
    </w:p>
    <w:p w14:paraId="1E89E12E" w14:textId="4E53D3F8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Vasbetonszerkezetek erőjátéka. Hajlított – nyírt szerkezetek.</w:t>
      </w:r>
    </w:p>
    <w:p w14:paraId="2A906D17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Vasbetonszerkezetek erőjátéka. Nyomott és nyomott-hajlított elemek.</w:t>
      </w:r>
    </w:p>
    <w:p w14:paraId="01B5DADC" w14:textId="77777777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Vasbetonszerkezetek erőjátéka. Lemezek, falak.</w:t>
      </w:r>
    </w:p>
    <w:p w14:paraId="3899D2AF" w14:textId="23FB1FEA" w:rsidR="00E74233" w:rsidRDefault="00E74233" w:rsidP="00E74233">
      <w:pPr>
        <w:pStyle w:val="Listaszerbekezds"/>
        <w:numPr>
          <w:ilvl w:val="0"/>
          <w:numId w:val="1"/>
        </w:numPr>
        <w:spacing w:after="120"/>
        <w:contextualSpacing w:val="0"/>
      </w:pPr>
      <w:r>
        <w:t>Vasbetonszerkezetek erőjátéka. Lemezek, falak.</w:t>
      </w:r>
    </w:p>
    <w:p w14:paraId="740424C7" w14:textId="7D0AD71D" w:rsidR="00E74233" w:rsidRDefault="00E74233" w:rsidP="00E74233">
      <w:pPr>
        <w:spacing w:after="120"/>
      </w:pPr>
    </w:p>
    <w:p w14:paraId="23EB6E6B" w14:textId="614111BC" w:rsidR="00E74233" w:rsidRDefault="00E74233" w:rsidP="00E74233">
      <w:pPr>
        <w:spacing w:after="120"/>
      </w:pPr>
      <w:r>
        <w:t>Madaras Botond</w:t>
      </w:r>
    </w:p>
    <w:p w14:paraId="57EFDC63" w14:textId="77777777" w:rsidR="009915EC" w:rsidRDefault="009915EC"/>
    <w:sectPr w:rsidR="0099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3884"/>
    <w:multiLevelType w:val="hybridMultilevel"/>
    <w:tmpl w:val="B8423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33"/>
    <w:rsid w:val="0050490C"/>
    <w:rsid w:val="0078404B"/>
    <w:rsid w:val="009915EC"/>
    <w:rsid w:val="00E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59BE"/>
  <w15:chartTrackingRefBased/>
  <w15:docId w15:val="{61E44073-F09F-4A0D-9DF2-C930D7A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2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186805D2A3EC4CAF9E9A7C654E2ED6" ma:contentTypeVersion="11" ma:contentTypeDescription="Új dokumentum létrehozása." ma:contentTypeScope="" ma:versionID="12f542f4d788e4c25419d302197e2703">
  <xsd:schema xmlns:xsd="http://www.w3.org/2001/XMLSchema" xmlns:xs="http://www.w3.org/2001/XMLSchema" xmlns:p="http://schemas.microsoft.com/office/2006/metadata/properties" xmlns:ns3="5ee1e691-43ac-4d56-8e3d-11c878345482" xmlns:ns4="86f2329f-17bd-4dd1-a277-069ad79f9c41" targetNamespace="http://schemas.microsoft.com/office/2006/metadata/properties" ma:root="true" ma:fieldsID="86f64e8db3409ccaee8fd6aa1a88a965" ns3:_="" ns4:_="">
    <xsd:import namespace="5ee1e691-43ac-4d56-8e3d-11c878345482"/>
    <xsd:import namespace="86f2329f-17bd-4dd1-a277-069ad79f9c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1e691-43ac-4d56-8e3d-11c878345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329f-17bd-4dd1-a277-069ad79f9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5C5EC-F92D-405C-A213-74A2316EB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8D310-0854-41ED-92E0-2020598F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1e691-43ac-4d56-8e3d-11c878345482"/>
    <ds:schemaRef ds:uri="86f2329f-17bd-4dd1-a277-069ad79f9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F99B6-EADF-49C2-848E-10D2178FAB1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e1e691-43ac-4d56-8e3d-11c878345482"/>
    <ds:schemaRef ds:uri="http://schemas.microsoft.com/office/2006/documentManagement/types"/>
    <ds:schemaRef ds:uri="http://schemas.openxmlformats.org/package/2006/metadata/core-properties"/>
    <ds:schemaRef ds:uri="86f2329f-17bd-4dd1-a277-069ad79f9c4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Madaras Botond</dc:creator>
  <cp:keywords/>
  <dc:description/>
  <cp:lastModifiedBy>Tornyos-Varga Adrienn</cp:lastModifiedBy>
  <cp:revision>2</cp:revision>
  <dcterms:created xsi:type="dcterms:W3CDTF">2022-01-19T14:55:00Z</dcterms:created>
  <dcterms:modified xsi:type="dcterms:W3CDTF">2022-01-19T14:55:00Z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0x010100A4186805D2A3EC4CAF9E9A7C654E2ED6</vt:lpwstr>
  </property>
</Properties>
</file>