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FE1C2" w14:textId="029EB6F4" w:rsidR="00AC3C2F" w:rsidRDefault="00E66F1A" w:rsidP="00E85788">
      <w:pPr>
        <w:pStyle w:val="Cmsor1"/>
        <w:jc w:val="left"/>
        <w:rPr>
          <w:b w:val="0"/>
          <w:bCs/>
        </w:rPr>
      </w:pPr>
      <w:r w:rsidRPr="00D362BF">
        <w:rPr>
          <w:spacing w:val="20"/>
        </w:rPr>
        <w:t>TEMPLOM ÉS ÉPÍTÉSZET</w:t>
      </w:r>
      <w:r w:rsidR="00666786">
        <w:t xml:space="preserve"> </w:t>
      </w:r>
      <w:r w:rsidR="007C4649">
        <w:br/>
      </w:r>
      <w:r w:rsidR="00666786">
        <w:t>A nyugati keresztény templomépít</w:t>
      </w:r>
      <w:r w:rsidR="007124E3">
        <w:t>é</w:t>
      </w:r>
      <w:r w:rsidR="00666786">
        <w:t>szet kérdéseiről</w:t>
      </w:r>
      <w:r w:rsidR="00B17010">
        <w:t xml:space="preserve"> a 20. és 21. században</w:t>
      </w:r>
      <w:r w:rsidR="00666786">
        <w:t>, Európában</w:t>
      </w:r>
      <w:r w:rsidR="00B17010">
        <w:t>.</w:t>
      </w:r>
    </w:p>
    <w:p w14:paraId="3FC10213" w14:textId="6FD57D85" w:rsidR="00B44A6D" w:rsidRDefault="00295DB2" w:rsidP="00BE2CC1">
      <w:pPr>
        <w:spacing w:after="0"/>
      </w:pPr>
      <w:r>
        <w:t>oktató: Hartmann Gergely</w:t>
      </w:r>
    </w:p>
    <w:p w14:paraId="6C3D52B9" w14:textId="39375CA5" w:rsidR="00B44A6D" w:rsidRDefault="00B44A6D" w:rsidP="00BE2CC1">
      <w:pPr>
        <w:spacing w:after="0"/>
      </w:pPr>
      <w:r>
        <w:t xml:space="preserve">létszám: </w:t>
      </w:r>
      <w:proofErr w:type="spellStart"/>
      <w:r>
        <w:t>max</w:t>
      </w:r>
      <w:proofErr w:type="spellEnd"/>
      <w:r>
        <w:t>. 40 fő</w:t>
      </w:r>
      <w:r w:rsidR="00283F7E">
        <w:t xml:space="preserve"> (2</w:t>
      </w:r>
      <w:r w:rsidR="00D00E22">
        <w:t>/3 építész hallgató)</w:t>
      </w:r>
      <w:r w:rsidR="00305B57">
        <w:t xml:space="preserve"> BA2 évfolyamtól felvehető</w:t>
      </w:r>
    </w:p>
    <w:p w14:paraId="7698FEA4" w14:textId="64D8DA66" w:rsidR="00DE3DCA" w:rsidRPr="00295DB2" w:rsidRDefault="00DE3DCA" w:rsidP="00BE2CC1">
      <w:proofErr w:type="gramStart"/>
      <w:r>
        <w:t>a</w:t>
      </w:r>
      <w:proofErr w:type="gramEnd"/>
      <w:r>
        <w:t xml:space="preserve"> kurzus típusa: előadások és épületlátogatások</w:t>
      </w:r>
      <w:bookmarkStart w:id="0" w:name="_GoBack"/>
      <w:bookmarkEnd w:id="0"/>
    </w:p>
    <w:p w14:paraId="47D9275B" w14:textId="56ACA5DE" w:rsidR="00295DB2" w:rsidRDefault="00295DB2" w:rsidP="00295DB2">
      <w:pPr>
        <w:pStyle w:val="Cmsor2"/>
      </w:pPr>
      <w:r>
        <w:t>Leírás:</w:t>
      </w:r>
    </w:p>
    <w:p w14:paraId="6D993C5E" w14:textId="3C09B5C3" w:rsidR="00AC3C2F" w:rsidRDefault="00AC3C2F" w:rsidP="00AC3C2F">
      <w:r>
        <w:t>A 20. század hozta a legnagyobb változást az európai templomépítészetben a barokk kor óta. A templomoknak, az istentisztelet helyeinek építészeti megformálása mindig is az egyik legfontosabb és leginkább áhított építészeti feladat volt. A felvilágosodás ugyanakkor új helyzetet teremtett, új építészeti feladatok kerültek a fókuszba</w:t>
      </w:r>
      <w:r w:rsidR="00785CD5">
        <w:t>, a templomokról lekerült a reflektorfény</w:t>
      </w:r>
      <w:r>
        <w:t>. A 19. század végére a historizmus és eklektika kiüresedetté, sok esetben formalistává vált</w:t>
      </w:r>
      <w:r w:rsidR="004C74C3">
        <w:t xml:space="preserve"> ezekben az alkotásokban is</w:t>
      </w:r>
      <w:r>
        <w:t xml:space="preserve">, és az addig bejáratott építészeti megoldások nem tudtak megfelelni az egyre inkább sürgető egyházi és vallási megújulás igényeinek. </w:t>
      </w:r>
    </w:p>
    <w:p w14:paraId="722011E4" w14:textId="024242D9" w:rsidR="00AC3C2F" w:rsidRDefault="00AC3C2F" w:rsidP="00AC3C2F">
      <w:r>
        <w:t>Kurzusunk</w:t>
      </w:r>
      <w:r w:rsidR="005A7E1C">
        <w:t xml:space="preserve"> első felében</w:t>
      </w:r>
      <w:r>
        <w:t xml:space="preserve"> </w:t>
      </w:r>
      <w:r w:rsidR="005A7E1C">
        <w:t>arra keressük a választ</w:t>
      </w:r>
      <w:r>
        <w:t>, hogy az építészet 20. századi modern átalakulásának folyamata miként jelent meg templomok tervezésénél</w:t>
      </w:r>
      <w:r w:rsidR="005A7E1C">
        <w:t>. Miként jutott el a század eleji zárkózottságból az európai keresztény templomépítészet</w:t>
      </w:r>
      <w:r>
        <w:t xml:space="preserve"> </w:t>
      </w:r>
      <w:r w:rsidR="005A7E1C">
        <w:t>a hatvanas évekre a világi építészet</w:t>
      </w:r>
      <w:r w:rsidR="00136186">
        <w:t>i alkotásokat is nem egyszer túlszárnyaló</w:t>
      </w:r>
      <w:r w:rsidR="005A7E1C">
        <w:t xml:space="preserve"> progresszióig? </w:t>
      </w:r>
      <w:r>
        <w:t xml:space="preserve">Hogyan tudott </w:t>
      </w:r>
      <w:r w:rsidR="005A7E1C">
        <w:t>a korai modern</w:t>
      </w:r>
      <w:r>
        <w:t xml:space="preserve"> alapvetően baloldali mozgal</w:t>
      </w:r>
      <w:r w:rsidR="005A7E1C">
        <w:t xml:space="preserve">ma teret nyerni az egyházi megbízóknál? Hogyan tudott egy, a hagyományokat elvető modernizmus táptalajra találni az önmagára sokszor mint a hagyományok letéteményesére tekintő </w:t>
      </w:r>
      <w:r w:rsidR="00B214EB">
        <w:t>E</w:t>
      </w:r>
      <w:r w:rsidR="005A7E1C">
        <w:t>gyházban? Kik voltak azok az európai és hazai építészek és teológusok, akik felismerve az idők szavát útjára indították az egyházi építészet megújítását? Mi volt a hatása a II. világháborút követő szegénységnek a templomterekre? Mi vezetett a II. Vatikáni Zsinat (1962–1964) állásfoglalásaihoz, amelyek az új építészeti és művészeti törekvéseket hivatalosan is elfogadták, sőt követendő iránnyá tették?</w:t>
      </w:r>
      <w:r w:rsidR="00E85788">
        <w:t xml:space="preserve"> Milyen alkotásokat hozott a robbanásszerű szabadság Nyugat-Európában, és ezek kontextusában hogyan láthatjuk a hazai progresszív, hatvanas-hetvenes évekbeli templomépítészetet?</w:t>
      </w:r>
      <w:r w:rsidR="00564A24">
        <w:t xml:space="preserve"> </w:t>
      </w:r>
    </w:p>
    <w:p w14:paraId="10989854" w14:textId="7CC119F3" w:rsidR="005A7E1C" w:rsidRDefault="005A7E1C" w:rsidP="00AC3C2F">
      <w:r>
        <w:t xml:space="preserve">A félév második felében a 20. század végének, 21. század elejének templomaira fókuszálunk. </w:t>
      </w:r>
      <w:r w:rsidR="00E85788">
        <w:t>Miközben nyugaton a szekularizáció miatt csökken az egyházi feladtok súlya, Kelet-Közép Európában szocializmus elnyomása után robbanásszerűen megnő az új templomok száma. Egyszerre van jelen az organikus és a modern hagyomány, a megújult liturgikus térre való reflexió (vagy éppen annak hiánya). Nem egy esetben a keresztény elemek keverednek a mitikus elemekkel, a hagyomány megpróbál szintézisre lépni a modernnel. Nem könnyű kapaszkodókat találni, de megpróbáljuk…</w:t>
      </w:r>
    </w:p>
    <w:p w14:paraId="170D6F5F" w14:textId="627E3FD3" w:rsidR="00E85788" w:rsidRDefault="00E85788" w:rsidP="00AC3C2F">
      <w:r>
        <w:lastRenderedPageBreak/>
        <w:t>Eközben Nyugat-Európában új kihívások várnak a templomépítészetre: erősödik a II. Vatikáni Zsinat után kialakult téri elrendezés</w:t>
      </w:r>
      <w:r w:rsidR="00003AD5">
        <w:t xml:space="preserve"> és „formai tobzódás”</w:t>
      </w:r>
      <w:r>
        <w:t xml:space="preserve"> kritikája. Úgy tűnik, egyszerre van jelen az igény a reflektáltabb térszervezésre és a nosztalgiára egyaránt. Emellett a régió építészeinek és teológusainak egy merőben új kérdésre is válaszokat kell adniuk. Mi történik, ha egyszerre van jelen az igény egy mecsetre, egy katolikus templomra és egy buddhista szentélyre? </w:t>
      </w:r>
      <w:r w:rsidR="00C72666">
        <w:t xml:space="preserve">Létrehozhatunk-e számukra egy közös épületet, sőt, akár </w:t>
      </w:r>
      <w:r w:rsidR="003900BE">
        <w:t xml:space="preserve">egy </w:t>
      </w:r>
      <w:r w:rsidR="00C72666">
        <w:t>közös teret? K</w:t>
      </w:r>
      <w:r>
        <w:t>itekintünk a vallásközi és a felekezetközi templomok építészeti kérdéseire.</w:t>
      </w:r>
    </w:p>
    <w:p w14:paraId="2E175ABF" w14:textId="455CA976" w:rsidR="003C57E2" w:rsidRDefault="003C57E2" w:rsidP="00AC3C2F">
      <w:r>
        <w:t xml:space="preserve">A félév </w:t>
      </w:r>
      <w:r w:rsidR="00ED2E15">
        <w:t>előre láthatóan 9 előadásból és 3 helyszíni épületbejárásból áll majd. Utóbbi</w:t>
      </w:r>
      <w:r w:rsidR="00764660">
        <w:t>ak megvalósíthatósága függ a járványügyi helyzet adta lehetőségektől.</w:t>
      </w:r>
    </w:p>
    <w:p w14:paraId="4316EA9D" w14:textId="28E67C8B" w:rsidR="00195326" w:rsidRDefault="00195326" w:rsidP="00195326">
      <w:pPr>
        <w:pStyle w:val="Cmsor2"/>
      </w:pPr>
      <w:r>
        <w:t>Célok:</w:t>
      </w:r>
    </w:p>
    <w:p w14:paraId="471025BE" w14:textId="38641260" w:rsidR="00633AAB" w:rsidRPr="00F46B82" w:rsidRDefault="00F46B82" w:rsidP="00F46B82">
      <w:r>
        <w:t xml:space="preserve">A tantárgy célja, hogy </w:t>
      </w:r>
      <w:r w:rsidR="00A10A96">
        <w:t>a 20. századi építészettörténet</w:t>
      </w:r>
      <w:r w:rsidR="00BB7F43">
        <w:t>ének</w:t>
      </w:r>
      <w:r w:rsidR="00A10A96">
        <w:t xml:space="preserve"> egy </w:t>
      </w:r>
      <w:r w:rsidR="00BB7F43">
        <w:t>jól behatárolható, mégis rendkívül szerteágazó témá</w:t>
      </w:r>
      <w:r w:rsidR="00026098">
        <w:t xml:space="preserve">jába nyújtson betekintést. Az előadások elméleti megalapozását az épületlátogatások kézzelfogható tapasztalata egészíti ki. </w:t>
      </w:r>
      <w:r w:rsidR="009A6A58">
        <w:t xml:space="preserve">Lehetőséget ad a hallgatónak, hogy az </w:t>
      </w:r>
      <w:r w:rsidR="00FC609E">
        <w:t xml:space="preserve">egyik leginkább előtérbe állított építészeti feladat </w:t>
      </w:r>
      <w:r w:rsidR="00633AAB">
        <w:t>történetével és jelen problémáival foglalkozzon, amit saját leendő praxisában vagy elméleti munkásságában is hasznosíthat.</w:t>
      </w:r>
      <w:r w:rsidR="003C57E2">
        <w:t xml:space="preserve"> Az egyéni</w:t>
      </w:r>
      <w:r w:rsidR="00456AE9">
        <w:t xml:space="preserve"> (autonóm</w:t>
      </w:r>
      <w:r w:rsidR="0034232F">
        <w:t>)</w:t>
      </w:r>
      <w:r w:rsidR="003C57E2">
        <w:t xml:space="preserve"> elmélyülést és véleményalkotást a féléves feladatként leadandó esszé biztosítja.</w:t>
      </w:r>
    </w:p>
    <w:p w14:paraId="45AFFFF0" w14:textId="550D55BD" w:rsidR="00195326" w:rsidRDefault="006A72D2" w:rsidP="006A72D2">
      <w:pPr>
        <w:pStyle w:val="Cmsor2"/>
      </w:pPr>
      <w:r>
        <w:t>Közvetített ismeret és tudás:</w:t>
      </w:r>
    </w:p>
    <w:p w14:paraId="3241FC4A" w14:textId="57CB16BA" w:rsidR="00F52D2D" w:rsidRDefault="005D2DCA" w:rsidP="00633AAB">
      <w:r>
        <w:t>A tantárgy rávilágít a templomépítészet helyére a 20. századi építészettörténeten</w:t>
      </w:r>
      <w:r w:rsidR="00B83B2F">
        <w:t xml:space="preserve"> és a kortárs, 21. századi</w:t>
      </w:r>
      <w:r>
        <w:t xml:space="preserve"> belül. Közép- és Nyugat-európai kontextusban</w:t>
      </w:r>
      <w:r w:rsidR="00EC324A">
        <w:t xml:space="preserve"> (a hazai folyamatokat kiemelve)</w:t>
      </w:r>
      <w:r>
        <w:t xml:space="preserve"> vizsgálja a </w:t>
      </w:r>
      <w:r w:rsidR="00F52D2D">
        <w:t>témát</w:t>
      </w:r>
      <w:r w:rsidR="00507F25">
        <w:t xml:space="preserve">, rávilágítva a fejlődések párhuzamosságára vagy éppen eltolódásaira. </w:t>
      </w:r>
    </w:p>
    <w:p w14:paraId="7B9F087A" w14:textId="7F94104A" w:rsidR="00633AAB" w:rsidRDefault="00507F25" w:rsidP="00633AAB">
      <w:r>
        <w:t xml:space="preserve">Megismerteti a hallgatókat a </w:t>
      </w:r>
      <w:r w:rsidR="003C57E2">
        <w:t xml:space="preserve">téma néhány fontos </w:t>
      </w:r>
      <w:r w:rsidR="00F52D2D">
        <w:t xml:space="preserve">jelenkori </w:t>
      </w:r>
      <w:r w:rsidR="003C57E2">
        <w:t>aspektusával</w:t>
      </w:r>
      <w:r w:rsidR="00AF20C7">
        <w:t>, folyamataival.</w:t>
      </w:r>
    </w:p>
    <w:p w14:paraId="0FC39AC9" w14:textId="71793790" w:rsidR="00844DDE" w:rsidRDefault="0028646F" w:rsidP="007C2BFF">
      <w:pPr>
        <w:pStyle w:val="Cmsor2"/>
      </w:pPr>
      <w:r>
        <w:t>Alapvető i</w:t>
      </w:r>
      <w:r w:rsidR="007C2BFF">
        <w:t>rodalom:</w:t>
      </w:r>
    </w:p>
    <w:p w14:paraId="13164A74" w14:textId="77777777" w:rsidR="00AA7013" w:rsidRDefault="00AA7013" w:rsidP="00A55397">
      <w:pPr>
        <w:pStyle w:val="Listaszerbekezds"/>
        <w:numPr>
          <w:ilvl w:val="0"/>
          <w:numId w:val="3"/>
        </w:numPr>
      </w:pPr>
      <w:proofErr w:type="spellStart"/>
      <w:r>
        <w:t>Frédéric</w:t>
      </w:r>
      <w:proofErr w:type="spellEnd"/>
      <w:r>
        <w:t xml:space="preserve"> </w:t>
      </w:r>
      <w:proofErr w:type="spellStart"/>
      <w:r>
        <w:t>Debuyst</w:t>
      </w:r>
      <w:proofErr w:type="spellEnd"/>
      <w:r>
        <w:t xml:space="preserve">: A hely szelleme a keresztény építészetben. </w:t>
      </w:r>
      <w:r w:rsidRPr="00FC63AF">
        <w:t>Pannonhalma</w:t>
      </w:r>
      <w:r>
        <w:t>,</w:t>
      </w:r>
      <w:r w:rsidRPr="00FC63AF">
        <w:t xml:space="preserve"> Bencés K</w:t>
      </w:r>
      <w:r>
        <w:t>iadó</w:t>
      </w:r>
      <w:r w:rsidRPr="00FC63AF">
        <w:t>, 20</w:t>
      </w:r>
      <w:r>
        <w:t>05.</w:t>
      </w:r>
    </w:p>
    <w:p w14:paraId="5932ECFA" w14:textId="77777777" w:rsidR="00AA7013" w:rsidRDefault="00AA7013" w:rsidP="00295DB2">
      <w:pPr>
        <w:pStyle w:val="Listaszerbekezds"/>
        <w:numPr>
          <w:ilvl w:val="0"/>
          <w:numId w:val="3"/>
        </w:numPr>
      </w:pPr>
      <w:r>
        <w:t>Katona Vilmos: Az Úr bevonul szentélyébe – kortárs római katolikus templomépítésze a liturgia tükrében. Szent István Társulat, Budapest, 2020.</w:t>
      </w:r>
    </w:p>
    <w:p w14:paraId="11BA0C70" w14:textId="77777777" w:rsidR="00AA7013" w:rsidRDefault="00AA7013" w:rsidP="00A55397">
      <w:pPr>
        <w:pStyle w:val="Listaszerbekezds"/>
        <w:numPr>
          <w:ilvl w:val="0"/>
          <w:numId w:val="3"/>
        </w:numPr>
      </w:pPr>
      <w:r>
        <w:t xml:space="preserve">Klemens Richter: Templomtér és egyházkép. </w:t>
      </w:r>
      <w:r w:rsidRPr="00FC63AF">
        <w:t>Pannonhalma</w:t>
      </w:r>
      <w:r>
        <w:t>,</w:t>
      </w:r>
      <w:r w:rsidRPr="00FC63AF">
        <w:t xml:space="preserve"> Bencés K</w:t>
      </w:r>
      <w:r>
        <w:t>iadó</w:t>
      </w:r>
      <w:r w:rsidRPr="00FC63AF">
        <w:t>, 2019</w:t>
      </w:r>
      <w:r>
        <w:t>.</w:t>
      </w:r>
    </w:p>
    <w:p w14:paraId="297BE175" w14:textId="77777777" w:rsidR="00AA7013" w:rsidRPr="003F03BC" w:rsidRDefault="00AA7013" w:rsidP="00AA7013">
      <w:pPr>
        <w:pStyle w:val="Listaszerbekezds"/>
        <w:numPr>
          <w:ilvl w:val="0"/>
          <w:numId w:val="3"/>
        </w:numPr>
      </w:pPr>
      <w:proofErr w:type="spellStart"/>
      <w:r w:rsidRPr="00A2252F">
        <w:t>Krähling</w:t>
      </w:r>
      <w:proofErr w:type="spellEnd"/>
      <w:r w:rsidRPr="00A2252F">
        <w:t xml:space="preserve"> János – </w:t>
      </w:r>
      <w:proofErr w:type="spellStart"/>
      <w:r w:rsidRPr="00A2252F">
        <w:t>Vukoszávlyev</w:t>
      </w:r>
      <w:proofErr w:type="spellEnd"/>
      <w:r w:rsidRPr="00A2252F">
        <w:t xml:space="preserve"> Zorán</w:t>
      </w:r>
      <w:r>
        <w:t xml:space="preserve"> (szerk.): Új evangélikus templomok, Luther kiadó, 2008.</w:t>
      </w:r>
    </w:p>
    <w:p w14:paraId="108504E5" w14:textId="77777777" w:rsidR="00AA7013" w:rsidRDefault="00AA7013" w:rsidP="00A55397">
      <w:pPr>
        <w:pStyle w:val="Listaszerbekezds"/>
        <w:numPr>
          <w:ilvl w:val="0"/>
          <w:numId w:val="3"/>
        </w:numPr>
      </w:pPr>
      <w:proofErr w:type="spellStart"/>
      <w:r>
        <w:t>Mircea</w:t>
      </w:r>
      <w:proofErr w:type="spellEnd"/>
      <w:r>
        <w:t xml:space="preserve"> </w:t>
      </w:r>
      <w:proofErr w:type="spellStart"/>
      <w:r>
        <w:t>Eliade</w:t>
      </w:r>
      <w:proofErr w:type="spellEnd"/>
      <w:r>
        <w:t>: A szent és a profán (különböző kiadások, pl. Európa, Budapest, 2009)</w:t>
      </w:r>
    </w:p>
    <w:p w14:paraId="5A19924B" w14:textId="77777777" w:rsidR="00AA7013" w:rsidRDefault="00AA7013" w:rsidP="00A55397">
      <w:pPr>
        <w:pStyle w:val="Listaszerbekezds"/>
        <w:numPr>
          <w:ilvl w:val="0"/>
          <w:numId w:val="3"/>
        </w:numPr>
      </w:pPr>
      <w:r>
        <w:t>Rév Ilona: Templomépítészetünk ma. Corvina, Budapest, 1987.</w:t>
      </w:r>
    </w:p>
    <w:p w14:paraId="220E1D91" w14:textId="77777777" w:rsidR="00AA7013" w:rsidRDefault="00AA7013" w:rsidP="00A55397">
      <w:pPr>
        <w:pStyle w:val="Listaszerbekezds"/>
        <w:numPr>
          <w:ilvl w:val="0"/>
          <w:numId w:val="3"/>
        </w:numPr>
      </w:pPr>
      <w:r w:rsidRPr="00E77ED8">
        <w:t>Tér és imádság : az ima helye az ezredfordulón a zsidó, keresztény és iszlám vallásban</w:t>
      </w:r>
      <w:r>
        <w:t>, kiállításkatalógus. Pannonhalmi Főapátság, 2007.</w:t>
      </w:r>
    </w:p>
    <w:p w14:paraId="129100BF" w14:textId="77777777" w:rsidR="00AA7013" w:rsidRDefault="00AA7013" w:rsidP="00A55397">
      <w:pPr>
        <w:pStyle w:val="Listaszerbekezds"/>
        <w:numPr>
          <w:ilvl w:val="0"/>
          <w:numId w:val="3"/>
        </w:numPr>
      </w:pPr>
      <w:r w:rsidRPr="0059515F">
        <w:t>Wesselényi-Garay Andor</w:t>
      </w:r>
      <w:r>
        <w:t xml:space="preserve"> (szerk.): „A </w:t>
      </w:r>
      <w:proofErr w:type="spellStart"/>
      <w:r>
        <w:t>Mindeség</w:t>
      </w:r>
      <w:proofErr w:type="spellEnd"/>
      <w:r>
        <w:t xml:space="preserve"> Modellje” – kortárs magyar templomépítészet (kiállítási katalógus). Modem, Debrecen, 2010.</w:t>
      </w:r>
    </w:p>
    <w:p w14:paraId="5FD65449" w14:textId="77777777" w:rsidR="00AA7013" w:rsidRDefault="00AA7013" w:rsidP="00295DB2">
      <w:pPr>
        <w:pStyle w:val="Listaszerbekezds"/>
        <w:numPr>
          <w:ilvl w:val="0"/>
          <w:numId w:val="3"/>
        </w:numPr>
      </w:pPr>
      <w:r w:rsidRPr="00ED1B90">
        <w:lastRenderedPageBreak/>
        <w:t>Wolfgang Jean Stock</w:t>
      </w:r>
      <w:r>
        <w:t xml:space="preserve">: </w:t>
      </w:r>
      <w:r w:rsidRPr="003F03BC">
        <w:t xml:space="preserve">European </w:t>
      </w:r>
      <w:proofErr w:type="spellStart"/>
      <w:r w:rsidRPr="003F03BC">
        <w:t>Church</w:t>
      </w:r>
      <w:proofErr w:type="spellEnd"/>
      <w:r w:rsidRPr="003F03BC">
        <w:t xml:space="preserve"> </w:t>
      </w:r>
      <w:proofErr w:type="spellStart"/>
      <w:r w:rsidRPr="003F03BC">
        <w:t>Architecture</w:t>
      </w:r>
      <w:proofErr w:type="spellEnd"/>
      <w:r w:rsidRPr="003F03BC">
        <w:t>, 19</w:t>
      </w:r>
      <w:r>
        <w:t>0</w:t>
      </w:r>
      <w:r w:rsidRPr="003F03BC">
        <w:t>0-</w:t>
      </w:r>
      <w:r>
        <w:t xml:space="preserve">1950, </w:t>
      </w:r>
      <w:proofErr w:type="spellStart"/>
      <w:r>
        <w:t>Prestel</w:t>
      </w:r>
      <w:proofErr w:type="spellEnd"/>
      <w:r>
        <w:t>, 2006</w:t>
      </w:r>
    </w:p>
    <w:p w14:paraId="3C6C5780" w14:textId="77777777" w:rsidR="00AA7013" w:rsidRPr="003F03BC" w:rsidRDefault="00AA7013" w:rsidP="00ED1B90">
      <w:pPr>
        <w:pStyle w:val="Listaszerbekezds"/>
        <w:numPr>
          <w:ilvl w:val="0"/>
          <w:numId w:val="3"/>
        </w:numPr>
      </w:pPr>
      <w:r w:rsidRPr="00ED1B90">
        <w:t>Wolfgang Jean Stock</w:t>
      </w:r>
      <w:r>
        <w:t xml:space="preserve">: </w:t>
      </w:r>
      <w:r w:rsidRPr="003F03BC">
        <w:t xml:space="preserve">European </w:t>
      </w:r>
      <w:proofErr w:type="spellStart"/>
      <w:r w:rsidRPr="003F03BC">
        <w:t>Church</w:t>
      </w:r>
      <w:proofErr w:type="spellEnd"/>
      <w:r w:rsidRPr="003F03BC">
        <w:t xml:space="preserve"> </w:t>
      </w:r>
      <w:proofErr w:type="spellStart"/>
      <w:r w:rsidRPr="003F03BC">
        <w:t>Architecture</w:t>
      </w:r>
      <w:proofErr w:type="spellEnd"/>
      <w:r w:rsidRPr="003F03BC">
        <w:t>, 1950-2000</w:t>
      </w:r>
      <w:r>
        <w:t xml:space="preserve">, </w:t>
      </w:r>
      <w:proofErr w:type="spellStart"/>
      <w:r>
        <w:t>Prestel</w:t>
      </w:r>
      <w:proofErr w:type="spellEnd"/>
      <w:r>
        <w:t>, 2002</w:t>
      </w:r>
    </w:p>
    <w:p w14:paraId="1F4951D6" w14:textId="7096FB55" w:rsidR="00295DB2" w:rsidRDefault="00295DB2" w:rsidP="00295DB2">
      <w:pPr>
        <w:pStyle w:val="Cmsor2"/>
      </w:pPr>
      <w:r>
        <w:t>Értékelés és féléves feladat:</w:t>
      </w:r>
    </w:p>
    <w:p w14:paraId="35C88E14" w14:textId="3448E491" w:rsidR="00295DB2" w:rsidRPr="00295DB2" w:rsidRDefault="00295DB2" w:rsidP="00295DB2">
      <w:r>
        <w:t xml:space="preserve">Órai jelenlét és egy </w:t>
      </w:r>
      <w:r w:rsidRPr="00AC3C2F">
        <w:rPr>
          <w:rFonts w:eastAsia="Times New Roman"/>
          <w:lang w:eastAsia="hu-HU"/>
        </w:rPr>
        <w:t>félévközi feladat</w:t>
      </w:r>
      <w:r>
        <w:rPr>
          <w:rFonts w:eastAsia="Times New Roman"/>
          <w:lang w:eastAsia="hu-HU"/>
        </w:rPr>
        <w:t xml:space="preserve"> alapján</w:t>
      </w:r>
      <w:r w:rsidRPr="00AC3C2F">
        <w:rPr>
          <w:rFonts w:eastAsia="Times New Roman"/>
          <w:lang w:eastAsia="hu-HU"/>
        </w:rPr>
        <w:t>: Egy 20. századi hazai templomépület elemzése a kurzuson elsajátított szempontrendszer alapján. Terjedelem: 5</w:t>
      </w:r>
      <w:r>
        <w:rPr>
          <w:rFonts w:eastAsia="Times New Roman"/>
          <w:lang w:eastAsia="hu-HU"/>
        </w:rPr>
        <w:t>5</w:t>
      </w:r>
      <w:r w:rsidRPr="00AC3C2F">
        <w:rPr>
          <w:rFonts w:eastAsia="Times New Roman"/>
          <w:lang w:eastAsia="hu-HU"/>
        </w:rPr>
        <w:t>00</w:t>
      </w:r>
      <w:r>
        <w:rPr>
          <w:rFonts w:eastAsia="Times New Roman"/>
          <w:lang w:eastAsia="hu-HU"/>
        </w:rPr>
        <w:t>–65</w:t>
      </w:r>
      <w:r w:rsidRPr="00AC3C2F">
        <w:rPr>
          <w:rFonts w:eastAsia="Times New Roman"/>
          <w:lang w:eastAsia="hu-HU"/>
        </w:rPr>
        <w:t>00 leütés</w:t>
      </w:r>
      <w:r>
        <w:rPr>
          <w:rFonts w:eastAsia="Times New Roman"/>
          <w:lang w:eastAsia="hu-HU"/>
        </w:rPr>
        <w:t>, s</w:t>
      </w:r>
      <w:r w:rsidRPr="00AC3C2F">
        <w:rPr>
          <w:rFonts w:eastAsia="Times New Roman"/>
          <w:lang w:eastAsia="hu-HU"/>
        </w:rPr>
        <w:t>aját fotókkal</w:t>
      </w:r>
      <w:r>
        <w:rPr>
          <w:rFonts w:eastAsia="Times New Roman"/>
          <w:lang w:eastAsia="hu-HU"/>
        </w:rPr>
        <w:t xml:space="preserve"> (ami feltételezi az épület személyes bejárását)</w:t>
      </w:r>
      <w:r w:rsidRPr="00AC3C2F">
        <w:rPr>
          <w:rFonts w:eastAsia="Times New Roman"/>
          <w:lang w:eastAsia="hu-HU"/>
        </w:rPr>
        <w:t>. Leadási határidő: 2021. április 29.</w:t>
      </w:r>
      <w:r>
        <w:rPr>
          <w:rFonts w:eastAsia="Times New Roman"/>
          <w:lang w:eastAsia="hu-HU"/>
        </w:rPr>
        <w:t xml:space="preserve"> Pótleadás egy érdemjegy levonással: 2021. május 6.</w:t>
      </w:r>
    </w:p>
    <w:p w14:paraId="13E2FE0A" w14:textId="3BD2C12B" w:rsidR="00295DB2" w:rsidRPr="00AC3C2F" w:rsidRDefault="00295DB2" w:rsidP="00295DB2">
      <w:pPr>
        <w:pStyle w:val="Cmsor2"/>
      </w:pPr>
      <w:r>
        <w:t>Az egyes alkalmak tematikája:</w:t>
      </w: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3883"/>
        <w:gridCol w:w="1730"/>
        <w:gridCol w:w="2541"/>
      </w:tblGrid>
      <w:tr w:rsidR="00844D2E" w:rsidRPr="00AC3C2F" w14:paraId="076E06F6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027D1" w14:textId="77777777" w:rsidR="00AC3C2F" w:rsidRPr="000E2EC9" w:rsidRDefault="00AC3C2F" w:rsidP="000E2EC9">
            <w:pPr>
              <w:jc w:val="left"/>
              <w:rPr>
                <w:rFonts w:eastAsia="Times New Roman" w:cs="Arial"/>
                <w:b/>
                <w:bCs/>
                <w:sz w:val="20"/>
                <w:lang w:eastAsia="hu-HU"/>
              </w:rPr>
            </w:pPr>
            <w:r w:rsidRPr="000E2EC9">
              <w:rPr>
                <w:rFonts w:eastAsia="Times New Roman" w:cs="Arial"/>
                <w:b/>
                <w:bCs/>
                <w:sz w:val="20"/>
                <w:lang w:eastAsia="hu-HU"/>
              </w:rPr>
              <w:t>tervezett időpont:</w:t>
            </w:r>
          </w:p>
        </w:tc>
        <w:tc>
          <w:tcPr>
            <w:tcW w:w="388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41AAC" w14:textId="77777777" w:rsidR="00AC3C2F" w:rsidRPr="000E2EC9" w:rsidRDefault="00AC3C2F" w:rsidP="000E2EC9">
            <w:pPr>
              <w:jc w:val="left"/>
              <w:rPr>
                <w:rFonts w:eastAsia="Times New Roman" w:cs="Arial"/>
                <w:b/>
                <w:bCs/>
                <w:sz w:val="20"/>
                <w:lang w:eastAsia="hu-HU"/>
              </w:rPr>
            </w:pPr>
            <w:r w:rsidRPr="000E2EC9">
              <w:rPr>
                <w:rFonts w:eastAsia="Times New Roman" w:cs="Arial"/>
                <w:b/>
                <w:bCs/>
                <w:sz w:val="20"/>
                <w:lang w:eastAsia="hu-HU"/>
              </w:rPr>
              <w:t>óra témája: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01699" w14:textId="77777777" w:rsidR="00AC3C2F" w:rsidRPr="000E2EC9" w:rsidRDefault="00AC3C2F" w:rsidP="000E2EC9">
            <w:pPr>
              <w:jc w:val="left"/>
              <w:rPr>
                <w:rFonts w:eastAsia="Times New Roman" w:cs="Arial"/>
                <w:b/>
                <w:bCs/>
                <w:sz w:val="20"/>
                <w:lang w:eastAsia="hu-HU"/>
              </w:rPr>
            </w:pPr>
            <w:r w:rsidRPr="000E2EC9">
              <w:rPr>
                <w:rFonts w:eastAsia="Times New Roman" w:cs="Arial"/>
                <w:b/>
                <w:bCs/>
                <w:sz w:val="20"/>
                <w:lang w:eastAsia="hu-HU"/>
              </w:rPr>
              <w:t>tervezett vendégelőadó: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FAFF5" w14:textId="77777777" w:rsidR="00AC3C2F" w:rsidRPr="000E2EC9" w:rsidRDefault="00AC3C2F" w:rsidP="000E2EC9">
            <w:pPr>
              <w:jc w:val="left"/>
              <w:rPr>
                <w:rFonts w:eastAsia="Times New Roman" w:cs="Arial"/>
                <w:b/>
                <w:bCs/>
                <w:sz w:val="20"/>
                <w:lang w:eastAsia="hu-HU"/>
              </w:rPr>
            </w:pPr>
            <w:r w:rsidRPr="000E2EC9">
              <w:rPr>
                <w:rFonts w:eastAsia="Times New Roman" w:cs="Arial"/>
                <w:b/>
                <w:bCs/>
                <w:sz w:val="20"/>
                <w:lang w:eastAsia="hu-HU"/>
              </w:rPr>
              <w:t>feladatok/megjegyzések:</w:t>
            </w:r>
          </w:p>
        </w:tc>
      </w:tr>
      <w:tr w:rsidR="00844D2E" w:rsidRPr="00AC3C2F" w14:paraId="4F7973A0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DC8FF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február 11.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4B49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Üres díszítés helyett dísztelen telítettség: a csend építészete. A templomépítészet és a római katolikus liturgia megújulása a 20. század elején. A fókuszban Rudolf Schwarz.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1E8A6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72955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6D5230AA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5A17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február 18.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0DC27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 xml:space="preserve">Neobarokk után progresszió? Hazai modern templomépítészet a 30-as években: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Árkayak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, Körmendy Nándor,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Rimanóczy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 Gyula, Molnár Farkas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A904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6E8788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03FB4786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1E14F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február 25.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D5303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i/>
                <w:iCs/>
                <w:sz w:val="20"/>
                <w:lang w:eastAsia="hu-HU"/>
              </w:rPr>
              <w:t xml:space="preserve">Tervezett épületlátogatás: </w:t>
            </w:r>
            <w:r w:rsidRPr="00AC3C2F">
              <w:rPr>
                <w:rFonts w:eastAsia="Times New Roman" w:cs="Arial"/>
                <w:sz w:val="20"/>
                <w:lang w:eastAsia="hu-HU"/>
              </w:rPr>
              <w:t>Árkay Aladár: Városmajori templom (1933)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68697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602EE" w14:textId="77777777" w:rsidR="00AC3C2F" w:rsidRPr="00AC3C2F" w:rsidRDefault="00AC3C2F" w:rsidP="000E2EC9">
            <w:pPr>
              <w:jc w:val="left"/>
              <w:rPr>
                <w:rFonts w:eastAsia="Times New Roman" w:cs="Arial"/>
                <w:i/>
                <w:iCs/>
                <w:sz w:val="20"/>
                <w:lang w:eastAsia="hu-HU"/>
              </w:rPr>
            </w:pPr>
            <w:r w:rsidRPr="00AC3C2F">
              <w:rPr>
                <w:rFonts w:eastAsia="Times New Roman" w:cs="Arial"/>
                <w:i/>
                <w:iCs/>
                <w:sz w:val="20"/>
                <w:lang w:eastAsia="hu-HU"/>
              </w:rPr>
              <w:t>Amennyiben a járványügyi előírások engedik.</w:t>
            </w:r>
          </w:p>
        </w:tc>
      </w:tr>
      <w:tr w:rsidR="00844D2E" w:rsidRPr="00AC3C2F" w14:paraId="301559E2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388B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március 4.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1A92D" w14:textId="795E1C00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A művészet és művészek szabadsága: a II. vatikáni zsinat (1963) hatása az egyház művészetére és építészetére. (Cor</w:t>
            </w:r>
            <w:r>
              <w:rPr>
                <w:rFonts w:eastAsia="Times New Roman" w:cs="Arial"/>
                <w:sz w:val="20"/>
                <w:lang w:eastAsia="hu-HU"/>
              </w:rPr>
              <w:t>b</w:t>
            </w:r>
            <w:r w:rsidRPr="00AC3C2F">
              <w:rPr>
                <w:rFonts w:eastAsia="Times New Roman" w:cs="Arial"/>
                <w:sz w:val="20"/>
                <w:lang w:eastAsia="hu-HU"/>
              </w:rPr>
              <w:t xml:space="preserve">usier,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Rothko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,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Steffan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 stb.)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2079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ECF59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185CAC58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5F0B1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március 11.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F9BFA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 xml:space="preserve">Ami nálunk kimaradt: a kísérletezés szabadsága a 60-as években. Templomépítészet Bécsben a 20. században, fókuszban a 60-as évek. (Otto Wagnertől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Ottokar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Uhlig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) 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5FB251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8A7DD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3BCC9F1F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C6464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március 18.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4218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Adtak a látszatra? Magyar templomépítészet a szocializmusban (Szabó István, Csaba László, Bán Ferenc, Török Ferenc stb.). Félévközi visszajelzés, visszatekintés az eddigi órákra.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7F42B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ED635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60C62E16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14972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március 25.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B6472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i/>
                <w:iCs/>
                <w:sz w:val="20"/>
                <w:lang w:eastAsia="hu-HU"/>
              </w:rPr>
              <w:t>Tervezett épületlátogatás:</w:t>
            </w:r>
            <w:r w:rsidRPr="00AC3C2F">
              <w:rPr>
                <w:rFonts w:eastAsia="Times New Roman" w:cs="Arial"/>
                <w:sz w:val="20"/>
                <w:lang w:eastAsia="hu-HU"/>
              </w:rPr>
              <w:t xml:space="preserve"> Mindenszentek-plébániatemplom, Farkasrét (Szabó István, 1975), és/vagy Ildikó téri református templom (Szabó István, 1981)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92E93" w14:textId="09CB04D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Kovács Dániel</w:t>
            </w:r>
            <w:r w:rsidR="00844D2E">
              <w:rPr>
                <w:rFonts w:eastAsia="Times New Roman" w:cs="Arial"/>
                <w:sz w:val="20"/>
                <w:lang w:eastAsia="hu-HU"/>
              </w:rPr>
              <w:t>, építészettörténész, művészettörténész, a korszak kutatója.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C89FB" w14:textId="77777777" w:rsidR="00AC3C2F" w:rsidRPr="00AC3C2F" w:rsidRDefault="00AC3C2F" w:rsidP="000E2EC9">
            <w:pPr>
              <w:jc w:val="left"/>
              <w:rPr>
                <w:rFonts w:eastAsia="Times New Roman" w:cs="Arial"/>
                <w:i/>
                <w:iCs/>
                <w:sz w:val="20"/>
                <w:lang w:eastAsia="hu-HU"/>
              </w:rPr>
            </w:pPr>
            <w:r w:rsidRPr="00AC3C2F">
              <w:rPr>
                <w:rFonts w:eastAsia="Times New Roman" w:cs="Arial"/>
                <w:i/>
                <w:iCs/>
                <w:sz w:val="20"/>
                <w:lang w:eastAsia="hu-HU"/>
              </w:rPr>
              <w:t>Amennyiben a járványügyi előírások engedik.</w:t>
            </w:r>
          </w:p>
        </w:tc>
      </w:tr>
      <w:tr w:rsidR="00844D2E" w:rsidRPr="00AC3C2F" w14:paraId="40C311C7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2DBE8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lastRenderedPageBreak/>
              <w:t>április 1.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B2BEB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Behozni ami elmaradt: a hazai templomépítészet kibontakozása a rendszerváltás körül. Középpontban a forma és a liturgia kapcsolata (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Makovecz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 Imre, Nagy Tamás, Török Ferenc, Balázs Mihály stb.).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0D200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53F1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félévközi feladat: Egy 20. századi hazai templomépület elemzése a kurzuson elsajátított szempontrendszer alapján. Terjedelem: 5000--7000 leütés. Saját fotókkal. Leadási határidő: 2021. április 29.</w:t>
            </w:r>
          </w:p>
        </w:tc>
      </w:tr>
      <w:tr w:rsidR="00844D2E" w:rsidRPr="00AC3C2F" w14:paraId="69BCB35F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DDBC2" w14:textId="77777777" w:rsidR="00AC3C2F" w:rsidRPr="00AC3C2F" w:rsidRDefault="00AC3C2F" w:rsidP="000E2EC9">
            <w:pPr>
              <w:jc w:val="left"/>
              <w:rPr>
                <w:rFonts w:eastAsia="Times New Roman" w:cs="Arial"/>
                <w:color w:val="B7B7B7"/>
                <w:sz w:val="20"/>
                <w:lang w:eastAsia="hu-HU"/>
              </w:rPr>
            </w:pPr>
            <w:r w:rsidRPr="00AC3C2F">
              <w:rPr>
                <w:rFonts w:eastAsia="Times New Roman" w:cs="Arial"/>
                <w:color w:val="B7B7B7"/>
                <w:sz w:val="20"/>
                <w:lang w:eastAsia="hu-HU"/>
              </w:rPr>
              <w:t>április 8.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45A7F" w14:textId="48DEB057" w:rsidR="00AC3C2F" w:rsidRPr="00AC3C2F" w:rsidRDefault="00AC3C2F" w:rsidP="000E2EC9">
            <w:pPr>
              <w:jc w:val="left"/>
              <w:rPr>
                <w:rFonts w:eastAsia="Times New Roman" w:cs="Arial"/>
                <w:color w:val="B7B7B7"/>
                <w:sz w:val="20"/>
                <w:lang w:eastAsia="hu-HU"/>
              </w:rPr>
            </w:pPr>
            <w:r w:rsidRPr="00AC3C2F">
              <w:rPr>
                <w:rFonts w:eastAsia="Times New Roman" w:cs="Arial"/>
                <w:color w:val="B7B7B7"/>
                <w:sz w:val="20"/>
                <w:lang w:eastAsia="hu-HU"/>
              </w:rPr>
              <w:t>nincs óra a felvételi miatt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09CBF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A005D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0432C547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A2E37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április 15.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B9A44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A templomépítészet kortárs kérdései 1.: közösségiség kontra hagyomány a kortárs katolikus templomépítészetben. Ellentmondás vagy egymást kiegészítő szempontrendszer? Német megoldás: a "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communio-tér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>".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A1BEF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E9BFB" w14:textId="77777777" w:rsidR="00AC3C2F" w:rsidRPr="00AC3C2F" w:rsidRDefault="00AC3C2F" w:rsidP="000E2EC9">
            <w:pPr>
              <w:jc w:val="left"/>
              <w:rPr>
                <w:rFonts w:eastAsia="Times New Roman" w:cs="Times New Roman"/>
                <w:sz w:val="20"/>
                <w:lang w:eastAsia="hu-HU"/>
              </w:rPr>
            </w:pPr>
          </w:p>
        </w:tc>
      </w:tr>
      <w:tr w:rsidR="00844D2E" w:rsidRPr="00AC3C2F" w14:paraId="53DF1392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6E725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április 22.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E52AE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 xml:space="preserve">A templomépítészet kortárs kérdései 2.: Hazai kortárs templomépítészet új (szerzetesi?) iránya 2010 után három példán bemutatva: John </w:t>
            </w: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Pawson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>: Pannonhalmi bazilika átalakítása (2012), Golda János: piarista kápolna (2011), Nagy Tamás: Mátraverebély-szentkút (2015)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6A7B0" w14:textId="0AC57C2F" w:rsidR="00AC3C2F" w:rsidRPr="00AC3C2F" w:rsidRDefault="00844D2E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>
              <w:rPr>
                <w:rFonts w:eastAsia="Times New Roman" w:cs="Arial"/>
                <w:sz w:val="20"/>
                <w:lang w:eastAsia="hu-HU"/>
              </w:rPr>
              <w:t xml:space="preserve">dr. </w:t>
            </w:r>
            <w:proofErr w:type="spellStart"/>
            <w:r w:rsidR="00AC3C2F" w:rsidRPr="00AC3C2F">
              <w:rPr>
                <w:rFonts w:eastAsia="Times New Roman" w:cs="Arial"/>
                <w:sz w:val="20"/>
                <w:lang w:eastAsia="hu-HU"/>
              </w:rPr>
              <w:t>Fehérváry</w:t>
            </w:r>
            <w:proofErr w:type="spellEnd"/>
            <w:r w:rsidR="00AC3C2F" w:rsidRPr="00AC3C2F">
              <w:rPr>
                <w:rFonts w:eastAsia="Times New Roman" w:cs="Arial"/>
                <w:sz w:val="20"/>
                <w:lang w:eastAsia="hu-HU"/>
              </w:rPr>
              <w:t xml:space="preserve"> Jákó OSB</w:t>
            </w:r>
            <w:r w:rsidR="00AF20C7">
              <w:rPr>
                <w:rFonts w:eastAsia="Times New Roman" w:cs="Arial"/>
                <w:sz w:val="20"/>
                <w:lang w:eastAsia="hu-HU"/>
              </w:rPr>
              <w:t xml:space="preserve"> – Liturgikus teológus, a </w:t>
            </w:r>
            <w:r w:rsidRPr="00844D2E">
              <w:rPr>
                <w:rFonts w:eastAsia="Times New Roman" w:cs="Arial"/>
                <w:sz w:val="20"/>
                <w:lang w:eastAsia="hu-HU"/>
              </w:rPr>
              <w:t>Sapientia Szerzetesi Hittudományi Főiskola</w:t>
            </w:r>
            <w:r>
              <w:rPr>
                <w:rFonts w:eastAsia="Times New Roman" w:cs="Arial"/>
                <w:sz w:val="20"/>
                <w:lang w:eastAsia="hu-HU"/>
              </w:rPr>
              <w:t xml:space="preserve"> rektora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BF9E9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</w:tr>
      <w:tr w:rsidR="00844D2E" w:rsidRPr="00AC3C2F" w14:paraId="6562FE24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E9D29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április 29.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FEE8F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i/>
                <w:iCs/>
                <w:sz w:val="20"/>
                <w:lang w:eastAsia="hu-HU"/>
              </w:rPr>
              <w:t>Tervezett épületlátogatás:</w:t>
            </w:r>
            <w:r w:rsidRPr="00AC3C2F">
              <w:rPr>
                <w:rFonts w:eastAsia="Times New Roman" w:cs="Arial"/>
                <w:sz w:val="20"/>
                <w:lang w:eastAsia="hu-HU"/>
              </w:rPr>
              <w:t xml:space="preserve"> Piarista kápolna 2011 utáni felújítása (tervező: Golda János)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FB46D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tervező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497038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Félévközi feladat leadási határideje.</w:t>
            </w:r>
          </w:p>
        </w:tc>
      </w:tr>
      <w:tr w:rsidR="00844D2E" w:rsidRPr="00AC3C2F" w14:paraId="70E4A596" w14:textId="77777777" w:rsidTr="00CD7AD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C9734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május 6.</w:t>
            </w:r>
          </w:p>
        </w:tc>
        <w:tc>
          <w:tcPr>
            <w:tcW w:w="388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15D7C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r w:rsidRPr="00AC3C2F">
              <w:rPr>
                <w:rFonts w:eastAsia="Times New Roman" w:cs="Arial"/>
                <w:sz w:val="20"/>
                <w:lang w:eastAsia="hu-HU"/>
              </w:rPr>
              <w:t>A templomépítészet kortárs kérdései 3.: több vallás egy térben? Felekezetközi és vallásközi terek itthon és Nyugat-Európában. Megfér-e egy épületben egy katolikus templom és egy mecset? Visszajelzés, visszatekintés a félévre.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C55B5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0DDA9" w14:textId="77777777" w:rsidR="00AC3C2F" w:rsidRPr="00AC3C2F" w:rsidRDefault="00AC3C2F" w:rsidP="000E2EC9">
            <w:pPr>
              <w:jc w:val="left"/>
              <w:rPr>
                <w:rFonts w:eastAsia="Times New Roman" w:cs="Arial"/>
                <w:sz w:val="20"/>
                <w:lang w:eastAsia="hu-HU"/>
              </w:rPr>
            </w:pPr>
            <w:proofErr w:type="spellStart"/>
            <w:r w:rsidRPr="00AC3C2F">
              <w:rPr>
                <w:rFonts w:eastAsia="Times New Roman" w:cs="Arial"/>
                <w:sz w:val="20"/>
                <w:lang w:eastAsia="hu-HU"/>
              </w:rPr>
              <w:t>Féléközi</w:t>
            </w:r>
            <w:proofErr w:type="spellEnd"/>
            <w:r w:rsidRPr="00AC3C2F">
              <w:rPr>
                <w:rFonts w:eastAsia="Times New Roman" w:cs="Arial"/>
                <w:sz w:val="20"/>
                <w:lang w:eastAsia="hu-HU"/>
              </w:rPr>
              <w:t xml:space="preserve"> feladat pót leadási határideje, egy érdemjegy levonással.</w:t>
            </w:r>
          </w:p>
        </w:tc>
      </w:tr>
    </w:tbl>
    <w:p w14:paraId="71ABB692" w14:textId="77777777" w:rsidR="000E735A" w:rsidRPr="00AC3C2F" w:rsidRDefault="000E735A" w:rsidP="00E47B0E"/>
    <w:sectPr w:rsidR="000E735A" w:rsidRPr="00AC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Univers Condensed Light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0A6"/>
    <w:multiLevelType w:val="multilevel"/>
    <w:tmpl w:val="C578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AD53E7"/>
    <w:multiLevelType w:val="multilevel"/>
    <w:tmpl w:val="CFFA3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8672E"/>
    <w:multiLevelType w:val="hybridMultilevel"/>
    <w:tmpl w:val="2488E5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2F"/>
    <w:rsid w:val="00003AD5"/>
    <w:rsid w:val="00026098"/>
    <w:rsid w:val="000D50DD"/>
    <w:rsid w:val="000E2EC9"/>
    <w:rsid w:val="000E735A"/>
    <w:rsid w:val="00136186"/>
    <w:rsid w:val="00147F0F"/>
    <w:rsid w:val="00195326"/>
    <w:rsid w:val="00220C7D"/>
    <w:rsid w:val="00270DA0"/>
    <w:rsid w:val="00283F7E"/>
    <w:rsid w:val="0028646F"/>
    <w:rsid w:val="00295DB2"/>
    <w:rsid w:val="00304B97"/>
    <w:rsid w:val="00305B57"/>
    <w:rsid w:val="00336E63"/>
    <w:rsid w:val="0034232F"/>
    <w:rsid w:val="003900BE"/>
    <w:rsid w:val="003A3900"/>
    <w:rsid w:val="003C57E2"/>
    <w:rsid w:val="003F03BC"/>
    <w:rsid w:val="00446D72"/>
    <w:rsid w:val="00456AE9"/>
    <w:rsid w:val="004C74C3"/>
    <w:rsid w:val="00507F25"/>
    <w:rsid w:val="005118B2"/>
    <w:rsid w:val="00511E57"/>
    <w:rsid w:val="005464BB"/>
    <w:rsid w:val="00564A24"/>
    <w:rsid w:val="0059515F"/>
    <w:rsid w:val="005A7E1C"/>
    <w:rsid w:val="005C50F1"/>
    <w:rsid w:val="005D2DCA"/>
    <w:rsid w:val="0060074B"/>
    <w:rsid w:val="00624C3A"/>
    <w:rsid w:val="00633AAB"/>
    <w:rsid w:val="00657EBF"/>
    <w:rsid w:val="00666786"/>
    <w:rsid w:val="006A72D2"/>
    <w:rsid w:val="006F6F75"/>
    <w:rsid w:val="007124E3"/>
    <w:rsid w:val="00764660"/>
    <w:rsid w:val="00766E40"/>
    <w:rsid w:val="00785CD5"/>
    <w:rsid w:val="007C2BFF"/>
    <w:rsid w:val="007C4649"/>
    <w:rsid w:val="007E69CD"/>
    <w:rsid w:val="00844D2E"/>
    <w:rsid w:val="00844DDE"/>
    <w:rsid w:val="008809E1"/>
    <w:rsid w:val="008C4F3F"/>
    <w:rsid w:val="008D721E"/>
    <w:rsid w:val="0097246E"/>
    <w:rsid w:val="009A6A58"/>
    <w:rsid w:val="009F47FC"/>
    <w:rsid w:val="00A10A96"/>
    <w:rsid w:val="00A2252F"/>
    <w:rsid w:val="00A55397"/>
    <w:rsid w:val="00AA7013"/>
    <w:rsid w:val="00AA7167"/>
    <w:rsid w:val="00AB719A"/>
    <w:rsid w:val="00AC3C2F"/>
    <w:rsid w:val="00AF20C7"/>
    <w:rsid w:val="00AF64AF"/>
    <w:rsid w:val="00B17010"/>
    <w:rsid w:val="00B214EB"/>
    <w:rsid w:val="00B44A6D"/>
    <w:rsid w:val="00B807BA"/>
    <w:rsid w:val="00B81959"/>
    <w:rsid w:val="00B83B2F"/>
    <w:rsid w:val="00BB7F43"/>
    <w:rsid w:val="00BC1291"/>
    <w:rsid w:val="00BC4E02"/>
    <w:rsid w:val="00BE2CC1"/>
    <w:rsid w:val="00BE7EBC"/>
    <w:rsid w:val="00C72666"/>
    <w:rsid w:val="00CD7ADA"/>
    <w:rsid w:val="00D00E22"/>
    <w:rsid w:val="00D31B3E"/>
    <w:rsid w:val="00D362BF"/>
    <w:rsid w:val="00DB3A80"/>
    <w:rsid w:val="00DE3DCA"/>
    <w:rsid w:val="00E1385C"/>
    <w:rsid w:val="00E44936"/>
    <w:rsid w:val="00E47B0E"/>
    <w:rsid w:val="00E66F1A"/>
    <w:rsid w:val="00E77ED8"/>
    <w:rsid w:val="00E85788"/>
    <w:rsid w:val="00EC324A"/>
    <w:rsid w:val="00ED1B90"/>
    <w:rsid w:val="00ED2E15"/>
    <w:rsid w:val="00EE767C"/>
    <w:rsid w:val="00F46B82"/>
    <w:rsid w:val="00F52D2D"/>
    <w:rsid w:val="00FC609E"/>
    <w:rsid w:val="00F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F425"/>
  <w15:chartTrackingRefBased/>
  <w15:docId w15:val="{78480C63-D32B-4D52-8E53-0453885A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5788"/>
    <w:pPr>
      <w:spacing w:line="276" w:lineRule="auto"/>
      <w:jc w:val="both"/>
    </w:pPr>
    <w:rPr>
      <w:rFonts w:ascii="Corbel" w:eastAsiaTheme="minorEastAsia" w:hAnsi="Corbel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47F0F"/>
    <w:pPr>
      <w:keepNext/>
      <w:keepLines/>
      <w:spacing w:before="480" w:after="240"/>
      <w:outlineLvl w:val="0"/>
    </w:pPr>
    <w:rPr>
      <w:rFonts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E69CD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807BA"/>
    <w:pPr>
      <w:keepNext/>
      <w:keepLines/>
      <w:spacing w:before="240" w:after="120" w:line="259" w:lineRule="auto"/>
      <w:outlineLvl w:val="2"/>
    </w:pPr>
    <w:rPr>
      <w:rFonts w:eastAsiaTheme="majorEastAsia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7F0F"/>
    <w:rPr>
      <w:rFonts w:ascii="Book Antiqua" w:eastAsiaTheme="majorEastAsia" w:hAnsi="Book Antiqua" w:cstheme="majorBidi"/>
      <w:b/>
      <w:sz w:val="32"/>
      <w:szCs w:val="32"/>
      <w:lang w:eastAsia="zh-CN"/>
    </w:rPr>
  </w:style>
  <w:style w:type="character" w:customStyle="1" w:styleId="Cmsor2Char">
    <w:name w:val="Címsor 2 Char"/>
    <w:basedOn w:val="Bekezdsalapbettpusa"/>
    <w:link w:val="Cmsor2"/>
    <w:rsid w:val="007E69CD"/>
    <w:rPr>
      <w:rFonts w:ascii="Book Antiqua" w:eastAsiaTheme="majorEastAsia" w:hAnsi="Book Antiqua" w:cstheme="majorBidi"/>
      <w:b/>
      <w:sz w:val="24"/>
      <w:szCs w:val="26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rsid w:val="00B807BA"/>
    <w:rPr>
      <w:rFonts w:ascii="Univers Condensed Light" w:eastAsiaTheme="majorEastAsia" w:hAnsi="Univers Condensed Light" w:cstheme="majorBidi"/>
      <w:i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336E63"/>
    <w:pPr>
      <w:spacing w:after="480" w:line="240" w:lineRule="auto"/>
      <w:contextualSpacing/>
    </w:pPr>
    <w:rPr>
      <w:rFonts w:eastAsiaTheme="majorEastAsia" w:cstheme="majorBidi"/>
      <w:b/>
      <w:spacing w:val="10"/>
      <w:kern w:val="28"/>
      <w:sz w:val="3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36E63"/>
    <w:rPr>
      <w:rFonts w:ascii="Cambria" w:eastAsiaTheme="majorEastAsia" w:hAnsi="Cambria" w:cstheme="majorBidi"/>
      <w:b/>
      <w:spacing w:val="10"/>
      <w:kern w:val="28"/>
      <w:sz w:val="36"/>
      <w:szCs w:val="56"/>
    </w:rPr>
  </w:style>
  <w:style w:type="paragraph" w:styleId="Idzet">
    <w:name w:val="Quote"/>
    <w:basedOn w:val="Norml"/>
    <w:next w:val="Norml"/>
    <w:link w:val="IdzetChar"/>
    <w:uiPriority w:val="29"/>
    <w:qFormat/>
    <w:rsid w:val="00336E63"/>
    <w:pPr>
      <w:spacing w:before="200"/>
      <w:ind w:left="864" w:right="864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336E63"/>
    <w:rPr>
      <w:rFonts w:ascii="Cambria" w:hAnsi="Cambria"/>
      <w:i/>
      <w:iCs/>
      <w:sz w:val="24"/>
    </w:rPr>
  </w:style>
  <w:style w:type="paragraph" w:styleId="Listaszerbekezds">
    <w:name w:val="List Paragraph"/>
    <w:basedOn w:val="Norml"/>
    <w:uiPriority w:val="34"/>
    <w:qFormat/>
    <w:rsid w:val="00A5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Hartmann</dc:creator>
  <cp:keywords/>
  <dc:description/>
  <cp:lastModifiedBy>Tornyos-Varga Adrienn</cp:lastModifiedBy>
  <cp:revision>3</cp:revision>
  <dcterms:created xsi:type="dcterms:W3CDTF">2021-01-14T10:57:00Z</dcterms:created>
  <dcterms:modified xsi:type="dcterms:W3CDTF">2021-01-20T13:32:00Z</dcterms:modified>
</cp:coreProperties>
</file>