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49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00"/>
        <w:gridCol w:w="1911"/>
        <w:gridCol w:w="1560"/>
        <w:gridCol w:w="1559"/>
        <w:gridCol w:w="2268"/>
      </w:tblGrid>
      <w:tr w:rsidR="009C238F">
        <w:trPr>
          <w:trHeight w:val="550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</w:pPr>
            <w:proofErr w:type="spellStart"/>
            <w:r>
              <w:t>Kurzus</w:t>
            </w:r>
            <w:proofErr w:type="spellEnd"/>
            <w:r>
              <w:t xml:space="preserve"> </w:t>
            </w:r>
            <w:proofErr w:type="spellStart"/>
            <w:r>
              <w:t>neve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Járműtervezés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program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Elektromos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motorkerékpár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tervezése</w:t>
            </w:r>
            <w:proofErr w:type="spellEnd"/>
            <w:r>
              <w:rPr>
                <w:b/>
                <w:bCs/>
              </w:rPr>
              <w:t xml:space="preserve">, NJE GAMF/Kenji Racing Projekt </w:t>
            </w:r>
          </w:p>
        </w:tc>
      </w:tr>
      <w:tr w:rsidR="009C238F">
        <w:trPr>
          <w:trHeight w:val="870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kurzus</w:t>
            </w:r>
            <w:proofErr w:type="spellEnd"/>
            <w:r>
              <w:t xml:space="preserve"> </w:t>
            </w:r>
            <w:proofErr w:type="spellStart"/>
            <w:r>
              <w:t>oktat</w:t>
            </w:r>
            <w:proofErr w:type="spellEnd"/>
            <w:r>
              <w:rPr>
                <w:lang w:val="es-ES_tradnl"/>
              </w:rPr>
              <w:t>ója/i, el</w:t>
            </w:r>
            <w:r>
              <w:rPr>
                <w:lang w:val="fr-FR"/>
              </w:rPr>
              <w:t>é</w:t>
            </w:r>
            <w:proofErr w:type="spellStart"/>
            <w:r>
              <w:t>rhetős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ge</w:t>
            </w:r>
            <w:proofErr w:type="spellEnd"/>
            <w:r>
              <w:t xml:space="preserve">(i): </w:t>
            </w:r>
            <w:proofErr w:type="spellStart"/>
            <w:r>
              <w:t>Húnfalvi</w:t>
            </w:r>
            <w:proofErr w:type="spellEnd"/>
            <w:r>
              <w:t xml:space="preserve"> András, (</w:t>
            </w:r>
            <w:hyperlink r:id="rId7" w:history="1">
              <w:r>
                <w:rPr>
                  <w:rStyle w:val="Hyperlink0"/>
                </w:rPr>
                <w:t>hunfalvi.andras@mome.hu</w:t>
              </w:r>
            </w:hyperlink>
            <w:r>
              <w:rPr>
                <w:rStyle w:val="None"/>
              </w:rPr>
              <w:t xml:space="preserve">), Ruppert Dániel </w:t>
            </w:r>
            <w:hyperlink r:id="rId8" w:history="1">
              <w:r>
                <w:rPr>
                  <w:rStyle w:val="Hyperlink0"/>
                </w:rPr>
                <w:t>ruppert.daniel@mome.hu</w:t>
              </w:r>
            </w:hyperlink>
            <w:r>
              <w:rPr>
                <w:rStyle w:val="None"/>
              </w:rPr>
              <w:t>)</w:t>
            </w:r>
          </w:p>
        </w:tc>
      </w:tr>
      <w:tr w:rsidR="009C238F">
        <w:trPr>
          <w:trHeight w:val="885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</w:pPr>
            <w:r>
              <w:rPr>
                <w:rStyle w:val="None"/>
              </w:rPr>
              <w:t>K</w:t>
            </w:r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>d:</w:t>
            </w:r>
            <w:r w:rsidRPr="00E669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574C6">
              <w:t>B-SZ-201-DI-202102-9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Tantervi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hely</w:t>
            </w:r>
            <w:proofErr w:type="spellEnd"/>
            <w:r>
              <w:rPr>
                <w:rStyle w:val="None"/>
              </w:rPr>
              <w:t>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Javasolt</w:t>
            </w:r>
            <w:proofErr w:type="spellEnd"/>
            <w:r>
              <w:rPr>
                <w:rStyle w:val="None"/>
              </w:rPr>
              <w:t xml:space="preserve"> f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>l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da-DK"/>
              </w:rPr>
              <w:t>v:</w:t>
            </w:r>
          </w:p>
          <w:p w:rsidR="009C238F" w:rsidRDefault="009C238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Kredit: </w:t>
            </w:r>
          </w:p>
          <w:p w:rsidR="00E6698B" w:rsidRDefault="00E6698B">
            <w:pPr>
              <w:spacing w:after="0" w:line="240" w:lineRule="auto"/>
            </w:pPr>
            <w:r>
              <w:rPr>
                <w:rStyle w:val="None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Tan</w:t>
            </w:r>
            <w:r>
              <w:rPr>
                <w:rStyle w:val="None"/>
                <w:lang w:val="es-ES_tradnl"/>
              </w:rPr>
              <w:t>ó</w:t>
            </w:r>
            <w:proofErr w:type="spellStart"/>
            <w:r>
              <w:rPr>
                <w:rStyle w:val="None"/>
              </w:rPr>
              <w:t>raszám</w:t>
            </w:r>
            <w:proofErr w:type="spellEnd"/>
            <w:r>
              <w:rPr>
                <w:rStyle w:val="None"/>
              </w:rPr>
              <w:t>:</w:t>
            </w:r>
          </w:p>
          <w:p w:rsidR="009C238F" w:rsidRDefault="00E6698B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Egy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ni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hallgat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i </w:t>
            </w:r>
            <w:proofErr w:type="spellStart"/>
            <w:r>
              <w:rPr>
                <w:rStyle w:val="None"/>
              </w:rPr>
              <w:t>munka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it-IT"/>
              </w:rPr>
              <w:t>ra:</w:t>
            </w:r>
          </w:p>
        </w:tc>
      </w:tr>
      <w:tr w:rsidR="009C238F">
        <w:trPr>
          <w:trHeight w:val="1526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98B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Kapcsolt</w:t>
            </w:r>
            <w:proofErr w:type="spellEnd"/>
            <w:r>
              <w:rPr>
                <w:rStyle w:val="None"/>
              </w:rPr>
              <w:t xml:space="preserve"> k</w:t>
            </w:r>
            <w:r>
              <w:rPr>
                <w:rStyle w:val="None"/>
                <w:lang w:val="es-ES_tradnl"/>
              </w:rPr>
              <w:t>ó</w:t>
            </w:r>
            <w:proofErr w:type="spellStart"/>
            <w:r>
              <w:rPr>
                <w:rStyle w:val="None"/>
              </w:rPr>
              <w:t>dok</w:t>
            </w:r>
            <w:proofErr w:type="spellEnd"/>
            <w:r>
              <w:rPr>
                <w:rStyle w:val="None"/>
              </w:rPr>
              <w:t>:</w:t>
            </w:r>
          </w:p>
          <w:p w:rsidR="00E6698B" w:rsidRDefault="00B574C6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M-SZ-101-DI-202102-9</w:t>
            </w:r>
            <w:bookmarkStart w:id="0" w:name="_GoBack"/>
            <w:bookmarkEnd w:id="0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Típus</w:t>
            </w:r>
            <w:proofErr w:type="spellEnd"/>
            <w:r>
              <w:rPr>
                <w:rStyle w:val="None"/>
              </w:rPr>
              <w:t xml:space="preserve">: </w:t>
            </w:r>
            <w:proofErr w:type="spellStart"/>
            <w:r>
              <w:rPr>
                <w:rStyle w:val="None"/>
              </w:rPr>
              <w:t>Gyakorlat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Szab.vál</w:t>
            </w:r>
            <w:proofErr w:type="spellEnd"/>
            <w:r>
              <w:rPr>
                <w:rStyle w:val="None"/>
              </w:rPr>
              <w:t>-k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nt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felvehető</w:t>
            </w:r>
            <w:proofErr w:type="spellEnd"/>
            <w:r>
              <w:rPr>
                <w:rStyle w:val="None"/>
                <w:lang w:val="zh-TW" w:eastAsia="zh-TW"/>
              </w:rPr>
              <w:t>-e?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nem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Szab.vál</w:t>
            </w:r>
            <w:proofErr w:type="spellEnd"/>
            <w:r>
              <w:rPr>
                <w:rStyle w:val="None"/>
              </w:rPr>
              <w:t xml:space="preserve">. </w:t>
            </w:r>
            <w:proofErr w:type="spellStart"/>
            <w:r>
              <w:rPr>
                <w:rStyle w:val="None"/>
              </w:rPr>
              <w:t>eset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n </w:t>
            </w:r>
            <w:proofErr w:type="spellStart"/>
            <w:r>
              <w:rPr>
                <w:rStyle w:val="None"/>
              </w:rPr>
              <w:t>sajá</w:t>
            </w:r>
            <w:proofErr w:type="spellEnd"/>
            <w:r>
              <w:rPr>
                <w:rStyle w:val="None"/>
                <w:lang w:val="es-ES_tradnl"/>
              </w:rPr>
              <w:t>tos el</w:t>
            </w:r>
            <w:proofErr w:type="spellStart"/>
            <w:r>
              <w:rPr>
                <w:rStyle w:val="None"/>
              </w:rPr>
              <w:t>őfelt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telek</w:t>
            </w:r>
            <w:proofErr w:type="spellEnd"/>
            <w:r>
              <w:rPr>
                <w:rStyle w:val="None"/>
              </w:rPr>
              <w:t>:</w:t>
            </w:r>
          </w:p>
          <w:p w:rsidR="009C238F" w:rsidRDefault="00E6698B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Angol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vagy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német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nyelvtudás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szükséges</w:t>
            </w:r>
            <w:proofErr w:type="spellEnd"/>
          </w:p>
          <w:p w:rsidR="009C238F" w:rsidRDefault="00E6698B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rPr>
                <w:rStyle w:val="None"/>
              </w:rPr>
              <w:t xml:space="preserve">Sketch </w:t>
            </w:r>
            <w:proofErr w:type="spellStart"/>
            <w:r>
              <w:rPr>
                <w:rStyle w:val="None"/>
              </w:rPr>
              <w:t>kurzuson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való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részvétel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előnyt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jelent</w:t>
            </w:r>
            <w:proofErr w:type="spellEnd"/>
          </w:p>
        </w:tc>
      </w:tr>
      <w:tr w:rsidR="009C238F">
        <w:trPr>
          <w:trHeight w:val="746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kapcsolatai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előfelt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telek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párhuzamosságok</w:t>
            </w:r>
            <w:proofErr w:type="spellEnd"/>
            <w:r>
              <w:rPr>
                <w:rStyle w:val="None"/>
              </w:rPr>
              <w:t xml:space="preserve">): </w:t>
            </w:r>
          </w:p>
          <w:p w:rsidR="009C238F" w:rsidRDefault="00E6698B">
            <w:p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elsősorban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Járműtervezés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programban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résztvev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hallgatóknak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szól</w:t>
            </w:r>
            <w:proofErr w:type="spellEnd"/>
            <w:r>
              <w:rPr>
                <w:rStyle w:val="None"/>
              </w:rPr>
              <w:t xml:space="preserve">. </w:t>
            </w:r>
            <w:proofErr w:type="spellStart"/>
            <w:r>
              <w:rPr>
                <w:rStyle w:val="None"/>
              </w:rPr>
              <w:t>Előfeltétele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Skicc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kurzuson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való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részvétel</w:t>
            </w:r>
            <w:proofErr w:type="spellEnd"/>
            <w:r>
              <w:rPr>
                <w:rStyle w:val="None"/>
              </w:rPr>
              <w:t>.</w:t>
            </w:r>
          </w:p>
        </w:tc>
      </w:tr>
      <w:tr w:rsidR="009C238F">
        <w:trPr>
          <w:trHeight w:val="2888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c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lja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alapelvei</w:t>
            </w:r>
            <w:proofErr w:type="spellEnd"/>
            <w:r>
              <w:rPr>
                <w:rStyle w:val="None"/>
              </w:rPr>
              <w:t xml:space="preserve">: 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  <w:ind w:left="368"/>
              <w:rPr>
                <w:rStyle w:val="None"/>
              </w:rPr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során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hallgatók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kecskeméti</w:t>
            </w:r>
            <w:proofErr w:type="spellEnd"/>
            <w:r>
              <w:rPr>
                <w:rStyle w:val="None"/>
              </w:rPr>
              <w:t xml:space="preserve"> Neumann János </w:t>
            </w:r>
            <w:proofErr w:type="spellStart"/>
            <w:r>
              <w:rPr>
                <w:rStyle w:val="None"/>
              </w:rPr>
              <w:t>Egyetem</w:t>
            </w:r>
            <w:proofErr w:type="spellEnd"/>
            <w:r>
              <w:rPr>
                <w:rStyle w:val="None"/>
              </w:rPr>
              <w:t xml:space="preserve"> GAMF </w:t>
            </w:r>
            <w:proofErr w:type="spellStart"/>
            <w:r>
              <w:rPr>
                <w:rStyle w:val="None"/>
              </w:rPr>
              <w:t>Műszaki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Informatikai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Karával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való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együttműködés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keretében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őszre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megvalósuló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elektromos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hajtású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versenymotort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terveznek</w:t>
            </w:r>
            <w:proofErr w:type="spellEnd"/>
            <w:r>
              <w:rPr>
                <w:rStyle w:val="None"/>
              </w:rPr>
              <w:t xml:space="preserve">. </w:t>
            </w:r>
          </w:p>
          <w:p w:rsidR="009C238F" w:rsidRDefault="009C238F">
            <w:pPr>
              <w:spacing w:after="0" w:line="240" w:lineRule="auto"/>
              <w:ind w:left="368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  <w:ind w:left="368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önálló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munkával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kezdődik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majd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proofErr w:type="gramStart"/>
            <w:r>
              <w:rPr>
                <w:rStyle w:val="None"/>
              </w:rPr>
              <w:t>nyertes</w:t>
            </w:r>
            <w:proofErr w:type="spellEnd"/>
            <w:r>
              <w:rPr>
                <w:rStyle w:val="None"/>
              </w:rPr>
              <w:t xml:space="preserve">  </w:t>
            </w:r>
            <w:proofErr w:type="spellStart"/>
            <w:r>
              <w:rPr>
                <w:rStyle w:val="None"/>
              </w:rPr>
              <w:t>koncepcióterv</w:t>
            </w:r>
            <w:proofErr w:type="spellEnd"/>
            <w:proofErr w:type="gram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kiválasztása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után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hallgatók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csapatban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dolgoznak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projekten</w:t>
            </w:r>
            <w:proofErr w:type="spellEnd"/>
            <w:r>
              <w:rPr>
                <w:rStyle w:val="None"/>
              </w:rPr>
              <w:t xml:space="preserve">. 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jó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alap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arra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hogy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hallgatók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rutint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szerezzenek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mérnökökkel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való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közös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munkában</w:t>
            </w:r>
            <w:proofErr w:type="spellEnd"/>
            <w:r>
              <w:rPr>
                <w:rStyle w:val="None"/>
              </w:rPr>
              <w:t xml:space="preserve">, a </w:t>
            </w:r>
            <w:proofErr w:type="spellStart"/>
            <w:r>
              <w:rPr>
                <w:rStyle w:val="None"/>
              </w:rPr>
              <w:t>formatervek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gyártásoptimalizációjában</w:t>
            </w:r>
            <w:proofErr w:type="spellEnd"/>
            <w:r>
              <w:rPr>
                <w:rStyle w:val="None"/>
              </w:rPr>
              <w:t xml:space="preserve">. </w:t>
            </w:r>
            <w:proofErr w:type="spellStart"/>
            <w:r>
              <w:rPr>
                <w:rStyle w:val="None"/>
              </w:rPr>
              <w:t>Mivel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megvalósuló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éles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projektről</w:t>
            </w:r>
            <w:proofErr w:type="spellEnd"/>
            <w:r>
              <w:rPr>
                <w:rStyle w:val="None"/>
              </w:rPr>
              <w:t xml:space="preserve"> van </w:t>
            </w:r>
            <w:proofErr w:type="spellStart"/>
            <w:r>
              <w:rPr>
                <w:rStyle w:val="None"/>
              </w:rPr>
              <w:t>szó</w:t>
            </w:r>
            <w:proofErr w:type="spellEnd"/>
            <w:r>
              <w:rPr>
                <w:rStyle w:val="None"/>
              </w:rPr>
              <w:t xml:space="preserve">, a </w:t>
            </w:r>
            <w:proofErr w:type="spellStart"/>
            <w:r>
              <w:rPr>
                <w:rStyle w:val="None"/>
              </w:rPr>
              <w:t>kurzusban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részt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vevő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hallgatók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nyár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folyamán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tovább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dolgozhatnak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immár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projekt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alapon</w:t>
            </w:r>
            <w:proofErr w:type="spellEnd"/>
            <w:r>
              <w:rPr>
                <w:rStyle w:val="None"/>
              </w:rPr>
              <w:t>.</w:t>
            </w:r>
          </w:p>
        </w:tc>
      </w:tr>
      <w:tr w:rsidR="009C238F">
        <w:trPr>
          <w:trHeight w:val="170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keret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ben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feldolgozandó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feladatok</w:t>
            </w:r>
            <w:proofErr w:type="spellEnd"/>
            <w:r>
              <w:rPr>
                <w:rStyle w:val="None"/>
              </w:rPr>
              <w:t>, t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  <w:lang w:val="en-US"/>
              </w:rPr>
              <w:t>mak</w:t>
            </w:r>
            <w:proofErr w:type="spellEnd"/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>r</w:t>
            </w:r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>k, t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mák</w:t>
            </w:r>
            <w:proofErr w:type="spellEnd"/>
            <w:r>
              <w:rPr>
                <w:rStyle w:val="None"/>
              </w:rPr>
              <w:t xml:space="preserve">: 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lsd</w:t>
            </w:r>
            <w:proofErr w:type="spellEnd"/>
            <w:r>
              <w:rPr>
                <w:rStyle w:val="None"/>
              </w:rPr>
              <w:t xml:space="preserve">. </w:t>
            </w:r>
            <w:proofErr w:type="spellStart"/>
            <w:r>
              <w:rPr>
                <w:rStyle w:val="None"/>
              </w:rPr>
              <w:t>Hallgatók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tennivalói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feladatai</w:t>
            </w:r>
            <w:proofErr w:type="spellEnd"/>
          </w:p>
        </w:tc>
      </w:tr>
      <w:tr w:rsidR="009C238F">
        <w:trPr>
          <w:trHeight w:val="7080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lastRenderedPageBreak/>
              <w:t>Tanulásszervez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>s/</w:t>
            </w:r>
            <w:proofErr w:type="spellStart"/>
            <w:r>
              <w:rPr>
                <w:rStyle w:val="None"/>
              </w:rPr>
              <w:t>folyamatszervez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sajátosságai</w:t>
            </w:r>
            <w:proofErr w:type="spellEnd"/>
            <w:r>
              <w:rPr>
                <w:rStyle w:val="None"/>
              </w:rPr>
              <w:t xml:space="preserve">: 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  <w:ind w:left="368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Heti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konzultáció</w:t>
            </w:r>
            <w:proofErr w:type="spellEnd"/>
            <w:r>
              <w:rPr>
                <w:rStyle w:val="None"/>
              </w:rPr>
              <w:t xml:space="preserve">, </w:t>
            </w:r>
          </w:p>
          <w:p w:rsidR="009C238F" w:rsidRDefault="009C238F">
            <w:pPr>
              <w:spacing w:after="0" w:line="240" w:lineRule="auto"/>
              <w:ind w:left="368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   A </w:t>
            </w:r>
            <w:proofErr w:type="spellStart"/>
            <w:r>
              <w:rPr>
                <w:rStyle w:val="None"/>
              </w:rPr>
              <w:t>hallgat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it-IT"/>
              </w:rPr>
              <w:t>k tennival</w:t>
            </w:r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i, </w:t>
            </w:r>
            <w:proofErr w:type="spellStart"/>
            <w:r>
              <w:rPr>
                <w:rStyle w:val="None"/>
              </w:rPr>
              <w:t>feladatai</w:t>
            </w:r>
            <w:proofErr w:type="spellEnd"/>
            <w:r>
              <w:rPr>
                <w:rStyle w:val="None"/>
              </w:rPr>
              <w:t>:</w:t>
            </w:r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Style w:val="None"/>
              </w:rPr>
              <w:t xml:space="preserve">Briefing </w:t>
            </w:r>
            <w:proofErr w:type="spellStart"/>
            <w:r>
              <w:rPr>
                <w:rStyle w:val="None"/>
              </w:rPr>
              <w:t>értelmezése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Trendanalízis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problémadefiniálás</w:t>
            </w:r>
            <w:proofErr w:type="spellEnd"/>
            <w:r>
              <w:rPr>
                <w:rStyle w:val="None"/>
              </w:rPr>
              <w:t xml:space="preserve">, a </w:t>
            </w:r>
            <w:proofErr w:type="spellStart"/>
            <w:r>
              <w:rPr>
                <w:rStyle w:val="None"/>
              </w:rPr>
              <w:t>valamint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jelenlegi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versenytársak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elemzése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NJE GAMF </w:t>
            </w:r>
            <w:proofErr w:type="spellStart"/>
            <w:r>
              <w:rPr>
                <w:rStyle w:val="None"/>
              </w:rPr>
              <w:t>által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biztosított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package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megismerése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Kreatív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koncepcióalkotás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vázlattervi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szakasz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Stylescape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összeállítása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grafikailag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igényesen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szerkesztett</w:t>
            </w:r>
            <w:proofErr w:type="spellEnd"/>
            <w:r>
              <w:rPr>
                <w:rStyle w:val="None"/>
              </w:rPr>
              <w:t xml:space="preserve">, a </w:t>
            </w:r>
            <w:proofErr w:type="spellStart"/>
            <w:r>
              <w:rPr>
                <w:rStyle w:val="None"/>
              </w:rPr>
              <w:t>koncepció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vizuális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világát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hatékonyan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moodboard</w:t>
            </w:r>
            <w:proofErr w:type="spellEnd"/>
            <w:r>
              <w:rPr>
                <w:rStyle w:val="None"/>
              </w:rPr>
              <w:t>)</w:t>
            </w:r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Ötletek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értékelése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szelektálása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rendszeres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konzultációk</w:t>
            </w:r>
            <w:proofErr w:type="spellEnd"/>
            <w:r>
              <w:rPr>
                <w:rStyle w:val="None"/>
              </w:rPr>
              <w:t xml:space="preserve"> a NJE GAMF </w:t>
            </w:r>
            <w:proofErr w:type="spellStart"/>
            <w:r>
              <w:rPr>
                <w:rStyle w:val="None"/>
              </w:rPr>
              <w:t>vezetőivel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közösen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szakembereivel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Renderingek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nézetrajzok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package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drawing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összeállítása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ergonómiai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elemzéssel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iparági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trendeknek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megfelelő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minőségben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Látványtervi</w:t>
            </w:r>
            <w:proofErr w:type="spellEnd"/>
            <w:r>
              <w:rPr>
                <w:rStyle w:val="None"/>
              </w:rPr>
              <w:t xml:space="preserve"> 3D </w:t>
            </w:r>
            <w:proofErr w:type="spellStart"/>
            <w:r>
              <w:rPr>
                <w:rStyle w:val="None"/>
              </w:rPr>
              <w:t>modellezés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renderek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animációk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elkészítése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Formatervi</w:t>
            </w:r>
            <w:proofErr w:type="spellEnd"/>
            <w:r>
              <w:rPr>
                <w:rStyle w:val="None"/>
              </w:rPr>
              <w:t xml:space="preserve"> 3D </w:t>
            </w:r>
            <w:proofErr w:type="spellStart"/>
            <w:r>
              <w:rPr>
                <w:rStyle w:val="None"/>
              </w:rPr>
              <w:t>modellezés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melyet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mérnökcsapat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át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tud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venni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további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munkára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Style w:val="None"/>
              </w:rPr>
              <w:t xml:space="preserve">Design </w:t>
            </w:r>
            <w:proofErr w:type="spellStart"/>
            <w:r>
              <w:rPr>
                <w:rStyle w:val="None"/>
              </w:rPr>
              <w:t>report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elkészítése</w:t>
            </w:r>
            <w:proofErr w:type="spellEnd"/>
          </w:p>
          <w:p w:rsidR="009C238F" w:rsidRDefault="00E6698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Végleges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prezentáció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plakátok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animációk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összeállítása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kiállítás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megjelenés</w:t>
            </w:r>
            <w:proofErr w:type="spellEnd"/>
            <w:r>
              <w:rPr>
                <w:rStyle w:val="None"/>
              </w:rPr>
              <w:t xml:space="preserve"> a 2021 </w:t>
            </w:r>
            <w:proofErr w:type="spellStart"/>
            <w:r>
              <w:rPr>
                <w:rStyle w:val="None"/>
              </w:rPr>
              <w:t>őszi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bemutatón</w:t>
            </w:r>
            <w:proofErr w:type="spellEnd"/>
            <w:r>
              <w:rPr>
                <w:rStyle w:val="None"/>
              </w:rPr>
              <w:t>.</w:t>
            </w:r>
          </w:p>
        </w:tc>
      </w:tr>
    </w:tbl>
    <w:p w:rsidR="009C238F" w:rsidRDefault="009C238F">
      <w:pPr>
        <w:widowControl w:val="0"/>
        <w:spacing w:line="240" w:lineRule="auto"/>
        <w:ind w:left="432" w:hanging="432"/>
      </w:pPr>
    </w:p>
    <w:p w:rsidR="009C238F" w:rsidRDefault="009C238F">
      <w:pPr>
        <w:widowControl w:val="0"/>
        <w:spacing w:line="240" w:lineRule="auto"/>
        <w:ind w:left="324" w:hanging="324"/>
      </w:pPr>
    </w:p>
    <w:p w:rsidR="009C238F" w:rsidRDefault="009C238F">
      <w:pPr>
        <w:widowControl w:val="0"/>
        <w:spacing w:line="240" w:lineRule="auto"/>
        <w:ind w:left="216" w:hanging="216"/>
      </w:pPr>
    </w:p>
    <w:p w:rsidR="009C238F" w:rsidRDefault="009C238F">
      <w:pPr>
        <w:widowControl w:val="0"/>
        <w:spacing w:line="240" w:lineRule="auto"/>
        <w:ind w:left="108" w:hanging="108"/>
      </w:pPr>
    </w:p>
    <w:p w:rsidR="009C238F" w:rsidRDefault="00E6698B">
      <w:pPr>
        <w:pStyle w:val="Cmsor2"/>
        <w:rPr>
          <w:rStyle w:val="No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None"/>
          <w:rFonts w:ascii="Calibri" w:hAnsi="Calibri"/>
          <w:sz w:val="22"/>
          <w:szCs w:val="22"/>
        </w:rPr>
        <w:t>Kurzusleírás</w:t>
      </w:r>
      <w:proofErr w:type="spellEnd"/>
      <w:r>
        <w:rPr>
          <w:rStyle w:val="None"/>
          <w:rFonts w:ascii="Calibri" w:hAnsi="Calibri"/>
          <w:sz w:val="22"/>
          <w:szCs w:val="22"/>
        </w:rPr>
        <w:t xml:space="preserve"> (</w:t>
      </w:r>
      <w:proofErr w:type="spellStart"/>
      <w:r>
        <w:rPr>
          <w:rStyle w:val="None"/>
          <w:rFonts w:ascii="Calibri" w:hAnsi="Calibri"/>
          <w:sz w:val="22"/>
          <w:szCs w:val="22"/>
        </w:rPr>
        <w:t>tematika</w:t>
      </w:r>
      <w:proofErr w:type="spellEnd"/>
      <w:r>
        <w:rPr>
          <w:rStyle w:val="None"/>
          <w:rFonts w:ascii="Calibri" w:hAnsi="Calibri"/>
          <w:sz w:val="22"/>
          <w:szCs w:val="22"/>
        </w:rPr>
        <w:t>)</w:t>
      </w:r>
    </w:p>
    <w:p w:rsidR="009C238F" w:rsidRDefault="009C238F">
      <w:pPr>
        <w:pStyle w:val="Cmsor2"/>
        <w:widowControl w:val="0"/>
        <w:ind w:left="108" w:hanging="108"/>
        <w:rPr>
          <w:rStyle w:val="None"/>
          <w:rFonts w:ascii="Calibri" w:eastAsia="Calibri" w:hAnsi="Calibri" w:cs="Calibri"/>
          <w:sz w:val="22"/>
          <w:szCs w:val="22"/>
        </w:rPr>
      </w:pPr>
    </w:p>
    <w:p w:rsidR="009C238F" w:rsidRDefault="009C238F">
      <w:pPr>
        <w:pStyle w:val="Cmsor2"/>
        <w:widowControl w:val="0"/>
        <w:rPr>
          <w:rStyle w:val="None"/>
          <w:rFonts w:ascii="Calibri" w:eastAsia="Calibri" w:hAnsi="Calibri" w:cs="Calibri"/>
          <w:sz w:val="22"/>
          <w:szCs w:val="22"/>
        </w:rPr>
      </w:pPr>
    </w:p>
    <w:p w:rsidR="009C238F" w:rsidRDefault="00E6698B">
      <w:r>
        <w:rPr>
          <w:rStyle w:val="None"/>
          <w:rFonts w:ascii="Arial Unicode MS" w:hAnsi="Arial Unicode MS"/>
        </w:rPr>
        <w:br w:type="page"/>
      </w:r>
    </w:p>
    <w:tbl>
      <w:tblPr>
        <w:tblStyle w:val="TableNormal"/>
        <w:tblW w:w="9498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9C238F">
        <w:trPr>
          <w:trHeight w:val="828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  <w:lang w:val="fr-FR"/>
              </w:rPr>
              <w:lastRenderedPageBreak/>
              <w:t>É</w:t>
            </w:r>
            <w:proofErr w:type="spellStart"/>
            <w:r>
              <w:rPr>
                <w:rStyle w:val="None"/>
              </w:rPr>
              <w:t>rt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nl-NL"/>
              </w:rPr>
              <w:t>kel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>s: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A f</w:t>
            </w:r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</w:rPr>
              <w:t>l</w:t>
            </w:r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</w:rPr>
              <w:t xml:space="preserve">vi </w:t>
            </w:r>
            <w:proofErr w:type="spellStart"/>
            <w:r>
              <w:rPr>
                <w:rStyle w:val="None"/>
                <w:sz w:val="20"/>
                <w:szCs w:val="20"/>
              </w:rPr>
              <w:t>jegy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sz w:val="20"/>
                <w:szCs w:val="20"/>
              </w:rPr>
              <w:t>komponensei</w:t>
            </w:r>
            <w:proofErr w:type="spellEnd"/>
            <w:r>
              <w:rPr>
                <w:rStyle w:val="None"/>
                <w:sz w:val="20"/>
                <w:szCs w:val="20"/>
              </w:rPr>
              <w:t>: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Style w:val="None"/>
                <w:sz w:val="20"/>
                <w:szCs w:val="20"/>
              </w:rPr>
              <w:t>rt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lang w:val="nl-NL"/>
              </w:rPr>
              <w:t>kel</w:t>
            </w:r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</w:rPr>
              <w:t>s:</w:t>
            </w:r>
          </w:p>
          <w:p w:rsidR="009C238F" w:rsidRDefault="00E6698B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Aktivitás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ne"/>
                <w:sz w:val="20"/>
                <w:szCs w:val="20"/>
              </w:rPr>
              <w:t>jelenl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</w:rPr>
              <w:t>t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10 %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 xml:space="preserve">91-100%: </w:t>
            </w:r>
            <w:proofErr w:type="spellStart"/>
            <w:r>
              <w:rPr>
                <w:rStyle w:val="None"/>
                <w:sz w:val="20"/>
                <w:szCs w:val="20"/>
              </w:rPr>
              <w:t>jeles</w:t>
            </w:r>
            <w:proofErr w:type="spellEnd"/>
          </w:p>
          <w:p w:rsidR="009C238F" w:rsidRDefault="00E6698B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  <w:t xml:space="preserve">A </w:t>
            </w:r>
            <w:proofErr w:type="spellStart"/>
            <w:r>
              <w:rPr>
                <w:rStyle w:val="None"/>
                <w:sz w:val="20"/>
                <w:szCs w:val="20"/>
              </w:rPr>
              <w:t>koncepció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sz w:val="20"/>
                <w:szCs w:val="20"/>
              </w:rPr>
              <w:t>minősége</w:t>
            </w:r>
            <w:proofErr w:type="spellEnd"/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30 %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81-90%:</w:t>
            </w:r>
            <w:r>
              <w:rPr>
                <w:rStyle w:val="None"/>
                <w:sz w:val="20"/>
                <w:szCs w:val="20"/>
              </w:rPr>
              <w:tab/>
              <w:t>j</w:t>
            </w:r>
            <w:r>
              <w:rPr>
                <w:rStyle w:val="None"/>
                <w:sz w:val="20"/>
                <w:szCs w:val="20"/>
                <w:lang w:val="es-ES_tradnl"/>
              </w:rPr>
              <w:t>ó</w:t>
            </w:r>
          </w:p>
          <w:p w:rsidR="009C238F" w:rsidRDefault="00E6698B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Vizuális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sz w:val="20"/>
                <w:szCs w:val="20"/>
              </w:rPr>
              <w:t>anyagok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ne"/>
                <w:sz w:val="20"/>
                <w:szCs w:val="20"/>
              </w:rPr>
              <w:t>skicc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, 3d </w:t>
            </w:r>
            <w:proofErr w:type="spellStart"/>
            <w:r>
              <w:rPr>
                <w:rStyle w:val="None"/>
                <w:sz w:val="20"/>
                <w:szCs w:val="20"/>
              </w:rPr>
              <w:t>modell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ne"/>
                <w:sz w:val="20"/>
                <w:szCs w:val="20"/>
              </w:rPr>
              <w:t>anim</w:t>
            </w:r>
            <w:proofErr w:type="spellEnd"/>
            <w:r>
              <w:rPr>
                <w:rStyle w:val="None"/>
                <w:sz w:val="20"/>
                <w:szCs w:val="20"/>
              </w:rPr>
              <w:t>:)</w:t>
            </w:r>
            <w:r>
              <w:rPr>
                <w:rStyle w:val="None"/>
                <w:color w:val="FF0000"/>
                <w:sz w:val="20"/>
                <w:szCs w:val="20"/>
                <w:u w:color="FF000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ab/>
              <w:t>40 %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71-80%:</w:t>
            </w:r>
            <w:r>
              <w:rPr>
                <w:rStyle w:val="None"/>
                <w:sz w:val="20"/>
                <w:szCs w:val="20"/>
              </w:rPr>
              <w:tab/>
              <w:t>k</w:t>
            </w:r>
            <w:r>
              <w:rPr>
                <w:rStyle w:val="None"/>
                <w:sz w:val="20"/>
                <w:szCs w:val="20"/>
                <w:lang w:val="sv-SE"/>
              </w:rPr>
              <w:t>ö</w:t>
            </w:r>
            <w:proofErr w:type="spellStart"/>
            <w:r>
              <w:rPr>
                <w:rStyle w:val="None"/>
                <w:sz w:val="20"/>
                <w:szCs w:val="20"/>
              </w:rPr>
              <w:t>zepes</w:t>
            </w:r>
            <w:proofErr w:type="spellEnd"/>
          </w:p>
          <w:p w:rsidR="009C238F" w:rsidRDefault="00E6698B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Prezentációk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sz w:val="20"/>
                <w:szCs w:val="20"/>
              </w:rPr>
              <w:t>minősége</w:t>
            </w:r>
            <w:proofErr w:type="spellEnd"/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20 %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61-70%: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el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Style w:val="None"/>
                <w:sz w:val="20"/>
                <w:szCs w:val="20"/>
              </w:rPr>
              <w:t>gs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Style w:val="None"/>
                <w:sz w:val="20"/>
                <w:szCs w:val="20"/>
              </w:rPr>
              <w:t>ges</w:t>
            </w:r>
            <w:proofErr w:type="spellEnd"/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Értékelés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szempontjai</w:t>
            </w:r>
            <w:proofErr w:type="spellEnd"/>
            <w:r>
              <w:rPr>
                <w:rStyle w:val="None"/>
              </w:rPr>
              <w:t>: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feladat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témája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megalapozott</w:t>
            </w:r>
            <w:proofErr w:type="spellEnd"/>
            <w:r>
              <w:rPr>
                <w:rStyle w:val="None"/>
              </w:rPr>
              <w:t xml:space="preserve">-e, </w:t>
            </w:r>
            <w:proofErr w:type="spellStart"/>
            <w:r>
              <w:rPr>
                <w:rStyle w:val="None"/>
              </w:rPr>
              <w:t>milyen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társadalmi</w:t>
            </w:r>
            <w:proofErr w:type="spellEnd"/>
            <w:r>
              <w:rPr>
                <w:rStyle w:val="None"/>
              </w:rPr>
              <w:t xml:space="preserve"> és/</w:t>
            </w:r>
            <w:proofErr w:type="spellStart"/>
            <w:r>
              <w:rPr>
                <w:rStyle w:val="None"/>
              </w:rPr>
              <w:t>vagy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technológiai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indokoltsága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milyen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környezetben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képzeli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járművet</w:t>
            </w:r>
            <w:proofErr w:type="spellEnd"/>
            <w:r>
              <w:rPr>
                <w:rStyle w:val="None"/>
              </w:rPr>
              <w:t>?</w:t>
            </w:r>
          </w:p>
          <w:p w:rsidR="009C238F" w:rsidRDefault="00E6698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témához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alkalmazott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tervezési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módszer</w:t>
            </w:r>
            <w:proofErr w:type="spellEnd"/>
          </w:p>
          <w:p w:rsidR="009C238F" w:rsidRDefault="00E6698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tervező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mennyire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ismeri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téma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műszaki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társadalmi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ergonómiai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antropológiai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vonatkozásait</w:t>
            </w:r>
            <w:proofErr w:type="spellEnd"/>
            <w:r>
              <w:rPr>
                <w:rStyle w:val="None"/>
              </w:rPr>
              <w:t xml:space="preserve">? </w:t>
            </w:r>
          </w:p>
          <w:p w:rsidR="009C238F" w:rsidRDefault="00E6698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feladat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megoldása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milyen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mértékben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felel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feladatkiírásnak</w:t>
            </w:r>
            <w:proofErr w:type="spellEnd"/>
            <w:r>
              <w:rPr>
                <w:rStyle w:val="None"/>
              </w:rPr>
              <w:t>?</w:t>
            </w:r>
          </w:p>
          <w:p w:rsidR="009C238F" w:rsidRDefault="00E6698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feladat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kidolgozásának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mélysége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részletessége</w:t>
            </w:r>
            <w:proofErr w:type="spellEnd"/>
            <w:r>
              <w:rPr>
                <w:rStyle w:val="None"/>
              </w:rPr>
              <w:t xml:space="preserve"> –  </w:t>
            </w:r>
            <w:proofErr w:type="spellStart"/>
            <w:r>
              <w:rPr>
                <w:rStyle w:val="None"/>
              </w:rPr>
              <w:t>kutatás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skiccek</w:t>
            </w:r>
            <w:proofErr w:type="spellEnd"/>
            <w:r>
              <w:rPr>
                <w:rStyle w:val="None"/>
              </w:rPr>
              <w:t xml:space="preserve">, 3d és </w:t>
            </w:r>
            <w:proofErr w:type="spellStart"/>
            <w:r>
              <w:rPr>
                <w:rStyle w:val="None"/>
              </w:rPr>
              <w:t>fizikai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  <w:r>
              <w:rPr>
                <w:rStyle w:val="None"/>
              </w:rPr>
              <w:t xml:space="preserve">– </w:t>
            </w:r>
            <w:proofErr w:type="spellStart"/>
            <w:r>
              <w:rPr>
                <w:rStyle w:val="None"/>
              </w:rPr>
              <w:t>eléri</w:t>
            </w:r>
            <w:proofErr w:type="spellEnd"/>
            <w:r>
              <w:rPr>
                <w:rStyle w:val="None"/>
              </w:rPr>
              <w:t xml:space="preserve">-e </w:t>
            </w: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elvárható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szintet</w:t>
            </w:r>
            <w:proofErr w:type="spellEnd"/>
            <w:r>
              <w:rPr>
                <w:rStyle w:val="None"/>
              </w:rPr>
              <w:t>?</w:t>
            </w:r>
          </w:p>
          <w:p w:rsidR="009C238F" w:rsidRDefault="00E6698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tervezési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stúdium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összképe</w:t>
            </w:r>
            <w:proofErr w:type="spellEnd"/>
            <w:r>
              <w:rPr>
                <w:rStyle w:val="None"/>
              </w:rPr>
              <w:t xml:space="preserve"> – A </w:t>
            </w:r>
            <w:proofErr w:type="spellStart"/>
            <w:r>
              <w:rPr>
                <w:rStyle w:val="None"/>
              </w:rPr>
              <w:t>koncepció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bemutatása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annak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vizuális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verbális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</w:rPr>
              <w:t>kommunikációja</w:t>
            </w:r>
            <w:proofErr w:type="spellEnd"/>
            <w:r>
              <w:rPr>
                <w:rStyle w:val="None"/>
              </w:rPr>
              <w:t xml:space="preserve">,  </w:t>
            </w:r>
            <w:proofErr w:type="spellStart"/>
            <w:r>
              <w:rPr>
                <w:rStyle w:val="None"/>
              </w:rPr>
              <w:t>stb</w:t>
            </w:r>
            <w:proofErr w:type="spellEnd"/>
            <w:proofErr w:type="gramEnd"/>
            <w:r>
              <w:rPr>
                <w:rStyle w:val="None"/>
              </w:rPr>
              <w:t xml:space="preserve">. – </w:t>
            </w:r>
            <w:proofErr w:type="spellStart"/>
            <w:r>
              <w:rPr>
                <w:rStyle w:val="None"/>
              </w:rPr>
              <w:t>megfelelő</w:t>
            </w:r>
            <w:proofErr w:type="spellEnd"/>
            <w:r>
              <w:rPr>
                <w:rStyle w:val="None"/>
              </w:rPr>
              <w:t>-e?</w:t>
            </w:r>
          </w:p>
        </w:tc>
      </w:tr>
      <w:tr w:rsidR="009C238F">
        <w:trPr>
          <w:trHeight w:val="113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Ki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rt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nl-NL"/>
              </w:rPr>
              <w:t>kel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sen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bemutatandó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prezentáci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) 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koncepciótervezési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folyamat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bemutatása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plakátokon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vetített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prezentációban</w:t>
            </w:r>
            <w:proofErr w:type="spellEnd"/>
            <w:r>
              <w:rPr>
                <w:rStyle w:val="None"/>
              </w:rPr>
              <w:t xml:space="preserve">, 3D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animáció</w:t>
            </w:r>
            <w:proofErr w:type="spellEnd"/>
          </w:p>
        </w:tc>
      </w:tr>
      <w:tr w:rsidR="009C238F">
        <w:trPr>
          <w:trHeight w:val="108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  <w:lang w:val="es-ES_tradnl"/>
              </w:rPr>
              <w:t>Leadandó</w:t>
            </w:r>
            <w:r>
              <w:rPr>
                <w:rStyle w:val="None"/>
                <w:lang w:val="pt-PT"/>
              </w:rPr>
              <w:t>, param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terek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megjel</w:t>
            </w:r>
            <w:proofErr w:type="spellEnd"/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>l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>s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vel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pl</w:t>
            </w:r>
            <w:proofErr w:type="spellEnd"/>
            <w:r>
              <w:rPr>
                <w:rStyle w:val="None"/>
              </w:rPr>
              <w:t>: fot</w:t>
            </w:r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it-IT"/>
              </w:rPr>
              <w:t xml:space="preserve">, video, </w:t>
            </w:r>
            <w:proofErr w:type="spellStart"/>
            <w:r>
              <w:rPr>
                <w:rStyle w:val="None"/>
              </w:rPr>
              <w:t>írásos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dokumentum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tárgy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stb</w:t>
            </w:r>
            <w:proofErr w:type="spellEnd"/>
            <w:r>
              <w:rPr>
                <w:rStyle w:val="None"/>
              </w:rPr>
              <w:t>.)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Prezentáció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poszterek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animáció</w:t>
            </w:r>
            <w:proofErr w:type="spellEnd"/>
            <w:r>
              <w:rPr>
                <w:rStyle w:val="None"/>
              </w:rPr>
              <w:t xml:space="preserve">, 3d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</w:p>
        </w:tc>
      </w:tr>
      <w:tr w:rsidR="009C238F">
        <w:trPr>
          <w:trHeight w:val="140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  <w:ind w:left="276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rdemjegy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kiszámítása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egyes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rt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kelt</w:t>
            </w:r>
            <w:proofErr w:type="spellEnd"/>
            <w:r>
              <w:rPr>
                <w:rStyle w:val="None"/>
              </w:rPr>
              <w:t xml:space="preserve"> k</w:t>
            </w:r>
            <w:r>
              <w:rPr>
                <w:rStyle w:val="None"/>
                <w:lang w:val="sv-SE"/>
              </w:rPr>
              <w:t>ö</w:t>
            </w:r>
            <w:proofErr w:type="spellStart"/>
            <w:r>
              <w:rPr>
                <w:rStyle w:val="None"/>
              </w:rPr>
              <w:t>vetelm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nyek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eredm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nye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hogyan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jelenik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</w:t>
            </w:r>
            <w:proofErr w:type="spellEnd"/>
            <w:r>
              <w:rPr>
                <w:rStyle w:val="None"/>
              </w:rPr>
              <w:t xml:space="preserve"> a v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gső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érdemjegyben</w:t>
            </w:r>
            <w:proofErr w:type="spellEnd"/>
            <w:r>
              <w:rPr>
                <w:rStyle w:val="None"/>
              </w:rPr>
              <w:t>? {</w:t>
            </w:r>
            <w:proofErr w:type="spellStart"/>
            <w:r>
              <w:rPr>
                <w:rStyle w:val="None"/>
              </w:rPr>
              <w:t>pl.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arányok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pontok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súlyok</w:t>
            </w:r>
            <w:proofErr w:type="spellEnd"/>
            <w:r>
              <w:rPr>
                <w:rStyle w:val="None"/>
              </w:rPr>
              <w:t xml:space="preserve">}):  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lsd</w:t>
            </w:r>
            <w:proofErr w:type="spellEnd"/>
            <w:r>
              <w:rPr>
                <w:rStyle w:val="None"/>
              </w:rPr>
              <w:t xml:space="preserve">. </w:t>
            </w:r>
            <w:proofErr w:type="spellStart"/>
            <w:r>
              <w:rPr>
                <w:rStyle w:val="None"/>
              </w:rPr>
              <w:t>értékelés</w:t>
            </w:r>
            <w:proofErr w:type="spellEnd"/>
          </w:p>
        </w:tc>
      </w:tr>
      <w:tr w:rsidR="009C238F">
        <w:trPr>
          <w:trHeight w:val="140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</w:pPr>
            <w:r>
              <w:rPr>
                <w:rStyle w:val="None"/>
              </w:rPr>
              <w:lastRenderedPageBreak/>
              <w:t>K</w:t>
            </w:r>
            <w:r>
              <w:rPr>
                <w:rStyle w:val="None"/>
                <w:lang w:val="sv-SE"/>
              </w:rPr>
              <w:t>ö</w:t>
            </w:r>
            <w:proofErr w:type="spellStart"/>
            <w:r>
              <w:rPr>
                <w:rStyle w:val="None"/>
              </w:rPr>
              <w:t>telező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irodalom</w:t>
            </w:r>
            <w:proofErr w:type="spellEnd"/>
            <w:r>
              <w:rPr>
                <w:rStyle w:val="None"/>
              </w:rPr>
              <w:t xml:space="preserve">: </w:t>
            </w:r>
          </w:p>
        </w:tc>
      </w:tr>
      <w:tr w:rsidR="009C238F">
        <w:trPr>
          <w:trHeight w:val="1893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Egy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en-US"/>
              </w:rPr>
              <w:t>b inform</w:t>
            </w:r>
            <w:proofErr w:type="spellStart"/>
            <w:r>
              <w:rPr>
                <w:rStyle w:val="None"/>
              </w:rPr>
              <w:t>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>k: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spacing w:after="0" w:line="240" w:lineRule="auto"/>
            </w:pPr>
            <w:proofErr w:type="spellStart"/>
            <w:r>
              <w:rPr>
                <w:rStyle w:val="None"/>
                <w:b/>
                <w:bCs/>
                <w:i/>
                <w:iCs/>
              </w:rPr>
              <w:t>Távoktatási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rendszerben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folyik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kurzus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.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kurzus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órarendi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idősávjában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Zoom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konzultációt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tartunk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.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konzultációkat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megelőzően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hallgatók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egy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megosztott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mappába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falra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töltik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fel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skicceiket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Az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itt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bemutatott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skicceket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korrigáljuk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. A Mercedes-Benz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tervezőivel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1-2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heti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rendszerességgel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Skype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konzultációkat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tartunk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>.</w:t>
            </w:r>
          </w:p>
        </w:tc>
      </w:tr>
      <w:tr w:rsidR="009C238F">
        <w:trPr>
          <w:trHeight w:val="1893"/>
        </w:trPr>
        <w:tc>
          <w:tcPr>
            <w:tcW w:w="9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Má</w:t>
            </w:r>
            <w:proofErr w:type="spellEnd"/>
            <w:r>
              <w:rPr>
                <w:rStyle w:val="None"/>
                <w:lang w:val="da-DK"/>
              </w:rPr>
              <w:t>shol/kor</w:t>
            </w:r>
            <w:proofErr w:type="spellStart"/>
            <w:r>
              <w:rPr>
                <w:rStyle w:val="None"/>
              </w:rPr>
              <w:t>ábban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szerzett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tudás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elismer</w:t>
            </w:r>
            <w:proofErr w:type="spellEnd"/>
            <w:r>
              <w:rPr>
                <w:rStyle w:val="None"/>
                <w:lang w:val="fr-FR"/>
              </w:rPr>
              <w:t>ése/ valid</w:t>
            </w:r>
            <w:proofErr w:type="spellStart"/>
            <w:r>
              <w:rPr>
                <w:rStyle w:val="None"/>
              </w:rPr>
              <w:t>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elv</w:t>
            </w:r>
            <w:proofErr w:type="spellEnd"/>
            <w:r>
              <w:rPr>
                <w:rStyle w:val="None"/>
              </w:rPr>
              <w:t>: (</w:t>
            </w:r>
            <w:proofErr w:type="spellStart"/>
            <w:r>
              <w:rPr>
                <w:rStyle w:val="None"/>
              </w:rPr>
              <w:t>aláhúzni</w:t>
            </w:r>
            <w:proofErr w:type="spellEnd"/>
            <w:r>
              <w:rPr>
                <w:rStyle w:val="None"/>
              </w:rPr>
              <w:t>)</w:t>
            </w:r>
          </w:p>
          <w:p w:rsidR="009C238F" w:rsidRDefault="009C238F">
            <w:pPr>
              <w:spacing w:after="0" w:line="240" w:lineRule="auto"/>
              <w:rPr>
                <w:rStyle w:val="None"/>
              </w:rPr>
            </w:pPr>
          </w:p>
          <w:p w:rsidR="009C238F" w:rsidRDefault="00E6698B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>nem adható felment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s a </w:t>
            </w:r>
            <w:proofErr w:type="gramStart"/>
            <w:r>
              <w:rPr>
                <w:rStyle w:val="None"/>
                <w:i/>
                <w:iCs/>
                <w:sz w:val="22"/>
                <w:szCs w:val="22"/>
              </w:rPr>
              <w:t>kurzuson</w:t>
            </w:r>
            <w:proofErr w:type="gramEnd"/>
            <w:r>
              <w:rPr>
                <w:rStyle w:val="None"/>
                <w:i/>
                <w:iCs/>
                <w:sz w:val="22"/>
                <w:szCs w:val="22"/>
              </w:rPr>
              <w:t xml:space="preserve"> való r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szv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  <w:lang w:val="it-IT"/>
              </w:rPr>
              <w:t xml:space="preserve">tel 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>s teljesít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  <w:lang w:val="en-US"/>
              </w:rPr>
              <w:t>s al</w:t>
            </w:r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>l,</w:t>
            </w:r>
          </w:p>
          <w:p w:rsidR="009C238F" w:rsidRDefault="00E6698B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felment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  <w:lang w:val="en-US"/>
              </w:rPr>
              <w:t xml:space="preserve">s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  <w:lang w:val="en-US"/>
              </w:rPr>
              <w:t>adhat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</w:rPr>
              <w:t xml:space="preserve">ó egyes </w:t>
            </w:r>
            <w:proofErr w:type="gramStart"/>
            <w:r>
              <w:rPr>
                <w:rStyle w:val="None"/>
                <w:i/>
                <w:iCs/>
                <w:sz w:val="22"/>
                <w:szCs w:val="22"/>
              </w:rPr>
              <w:t>kompetenciák</w:t>
            </w:r>
            <w:proofErr w:type="gramEnd"/>
            <w:r>
              <w:rPr>
                <w:rStyle w:val="Non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megszerz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>se, feladatok teljesít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se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al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l, </w:t>
            </w:r>
          </w:p>
          <w:p w:rsidR="009C238F" w:rsidRDefault="00E6698B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má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pt-PT"/>
              </w:rPr>
              <w:t>s, tev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kenys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ggel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</w:rPr>
              <w:t xml:space="preserve"> egyes feladatok kiválhat</w:t>
            </w:r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k, </w:t>
            </w:r>
          </w:p>
          <w:p w:rsidR="009C238F" w:rsidRDefault="00E6698B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teljes felment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  <w:lang w:val="en-US"/>
              </w:rPr>
              <w:t xml:space="preserve">s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  <w:lang w:val="en-US"/>
              </w:rPr>
              <w:t>adhat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>.</w:t>
            </w:r>
          </w:p>
        </w:tc>
      </w:tr>
      <w:tr w:rsidR="009C238F">
        <w:trPr>
          <w:trHeight w:val="62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8F" w:rsidRDefault="00E6698B">
            <w:pPr>
              <w:spacing w:after="0" w:line="240" w:lineRule="auto"/>
            </w:pPr>
            <w:r>
              <w:rPr>
                <w:rStyle w:val="None"/>
              </w:rPr>
              <w:t>Tan</w:t>
            </w:r>
            <w:r>
              <w:rPr>
                <w:rStyle w:val="None"/>
                <w:lang w:val="es-ES_tradnl"/>
              </w:rPr>
              <w:t>ó</w:t>
            </w:r>
            <w:proofErr w:type="spellStart"/>
            <w:r>
              <w:rPr>
                <w:rStyle w:val="None"/>
              </w:rPr>
              <w:t>rán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kívüli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konzultáci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fr-FR"/>
              </w:rPr>
              <w:t>s id</w:t>
            </w:r>
            <w:proofErr w:type="spellStart"/>
            <w:r>
              <w:rPr>
                <w:rStyle w:val="None"/>
              </w:rPr>
              <w:t>őpontok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helyszín</w:t>
            </w:r>
            <w:proofErr w:type="spellEnd"/>
            <w:r>
              <w:rPr>
                <w:rStyle w:val="None"/>
              </w:rPr>
              <w:t>:</w:t>
            </w:r>
          </w:p>
        </w:tc>
      </w:tr>
    </w:tbl>
    <w:p w:rsidR="009C238F" w:rsidRDefault="009C238F">
      <w:pPr>
        <w:widowControl w:val="0"/>
        <w:spacing w:line="240" w:lineRule="auto"/>
        <w:ind w:left="648" w:hanging="648"/>
      </w:pPr>
    </w:p>
    <w:sectPr w:rsidR="009C238F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B3" w:rsidRDefault="00E6698B">
      <w:pPr>
        <w:spacing w:after="0" w:line="240" w:lineRule="auto"/>
      </w:pPr>
      <w:r>
        <w:separator/>
      </w:r>
    </w:p>
  </w:endnote>
  <w:endnote w:type="continuationSeparator" w:id="0">
    <w:p w:rsidR="00C847B3" w:rsidRDefault="00E6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8F" w:rsidRDefault="009C238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B3" w:rsidRDefault="00E6698B">
      <w:pPr>
        <w:spacing w:after="0" w:line="240" w:lineRule="auto"/>
      </w:pPr>
      <w:r>
        <w:separator/>
      </w:r>
    </w:p>
  </w:footnote>
  <w:footnote w:type="continuationSeparator" w:id="0">
    <w:p w:rsidR="00C847B3" w:rsidRDefault="00E6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8F" w:rsidRDefault="009C238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0FE"/>
    <w:multiLevelType w:val="hybridMultilevel"/>
    <w:tmpl w:val="7DD6138C"/>
    <w:lvl w:ilvl="0" w:tplc="270667D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A5CA8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D6A95C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56966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CFFA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63A3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4058C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C78A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CEFD2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3609B8"/>
    <w:multiLevelType w:val="hybridMultilevel"/>
    <w:tmpl w:val="FA08A4C0"/>
    <w:lvl w:ilvl="0" w:tplc="FD9033C6">
      <w:start w:val="1"/>
      <w:numFmt w:val="bullet"/>
      <w:lvlText w:val="•"/>
      <w:lvlJc w:val="left"/>
      <w:pPr>
        <w:ind w:left="7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E6252">
      <w:start w:val="1"/>
      <w:numFmt w:val="bullet"/>
      <w:lvlText w:val="•"/>
      <w:lvlJc w:val="left"/>
      <w:pPr>
        <w:ind w:left="14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26D02">
      <w:start w:val="1"/>
      <w:numFmt w:val="bullet"/>
      <w:lvlText w:val="•"/>
      <w:lvlJc w:val="left"/>
      <w:pPr>
        <w:ind w:left="21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A6CC0">
      <w:start w:val="1"/>
      <w:numFmt w:val="bullet"/>
      <w:lvlText w:val="•"/>
      <w:lvlJc w:val="left"/>
      <w:pPr>
        <w:ind w:left="28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B24672">
      <w:start w:val="1"/>
      <w:numFmt w:val="bullet"/>
      <w:lvlText w:val="•"/>
      <w:lvlJc w:val="left"/>
      <w:pPr>
        <w:ind w:left="36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424BE">
      <w:start w:val="1"/>
      <w:numFmt w:val="bullet"/>
      <w:lvlText w:val="•"/>
      <w:lvlJc w:val="left"/>
      <w:pPr>
        <w:ind w:left="43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EC95DE">
      <w:start w:val="1"/>
      <w:numFmt w:val="bullet"/>
      <w:lvlText w:val="•"/>
      <w:lvlJc w:val="left"/>
      <w:pPr>
        <w:ind w:left="50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45B6E">
      <w:start w:val="1"/>
      <w:numFmt w:val="bullet"/>
      <w:lvlText w:val="•"/>
      <w:lvlJc w:val="left"/>
      <w:pPr>
        <w:ind w:left="57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7EC7B0">
      <w:start w:val="1"/>
      <w:numFmt w:val="bullet"/>
      <w:lvlText w:val="•"/>
      <w:lvlJc w:val="left"/>
      <w:pPr>
        <w:ind w:left="64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950E4D"/>
    <w:multiLevelType w:val="hybridMultilevel"/>
    <w:tmpl w:val="AE1620BA"/>
    <w:lvl w:ilvl="0" w:tplc="CE30B4E8">
      <w:start w:val="1"/>
      <w:numFmt w:val="bullet"/>
      <w:lvlText w:val="–"/>
      <w:lvlJc w:val="left"/>
      <w:pPr>
        <w:ind w:left="214" w:hanging="214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2C4D6">
      <w:start w:val="1"/>
      <w:numFmt w:val="bullet"/>
      <w:lvlText w:val="–"/>
      <w:lvlJc w:val="left"/>
      <w:pPr>
        <w:ind w:left="105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67B1E">
      <w:start w:val="1"/>
      <w:numFmt w:val="bullet"/>
      <w:lvlText w:val="–"/>
      <w:lvlJc w:val="left"/>
      <w:pPr>
        <w:ind w:left="18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80782">
      <w:start w:val="1"/>
      <w:numFmt w:val="bullet"/>
      <w:lvlText w:val="–"/>
      <w:lvlJc w:val="left"/>
      <w:pPr>
        <w:ind w:left="260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AD7B0">
      <w:start w:val="1"/>
      <w:numFmt w:val="bullet"/>
      <w:lvlText w:val="–"/>
      <w:lvlJc w:val="left"/>
      <w:pPr>
        <w:ind w:left="3375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C80AE">
      <w:start w:val="1"/>
      <w:numFmt w:val="bullet"/>
      <w:lvlText w:val="–"/>
      <w:lvlJc w:val="left"/>
      <w:pPr>
        <w:ind w:left="4148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668BE">
      <w:start w:val="1"/>
      <w:numFmt w:val="bullet"/>
      <w:lvlText w:val="–"/>
      <w:lvlJc w:val="left"/>
      <w:pPr>
        <w:ind w:left="492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EA8DC">
      <w:start w:val="1"/>
      <w:numFmt w:val="bullet"/>
      <w:lvlText w:val="–"/>
      <w:lvlJc w:val="left"/>
      <w:pPr>
        <w:ind w:left="56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A21C6">
      <w:start w:val="1"/>
      <w:numFmt w:val="bullet"/>
      <w:lvlText w:val="–"/>
      <w:lvlJc w:val="left"/>
      <w:pPr>
        <w:ind w:left="64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F"/>
    <w:rsid w:val="009C238F"/>
    <w:rsid w:val="00B574C6"/>
    <w:rsid w:val="00C847B3"/>
    <w:rsid w:val="00E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97F3"/>
  <w15:docId w15:val="{940E2DC7-3CAB-4DA0-B3E4-1957F3C9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msor2">
    <w:name w:val="heading 2"/>
    <w:next w:val="Norml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u w:val="single" w:color="0000FF"/>
      <w:lang w:val="de-DE"/>
    </w:rPr>
  </w:style>
  <w:style w:type="paragraph" w:customStyle="1" w:styleId="Listaszerbekezds1">
    <w:name w:val="Listaszerű bekezdés1"/>
    <w:pPr>
      <w:ind w:left="720" w:firstLine="567"/>
      <w:jc w:val="both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pert.daniel@mom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nfalvi.andras@mom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572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3</cp:revision>
  <dcterms:created xsi:type="dcterms:W3CDTF">2021-01-14T14:14:00Z</dcterms:created>
  <dcterms:modified xsi:type="dcterms:W3CDTF">2021-01-14T15:18:00Z</dcterms:modified>
</cp:coreProperties>
</file>