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A64AA" w14:textId="727F7D42" w:rsidR="005E375A" w:rsidRPr="00DC07B5" w:rsidRDefault="009D3ADE" w:rsidP="005F0601">
      <w:pPr>
        <w:spacing w:after="0"/>
        <w:rPr>
          <w:b/>
          <w:sz w:val="24"/>
          <w:szCs w:val="24"/>
        </w:rPr>
      </w:pPr>
      <w:r w:rsidRPr="00DC07B5">
        <w:rPr>
          <w:b/>
          <w:sz w:val="24"/>
          <w:szCs w:val="24"/>
        </w:rPr>
        <w:t>KFI kurzustematika</w:t>
      </w:r>
    </w:p>
    <w:tbl>
      <w:tblPr>
        <w:tblW w:w="9128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2126"/>
        <w:gridCol w:w="142"/>
        <w:gridCol w:w="1276"/>
        <w:gridCol w:w="1151"/>
        <w:gridCol w:w="1259"/>
        <w:gridCol w:w="2551"/>
      </w:tblGrid>
      <w:tr w:rsidR="009D3ADE" w:rsidRPr="009D3ADE" w14:paraId="6836D7DF" w14:textId="77777777" w:rsidTr="00D718D7">
        <w:trPr>
          <w:trHeight w:val="567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6A449D68" w14:textId="7AEF04ED" w:rsidR="009D3ADE" w:rsidRPr="009D3ADE" w:rsidRDefault="00A85696" w:rsidP="005F0601">
            <w:pPr>
              <w:pStyle w:val="Cmsor3"/>
              <w:numPr>
                <w:ilvl w:val="0"/>
                <w:numId w:val="0"/>
              </w:numPr>
              <w:spacing w:before="0" w:after="0"/>
              <w:ind w:left="113" w:right="113"/>
              <w:jc w:val="center"/>
              <w:rPr>
                <w:rFonts w:asciiTheme="minorHAnsi" w:eastAsia="PMingLiU" w:hAnsiTheme="minorHAnsi"/>
                <w:b w:val="0"/>
                <w:sz w:val="28"/>
                <w:szCs w:val="28"/>
              </w:rPr>
            </w:pPr>
            <w:r>
              <w:rPr>
                <w:rFonts w:asciiTheme="minorHAnsi" w:eastAsia="PMingLiU" w:hAnsiTheme="minorHAnsi"/>
                <w:b w:val="0"/>
                <w:sz w:val="28"/>
                <w:szCs w:val="28"/>
              </w:rPr>
              <w:t xml:space="preserve">1. </w:t>
            </w:r>
            <w:r w:rsidR="009D3ADE" w:rsidRPr="009D3ADE">
              <w:rPr>
                <w:rFonts w:asciiTheme="minorHAnsi" w:eastAsia="PMingLiU" w:hAnsiTheme="minorHAnsi"/>
                <w:b w:val="0"/>
                <w:sz w:val="28"/>
                <w:szCs w:val="28"/>
              </w:rPr>
              <w:t>Alapadatok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452E7" w14:textId="77777777" w:rsidR="007F0C6D" w:rsidRDefault="009D3ADE" w:rsidP="005F0601">
            <w:pPr>
              <w:pStyle w:val="Cmsor3"/>
              <w:numPr>
                <w:ilvl w:val="0"/>
                <w:numId w:val="0"/>
              </w:numPr>
              <w:tabs>
                <w:tab w:val="left" w:pos="6912"/>
              </w:tabs>
              <w:spacing w:before="0" w:after="0"/>
              <w:rPr>
                <w:rFonts w:asciiTheme="minorHAnsi" w:eastAsia="PMingLiU" w:hAnsiTheme="minorHAnsi"/>
                <w:b w:val="0"/>
                <w:sz w:val="22"/>
                <w:szCs w:val="22"/>
              </w:rPr>
            </w:pPr>
            <w:r w:rsidRPr="009D3ADE">
              <w:rPr>
                <w:rFonts w:asciiTheme="minorHAnsi" w:eastAsia="PMingLiU" w:hAnsiTheme="minorHAnsi"/>
                <w:b w:val="0"/>
                <w:sz w:val="22"/>
                <w:szCs w:val="22"/>
              </w:rPr>
              <w:t xml:space="preserve">Kurzus neve: </w:t>
            </w:r>
          </w:p>
          <w:p w14:paraId="04976060" w14:textId="77777777" w:rsidR="00531557" w:rsidRDefault="003A456D" w:rsidP="005F0601">
            <w:pPr>
              <w:pStyle w:val="Cmsor3"/>
              <w:numPr>
                <w:ilvl w:val="0"/>
                <w:numId w:val="0"/>
              </w:numPr>
              <w:tabs>
                <w:tab w:val="left" w:pos="6912"/>
              </w:tabs>
              <w:spacing w:before="0" w:after="0"/>
              <w:rPr>
                <w:rFonts w:asciiTheme="minorHAnsi" w:eastAsia="PMingLiU" w:hAnsiTheme="minorHAnsi"/>
                <w:b w:val="0"/>
                <w:sz w:val="22"/>
                <w:szCs w:val="22"/>
              </w:rPr>
            </w:pPr>
            <w:r>
              <w:rPr>
                <w:rFonts w:asciiTheme="minorHAnsi" w:eastAsia="PMingLiU" w:hAnsiTheme="minorHAnsi"/>
                <w:b w:val="0"/>
                <w:sz w:val="22"/>
                <w:szCs w:val="22"/>
              </w:rPr>
              <w:t xml:space="preserve">„Hegyvidék főutcája” </w:t>
            </w:r>
          </w:p>
          <w:p w14:paraId="669C3ADE" w14:textId="0D3D529F" w:rsidR="007F0C6D" w:rsidRDefault="003A456D" w:rsidP="005F0601">
            <w:pPr>
              <w:pStyle w:val="Cmsor3"/>
              <w:numPr>
                <w:ilvl w:val="0"/>
                <w:numId w:val="0"/>
              </w:numPr>
              <w:tabs>
                <w:tab w:val="left" w:pos="6912"/>
              </w:tabs>
              <w:spacing w:before="0" w:after="0"/>
              <w:rPr>
                <w:rFonts w:asciiTheme="minorHAnsi" w:eastAsia="PMingLiU" w:hAnsiTheme="minorHAnsi"/>
                <w:b w:val="0"/>
                <w:sz w:val="22"/>
                <w:szCs w:val="22"/>
              </w:rPr>
            </w:pPr>
            <w:r>
              <w:rPr>
                <w:rFonts w:asciiTheme="minorHAnsi" w:eastAsia="PMingLiU" w:hAnsiTheme="minorHAnsi"/>
                <w:b w:val="0"/>
                <w:sz w:val="22"/>
                <w:szCs w:val="22"/>
              </w:rPr>
              <w:t>TÉR_KÖZ projekt, Digitális Helytörténeti séta</w:t>
            </w:r>
          </w:p>
          <w:p w14:paraId="65577BD7" w14:textId="1E6D6A85" w:rsidR="009D3ADE" w:rsidRPr="009D3ADE" w:rsidRDefault="007F0C6D" w:rsidP="005F0601">
            <w:pPr>
              <w:pStyle w:val="Cmsor3"/>
              <w:numPr>
                <w:ilvl w:val="0"/>
                <w:numId w:val="0"/>
              </w:numPr>
              <w:tabs>
                <w:tab w:val="left" w:pos="6912"/>
              </w:tabs>
              <w:spacing w:before="0" w:after="0"/>
              <w:rPr>
                <w:rFonts w:asciiTheme="minorHAnsi" w:eastAsia="PMingLiU" w:hAnsiTheme="minorHAnsi"/>
                <w:b w:val="0"/>
                <w:sz w:val="22"/>
                <w:szCs w:val="22"/>
              </w:rPr>
            </w:pPr>
            <w:r>
              <w:rPr>
                <w:rFonts w:asciiTheme="minorHAnsi" w:eastAsia="PMingLiU" w:hAnsiTheme="minorHAnsi"/>
                <w:b w:val="0"/>
                <w:sz w:val="22"/>
                <w:szCs w:val="22"/>
              </w:rPr>
              <w:t>Árkay Díj Pályázat</w:t>
            </w:r>
            <w:r w:rsidR="009D3ADE" w:rsidRPr="009D3ADE">
              <w:rPr>
                <w:rFonts w:asciiTheme="minorHAnsi" w:eastAsia="PMingLiU" w:hAnsiTheme="minorHAnsi"/>
                <w:b w:val="0"/>
                <w:sz w:val="22"/>
                <w:szCs w:val="22"/>
              </w:rPr>
              <w:tab/>
            </w:r>
          </w:p>
        </w:tc>
      </w:tr>
      <w:tr w:rsidR="009D3ADE" w:rsidRPr="009D3ADE" w14:paraId="76A9EE5F" w14:textId="77777777" w:rsidTr="00D718D7">
        <w:trPr>
          <w:trHeight w:val="567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46E04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213C6" w14:textId="56CF33BF" w:rsidR="00531557" w:rsidRDefault="009D3ADE" w:rsidP="005F0601">
            <w:pPr>
              <w:pStyle w:val="Cmsor3"/>
              <w:numPr>
                <w:ilvl w:val="0"/>
                <w:numId w:val="0"/>
              </w:numPr>
              <w:spacing w:before="0" w:after="0"/>
              <w:rPr>
                <w:rFonts w:asciiTheme="minorHAnsi" w:eastAsia="PMingLiU" w:hAnsiTheme="minorHAnsi"/>
                <w:b w:val="0"/>
                <w:sz w:val="22"/>
                <w:szCs w:val="22"/>
              </w:rPr>
            </w:pPr>
            <w:r w:rsidRPr="009D3ADE">
              <w:rPr>
                <w:rFonts w:asciiTheme="minorHAnsi" w:eastAsia="PMingLiU" w:hAnsiTheme="minorHAnsi"/>
                <w:b w:val="0"/>
                <w:sz w:val="22"/>
                <w:szCs w:val="22"/>
              </w:rPr>
              <w:t>A kurzus oktatója/i, elérhetősége(i):</w:t>
            </w:r>
            <w:r w:rsidR="003A456D">
              <w:rPr>
                <w:rFonts w:asciiTheme="minorHAnsi" w:eastAsia="PMingLiU" w:hAnsiTheme="minorHAnsi"/>
                <w:b w:val="0"/>
                <w:sz w:val="22"/>
                <w:szCs w:val="22"/>
              </w:rPr>
              <w:t xml:space="preserve"> </w:t>
            </w:r>
            <w:r w:rsidR="00D718D7">
              <w:rPr>
                <w:rFonts w:asciiTheme="minorHAnsi" w:eastAsia="PMingLiU" w:hAnsiTheme="minorHAnsi"/>
                <w:b w:val="0"/>
                <w:sz w:val="22"/>
                <w:szCs w:val="22"/>
              </w:rPr>
              <w:t>Kiss-Gál Zsuzsanna, Kőműves Márton,</w:t>
            </w:r>
            <w:r w:rsidR="003A456D">
              <w:rPr>
                <w:rFonts w:asciiTheme="minorHAnsi" w:eastAsia="PMingLiU" w:hAnsiTheme="minorHAnsi"/>
                <w:b w:val="0"/>
                <w:sz w:val="22"/>
                <w:szCs w:val="22"/>
              </w:rPr>
              <w:t xml:space="preserve"> </w:t>
            </w:r>
            <w:r w:rsidR="00D718D7">
              <w:rPr>
                <w:rFonts w:asciiTheme="minorHAnsi" w:eastAsia="PMingLiU" w:hAnsiTheme="minorHAnsi"/>
                <w:b w:val="0"/>
                <w:sz w:val="22"/>
                <w:szCs w:val="22"/>
              </w:rPr>
              <w:t>(</w:t>
            </w:r>
            <w:r w:rsidR="003A456D">
              <w:rPr>
                <w:rFonts w:asciiTheme="minorHAnsi" w:eastAsia="PMingLiU" w:hAnsiTheme="minorHAnsi"/>
                <w:b w:val="0"/>
                <w:sz w:val="22"/>
                <w:szCs w:val="22"/>
              </w:rPr>
              <w:t>Marián Balázs</w:t>
            </w:r>
            <w:r w:rsidR="00D718D7">
              <w:rPr>
                <w:rFonts w:asciiTheme="minorHAnsi" w:eastAsia="PMingLiU" w:hAnsiTheme="minorHAnsi"/>
                <w:b w:val="0"/>
                <w:sz w:val="22"/>
                <w:szCs w:val="22"/>
              </w:rPr>
              <w:t>)</w:t>
            </w:r>
          </w:p>
          <w:p w14:paraId="13FD476D" w14:textId="68F36F5B" w:rsidR="009D3ADE" w:rsidRPr="009D3ADE" w:rsidRDefault="00D718D7" w:rsidP="005F0601">
            <w:pPr>
              <w:pStyle w:val="Cmsor3"/>
              <w:numPr>
                <w:ilvl w:val="0"/>
                <w:numId w:val="0"/>
              </w:numPr>
              <w:spacing w:before="0" w:after="0"/>
              <w:rPr>
                <w:rFonts w:asciiTheme="minorHAnsi" w:eastAsia="PMingLiU" w:hAnsiTheme="minorHAnsi"/>
                <w:b w:val="0"/>
                <w:sz w:val="22"/>
                <w:szCs w:val="22"/>
              </w:rPr>
            </w:pPr>
            <w:r>
              <w:rPr>
                <w:rFonts w:asciiTheme="minorHAnsi" w:eastAsia="PMingLiU" w:hAnsiTheme="minorHAnsi"/>
                <w:b w:val="0"/>
                <w:sz w:val="22"/>
                <w:szCs w:val="22"/>
              </w:rPr>
              <w:t>Bodóczky Antal, Lakner Antal Kristóf</w:t>
            </w:r>
          </w:p>
        </w:tc>
      </w:tr>
      <w:tr w:rsidR="009D3ADE" w:rsidRPr="009D3ADE" w14:paraId="3ABBA3BB" w14:textId="77777777" w:rsidTr="00D718D7">
        <w:trPr>
          <w:trHeight w:val="705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AA12E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467E" w14:textId="047DE5F9" w:rsidR="009D3ADE" w:rsidRPr="009D3ADE" w:rsidRDefault="009D3ADE" w:rsidP="005F0601">
            <w:pPr>
              <w:spacing w:after="0"/>
              <w:rPr>
                <w:rFonts w:eastAsia="PMingLiU" w:cs="Times New Roman"/>
              </w:rPr>
            </w:pPr>
            <w:r w:rsidRPr="009D3ADE">
              <w:rPr>
                <w:rFonts w:cs="Times New Roman"/>
              </w:rPr>
              <w:t>Kód:</w:t>
            </w:r>
            <w:r w:rsidR="00D718D7">
              <w:rPr>
                <w:rFonts w:cs="Times New Roman"/>
              </w:rPr>
              <w:t xml:space="preserve"> B-EP-404</w:t>
            </w:r>
          </w:p>
          <w:p w14:paraId="0A7B0F17" w14:textId="06715D45" w:rsidR="009D3ADE" w:rsidRPr="009D3ADE" w:rsidRDefault="00D718D7" w:rsidP="00D718D7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B-KF-401-EP-20210201 M-KF-301-EP-20210201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AB7D" w14:textId="77777777" w:rsidR="009D3ADE" w:rsidRPr="009D3ADE" w:rsidRDefault="009D3ADE" w:rsidP="005F0601">
            <w:pPr>
              <w:spacing w:after="0"/>
              <w:rPr>
                <w:rFonts w:cs="Times New Roman"/>
              </w:rPr>
            </w:pPr>
            <w:r w:rsidRPr="009D3ADE">
              <w:rPr>
                <w:rFonts w:cs="Times New Roman"/>
              </w:rPr>
              <w:t>Tantervi hely:</w:t>
            </w:r>
          </w:p>
          <w:p w14:paraId="1E05B4DA" w14:textId="77777777" w:rsidR="009D3ADE" w:rsidRPr="009D3ADE" w:rsidRDefault="009D3ADE" w:rsidP="005F0601">
            <w:pPr>
              <w:spacing w:after="0"/>
              <w:rPr>
                <w:rFonts w:cs="Times New Roman"/>
                <w:highlight w:val="yellow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7CBE3" w14:textId="3EE99AA9" w:rsidR="009D3ADE" w:rsidRPr="009D3ADE" w:rsidRDefault="009D3ADE" w:rsidP="005F0601">
            <w:pPr>
              <w:spacing w:after="0"/>
              <w:rPr>
                <w:rFonts w:cs="Times New Roman"/>
                <w:highlight w:val="yellow"/>
              </w:rPr>
            </w:pPr>
            <w:r w:rsidRPr="009D3ADE">
              <w:rPr>
                <w:rFonts w:cs="Times New Roman"/>
              </w:rPr>
              <w:t>Javasolt félév:</w:t>
            </w:r>
            <w:r w:rsidR="00531557">
              <w:rPr>
                <w:rFonts w:cs="Times New Roman"/>
              </w:rPr>
              <w:t xml:space="preserve"> BA2, BA3, MA1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A240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Kredit: 5</w:t>
            </w:r>
          </w:p>
          <w:p w14:paraId="0C3E427A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8F1E6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Tanóraszám: 48-60</w:t>
            </w:r>
          </w:p>
          <w:p w14:paraId="5FB4EB81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Egyéni hallgatói munkaóra: 90-102</w:t>
            </w:r>
          </w:p>
        </w:tc>
      </w:tr>
      <w:tr w:rsidR="009D3ADE" w:rsidRPr="009D3ADE" w14:paraId="6E0DF090" w14:textId="77777777" w:rsidTr="00D718D7">
        <w:trPr>
          <w:trHeight w:val="705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51E0A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E4F0E" w14:textId="77777777" w:rsidR="009D3ADE" w:rsidRPr="009D3ADE" w:rsidRDefault="009D3ADE" w:rsidP="005F0601">
            <w:pPr>
              <w:spacing w:after="0"/>
              <w:rPr>
                <w:rFonts w:cs="Times New Roman"/>
              </w:rPr>
            </w:pPr>
            <w:r w:rsidRPr="009D3ADE">
              <w:rPr>
                <w:rFonts w:cs="Times New Roman"/>
                <w:bCs/>
              </w:rPr>
              <w:t>Kapcsolt kódok: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B595D" w14:textId="77777777" w:rsidR="009D3ADE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Típus: (szeminárium/előadás/gyakorlat/konzultáció stb.)</w:t>
            </w:r>
          </w:p>
          <w:p w14:paraId="078BBBBC" w14:textId="6F11AE5C" w:rsidR="007F0C6D" w:rsidRPr="009D3ADE" w:rsidRDefault="007F0C6D" w:rsidP="005F0601">
            <w:pPr>
              <w:spacing w:after="0"/>
              <w:rPr>
                <w:rFonts w:cs="Times New Roman"/>
                <w:bCs/>
              </w:rPr>
            </w:pPr>
            <w:r w:rsidRPr="007F0C6D">
              <w:rPr>
                <w:rFonts w:cs="Times New Roman"/>
                <w:bCs/>
              </w:rPr>
              <w:t>speciális ismeretek, interdiszciplináris képzés, elméleti előadások, gyakorlat, konzultáció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FFE72" w14:textId="77777777" w:rsidR="009D3ADE" w:rsidRDefault="009D3ADE" w:rsidP="005F0601">
            <w:pPr>
              <w:spacing w:after="0"/>
              <w:rPr>
                <w:rFonts w:cs="Times New Roman"/>
              </w:rPr>
            </w:pPr>
            <w:r w:rsidRPr="009D3ADE">
              <w:rPr>
                <w:rFonts w:cs="Times New Roman"/>
              </w:rPr>
              <w:t>Szab.vál-ként felvehető-e?</w:t>
            </w:r>
          </w:p>
          <w:p w14:paraId="16ADC123" w14:textId="000D5FD0" w:rsidR="00005AF7" w:rsidRPr="009D3ADE" w:rsidRDefault="00005AF7" w:rsidP="005F0601">
            <w:pPr>
              <w:spacing w:after="0"/>
              <w:rPr>
                <w:rFonts w:cs="Times New Roman"/>
                <w:bCs/>
              </w:rPr>
            </w:pPr>
            <w:r w:rsidRPr="00005AF7">
              <w:rPr>
                <w:rFonts w:cs="Times New Roman"/>
                <w:bCs/>
              </w:rPr>
              <w:t>Igen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2B24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</w:rPr>
              <w:t>Szab.vál. esetén sajátos előfeltételek:</w:t>
            </w:r>
          </w:p>
          <w:p w14:paraId="2B674CF1" w14:textId="62C32893" w:rsidR="00005AF7" w:rsidRDefault="00005AF7" w:rsidP="005F0601">
            <w:pPr>
              <w:tabs>
                <w:tab w:val="left" w:pos="448"/>
                <w:tab w:val="left" w:pos="2173"/>
              </w:tabs>
              <w:spacing w:after="0"/>
              <w:rPr>
                <w:rFonts w:cs="Times New Roman"/>
              </w:rPr>
            </w:pPr>
            <w:r w:rsidRPr="00005AF7">
              <w:rPr>
                <w:rFonts w:cs="Times New Roman"/>
              </w:rPr>
              <w:t>A kurzusban opcionálisan résztvevő tanszékek és egységek:</w:t>
            </w:r>
          </w:p>
          <w:p w14:paraId="1D4331AE" w14:textId="77777777" w:rsidR="00005AF7" w:rsidRPr="00005AF7" w:rsidRDefault="00005AF7" w:rsidP="005F0601">
            <w:pPr>
              <w:tabs>
                <w:tab w:val="left" w:pos="448"/>
                <w:tab w:val="left" w:pos="2173"/>
              </w:tabs>
              <w:spacing w:after="0"/>
              <w:rPr>
                <w:rFonts w:cs="Times New Roman"/>
              </w:rPr>
            </w:pPr>
            <w:r w:rsidRPr="00005AF7">
              <w:rPr>
                <w:rFonts w:cs="Times New Roman"/>
              </w:rPr>
              <w:t>- Tervezőgrafika (BA2,3, MA1)</w:t>
            </w:r>
          </w:p>
          <w:p w14:paraId="4613E560" w14:textId="77777777" w:rsidR="009D3ADE" w:rsidRDefault="00005AF7" w:rsidP="005F0601">
            <w:pPr>
              <w:tabs>
                <w:tab w:val="left" w:pos="448"/>
                <w:tab w:val="left" w:pos="2173"/>
              </w:tabs>
              <w:spacing w:after="0"/>
              <w:rPr>
                <w:rFonts w:cs="Times New Roman"/>
              </w:rPr>
            </w:pPr>
            <w:r w:rsidRPr="00005AF7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Média Design</w:t>
            </w:r>
            <w:r w:rsidRPr="00005AF7">
              <w:rPr>
                <w:rFonts w:cs="Times New Roman"/>
              </w:rPr>
              <w:t xml:space="preserve"> (BA2,3, MA1)</w:t>
            </w:r>
          </w:p>
          <w:p w14:paraId="339ECC3C" w14:textId="55D6BF4F" w:rsidR="00D718D7" w:rsidRPr="009D3ADE" w:rsidRDefault="00D718D7" w:rsidP="005F0601">
            <w:pPr>
              <w:tabs>
                <w:tab w:val="left" w:pos="448"/>
                <w:tab w:val="left" w:pos="2173"/>
              </w:tabs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D718D7">
              <w:rPr>
                <w:rFonts w:cs="Times New Roman"/>
              </w:rPr>
              <w:t>Elméleti intézet: designkultúra BA3, designelmélet MA1 (max</w:t>
            </w:r>
            <w:bookmarkStart w:id="0" w:name="_GoBack"/>
            <w:bookmarkEnd w:id="0"/>
            <w:r w:rsidRPr="00D718D7">
              <w:rPr>
                <w:rFonts w:cs="Times New Roman"/>
              </w:rPr>
              <w:t xml:space="preserve"> 3 fő)</w:t>
            </w:r>
          </w:p>
        </w:tc>
      </w:tr>
      <w:tr w:rsidR="009D3ADE" w:rsidRPr="009D3ADE" w14:paraId="4EED5D57" w14:textId="77777777" w:rsidTr="00D718D7">
        <w:trPr>
          <w:trHeight w:val="705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2AB31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BB51B" w14:textId="77777777" w:rsidR="003A456D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A kurzus kapcsolatai (előfeltételek, párhuzamosságok): </w:t>
            </w:r>
          </w:p>
          <w:p w14:paraId="57FE3969" w14:textId="51E7EEFF" w:rsidR="009D3ADE" w:rsidRPr="009D3ADE" w:rsidRDefault="003A456D" w:rsidP="005F0601">
            <w:p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Építészeti Intézet BA2 Kísérleti Műhel</w:t>
            </w:r>
            <w:r w:rsidR="00531557">
              <w:rPr>
                <w:rFonts w:cs="Times New Roman"/>
                <w:bCs/>
              </w:rPr>
              <w:t>l</w:t>
            </w:r>
            <w:r>
              <w:rPr>
                <w:rFonts w:cs="Times New Roman"/>
                <w:bCs/>
              </w:rPr>
              <w:t>y</w:t>
            </w:r>
            <w:r w:rsidR="00531557">
              <w:rPr>
                <w:rFonts w:cs="Times New Roman"/>
                <w:bCs/>
              </w:rPr>
              <w:t>el párhuzamos kurzus</w:t>
            </w:r>
          </w:p>
        </w:tc>
      </w:tr>
      <w:tr w:rsidR="009D3ADE" w:rsidRPr="009D3ADE" w14:paraId="7C24FD21" w14:textId="77777777" w:rsidTr="00D718D7">
        <w:trPr>
          <w:trHeight w:val="903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14:paraId="0322B78A" w14:textId="3E9D0497" w:rsidR="009D3ADE" w:rsidRPr="009D3ADE" w:rsidRDefault="00A85696" w:rsidP="005F0601">
            <w:pPr>
              <w:spacing w:after="0"/>
              <w:ind w:left="113" w:right="113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2. </w:t>
            </w:r>
            <w:r w:rsidR="009D3ADE" w:rsidRPr="009D3ADE">
              <w:rPr>
                <w:rFonts w:cs="Times New Roman"/>
                <w:bCs/>
                <w:sz w:val="28"/>
                <w:szCs w:val="28"/>
              </w:rPr>
              <w:t>Célmeghatározás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E31B" w14:textId="77777777" w:rsidR="003A456D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A kurzus célja és alapelvei: </w:t>
            </w:r>
          </w:p>
          <w:p w14:paraId="19E33812" w14:textId="1F02A95B" w:rsidR="009D3ADE" w:rsidRDefault="003A456D" w:rsidP="005F0601">
            <w:pPr>
              <w:spacing w:after="0"/>
              <w:rPr>
                <w:rFonts w:cs="Times New Roman"/>
                <w:bCs/>
              </w:rPr>
            </w:pPr>
            <w:r w:rsidRPr="003A456D">
              <w:rPr>
                <w:rFonts w:cs="Times New Roman"/>
                <w:bCs/>
              </w:rPr>
              <w:t>A teljes projekt célja az építészeti és kulturális értékek fejlesztése és bemutatása a Böszörményi úton és a közvetlen környezetben. A terület vonzereje növekszik, a látogatókat tartalmas kikapcsolódási lehetőségek és egyedi kulturális élmények várják</w:t>
            </w:r>
            <w:r>
              <w:rPr>
                <w:rFonts w:cs="Times New Roman"/>
                <w:bCs/>
              </w:rPr>
              <w:t>.</w:t>
            </w:r>
          </w:p>
          <w:p w14:paraId="4427C979" w14:textId="4568F063" w:rsidR="000A5EDA" w:rsidRDefault="000A5EDA" w:rsidP="005F0601">
            <w:pPr>
              <w:spacing w:after="0"/>
              <w:rPr>
                <w:rFonts w:cs="Times New Roman"/>
                <w:bCs/>
              </w:rPr>
            </w:pPr>
          </w:p>
          <w:p w14:paraId="54236896" w14:textId="0727DE4B" w:rsidR="000A5EDA" w:rsidRPr="000A5EDA" w:rsidRDefault="000A5EDA" w:rsidP="000A5EDA">
            <w:p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>.1</w:t>
            </w:r>
            <w:r w:rsidRPr="000A5EDA">
              <w:rPr>
                <w:rFonts w:cs="Times New Roman"/>
                <w:bCs/>
              </w:rPr>
              <w:tab/>
              <w:t>Digitális helytörténeti séta 2.0 alprojekt leírása</w:t>
            </w:r>
          </w:p>
          <w:p w14:paraId="6D701908" w14:textId="2D3B7C11" w:rsidR="000A5EDA" w:rsidRPr="000A5EDA" w:rsidRDefault="000A5EDA" w:rsidP="000A5EDA">
            <w:p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2.1</w:t>
            </w:r>
            <w:r>
              <w:rPr>
                <w:rFonts w:cs="Times New Roman"/>
                <w:bCs/>
              </w:rPr>
              <w:t>.1</w:t>
            </w:r>
            <w:r w:rsidRPr="000A5EDA">
              <w:rPr>
                <w:rFonts w:cs="Times New Roman"/>
                <w:bCs/>
              </w:rPr>
              <w:tab/>
              <w:t>Alapvető célok és elvek</w:t>
            </w:r>
          </w:p>
          <w:p w14:paraId="007D403F" w14:textId="5C7FF1C2" w:rsidR="000A5EDA" w:rsidRPr="000A5EDA" w:rsidRDefault="000A5EDA" w:rsidP="000A5EDA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A Böszörményi úton sétálók tartalmas időtöltéséhez járul hozzá egy interaktív digitális adatbázis, amely az utca épített és kulturális értékeit mutatja be. A tartalom séta közben, mobiltelefonnal, a társasházak falán elhelyezendő QR-kódok segítségével nyitható meg </w:t>
            </w:r>
          </w:p>
          <w:p w14:paraId="60165992" w14:textId="5968EAA2" w:rsidR="000A5EDA" w:rsidRPr="000A5EDA" w:rsidRDefault="000A5EDA" w:rsidP="000A5EDA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A fejlesztés további céljai az Integrált Településfejlesztési Stratégia szerint: lakosság, a fiatalok helyi kötődése, identitása, a lokálpatriotizmus erősítése, a helytörténeti jelentőségű kerületi emlékek megőrzése, megismertetése a széles nyilvánossággal</w:t>
            </w:r>
          </w:p>
          <w:p w14:paraId="54772815" w14:textId="20BF562A" w:rsidR="000A5EDA" w:rsidRPr="000A5EDA" w:rsidRDefault="000A5EDA" w:rsidP="000A5EDA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Bemutatandó tematika elemei: </w:t>
            </w:r>
          </w:p>
          <w:p w14:paraId="7A497E19" w14:textId="77777777" w:rsidR="000A5EDA" w:rsidRPr="000A5EDA" w:rsidRDefault="000A5EDA" w:rsidP="000A5EDA">
            <w:p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1)</w:t>
            </w:r>
            <w:r w:rsidRPr="000A5EDA">
              <w:rPr>
                <w:rFonts w:cs="Times New Roman"/>
                <w:bCs/>
              </w:rPr>
              <w:tab/>
              <w:t>építészeti érték: építészetileg értékes épületek adatai, története, archív fényképek</w:t>
            </w:r>
          </w:p>
          <w:p w14:paraId="7077886E" w14:textId="77777777" w:rsidR="000A5EDA" w:rsidRPr="000A5EDA" w:rsidRDefault="000A5EDA" w:rsidP="000A5EDA">
            <w:p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2)</w:t>
            </w:r>
            <w:r w:rsidRPr="000A5EDA">
              <w:rPr>
                <w:rFonts w:cs="Times New Roman"/>
                <w:bCs/>
              </w:rPr>
              <w:tab/>
              <w:t>kulturális érték: jelentős művészek, tudósok, sportolók adatai, története, archív fényképek</w:t>
            </w:r>
          </w:p>
          <w:p w14:paraId="34B9CDD6" w14:textId="77777777" w:rsidR="000A5EDA" w:rsidRPr="000A5EDA" w:rsidRDefault="000A5EDA" w:rsidP="000A5EDA">
            <w:p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3)</w:t>
            </w:r>
            <w:r w:rsidRPr="000A5EDA">
              <w:rPr>
                <w:rFonts w:cs="Times New Roman"/>
                <w:bCs/>
              </w:rPr>
              <w:tab/>
              <w:t>„így éltek szüleink, nagyszüleink”: történet, archív fényképek</w:t>
            </w:r>
          </w:p>
          <w:p w14:paraId="571A578B" w14:textId="77777777" w:rsidR="000A5EDA" w:rsidRPr="000A5EDA" w:rsidRDefault="000A5EDA" w:rsidP="000A5EDA">
            <w:p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4)</w:t>
            </w:r>
            <w:r w:rsidRPr="000A5EDA">
              <w:rPr>
                <w:rFonts w:cs="Times New Roman"/>
                <w:bCs/>
              </w:rPr>
              <w:tab/>
              <w:t>érdekes üzletek, amelyek története archív felvételekkel dokumentált (pl. fényképész-, hús-hentes bolt)</w:t>
            </w:r>
          </w:p>
          <w:p w14:paraId="289D504E" w14:textId="710A398F" w:rsidR="000A5EDA" w:rsidRPr="000A5EDA" w:rsidRDefault="000A5EDA" w:rsidP="000A5EDA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Kb. 16 épület építészetileg jelentős, sok van helyi védelem alatt, 8-10 jelentős személy van (művész, tudós, sportoló) </w:t>
            </w:r>
          </w:p>
          <w:p w14:paraId="361E8DE3" w14:textId="71B5421C" w:rsidR="000A5EDA" w:rsidRPr="000A5EDA" w:rsidRDefault="000A5EDA" w:rsidP="000A5EDA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a QR kód táblák kapcsán célkitűzés, hogy:</w:t>
            </w:r>
          </w:p>
          <w:p w14:paraId="4D36173A" w14:textId="16E130F9" w:rsidR="000A5EDA" w:rsidRPr="000A5EDA" w:rsidRDefault="000A5EDA" w:rsidP="000A5EDA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értékes vizualitást tükrözzön, amely igényes megjelenésű (dizájn, anyaghasználat, méret, színek)</w:t>
            </w:r>
          </w:p>
          <w:p w14:paraId="2F25FD23" w14:textId="5316773B" w:rsidR="000A5EDA" w:rsidRPr="000A5EDA" w:rsidRDefault="000A5EDA" w:rsidP="000A5EDA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illeszkedik a polgári miliőhöz, visszafogott, ugyanakkor magára vonja a sétálók figyelmét</w:t>
            </w:r>
          </w:p>
          <w:p w14:paraId="5F6D0539" w14:textId="76926889" w:rsidR="000A5EDA" w:rsidRPr="000A5EDA" w:rsidRDefault="000A5EDA" w:rsidP="000A5EDA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a marketing üzenetek erősítsék a hatást</w:t>
            </w:r>
          </w:p>
          <w:p w14:paraId="746E4FEB" w14:textId="74D2BC57" w:rsidR="000A5EDA" w:rsidRPr="000A5EDA" w:rsidRDefault="000A5EDA" w:rsidP="000A5EDA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egyes táblák önálló utcabútorként is megjelenhetnek </w:t>
            </w:r>
          </w:p>
          <w:p w14:paraId="46FCE002" w14:textId="7EAB250D" w:rsidR="000A5EDA" w:rsidRPr="000A5EDA" w:rsidRDefault="000A5EDA" w:rsidP="000A5EDA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továbbfejleszthetőség: az alprojekt sikere esetén a program kiterjeszthető lesz más utcákra, területekre is</w:t>
            </w:r>
          </w:p>
          <w:p w14:paraId="6E2A8D75" w14:textId="77777777" w:rsidR="000A5EDA" w:rsidRPr="000A5EDA" w:rsidRDefault="000A5EDA" w:rsidP="000A5EDA">
            <w:p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 </w:t>
            </w:r>
          </w:p>
          <w:p w14:paraId="091C9597" w14:textId="00CE3160" w:rsidR="000A5EDA" w:rsidRPr="000A5EDA" w:rsidRDefault="000A5EDA" w:rsidP="000A5EDA">
            <w:p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2.2.1</w:t>
            </w:r>
            <w:r w:rsidRPr="000A5EDA">
              <w:rPr>
                <w:rFonts w:cs="Times New Roman"/>
                <w:bCs/>
              </w:rPr>
              <w:tab/>
              <w:t>Térképek alprojekt leírása</w:t>
            </w:r>
          </w:p>
          <w:p w14:paraId="28A3897D" w14:textId="613A30EE" w:rsidR="000A5EDA" w:rsidRPr="000A5EDA" w:rsidRDefault="000A5EDA" w:rsidP="000A5EDA">
            <w:pPr>
              <w:spacing w:after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2.2</w:t>
            </w:r>
            <w:r w:rsidRPr="000A5EDA">
              <w:rPr>
                <w:rFonts w:cs="Times New Roman"/>
                <w:bCs/>
              </w:rPr>
              <w:t>.1</w:t>
            </w:r>
            <w:r w:rsidRPr="000A5EDA">
              <w:rPr>
                <w:rFonts w:cs="Times New Roman"/>
                <w:bCs/>
              </w:rPr>
              <w:tab/>
              <w:t>Alapvető célok és elvek</w:t>
            </w:r>
          </w:p>
          <w:p w14:paraId="24DE4CC4" w14:textId="77777777" w:rsidR="000A5EDA" w:rsidRPr="000A5EDA" w:rsidRDefault="000A5EDA" w:rsidP="000A5EDA">
            <w:p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Nagyméretű térképek elhelyezése Királyhágó és Városháza téren</w:t>
            </w:r>
          </w:p>
          <w:p w14:paraId="7F33B232" w14:textId="465C7AC6" w:rsidR="000A5EDA" w:rsidRPr="000A5EDA" w:rsidRDefault="000A5EDA" w:rsidP="000A5EDA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helytörténeti sétatérkép készítése a Digitális helytörténet séta alprojekt során feltárt dokumentáció alapján - értékes épületek, szellemi-kulturális örökség megismerése </w:t>
            </w:r>
          </w:p>
          <w:p w14:paraId="7D4834CD" w14:textId="0C5871B6" w:rsidR="000A5EDA" w:rsidRPr="000A5EDA" w:rsidRDefault="000A5EDA" w:rsidP="000A5EDA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Böszörményi út szolgáltatóit bemutató térkép </w:t>
            </w:r>
          </w:p>
          <w:p w14:paraId="1FB5032E" w14:textId="77777777" w:rsidR="000A5EDA" w:rsidRDefault="000A5EDA" w:rsidP="005F0601">
            <w:pPr>
              <w:spacing w:after="0"/>
              <w:rPr>
                <w:rFonts w:cs="Times New Roman"/>
                <w:bCs/>
              </w:rPr>
            </w:pPr>
          </w:p>
          <w:p w14:paraId="6BD9595E" w14:textId="12A0F200" w:rsidR="005F0601" w:rsidRPr="000A5EDA" w:rsidRDefault="000A5EDA" w:rsidP="005F0601">
            <w:pPr>
              <w:spacing w:after="0"/>
              <w:rPr>
                <w:rFonts w:cs="Times New Roman"/>
              </w:rPr>
            </w:pPr>
            <w:r w:rsidRPr="000A5EDA">
              <w:rPr>
                <w:rFonts w:cs="Times New Roman"/>
              </w:rPr>
              <w:t>A tervezett e</w:t>
            </w:r>
            <w:r w:rsidR="005F0601" w:rsidRPr="000A5EDA">
              <w:rPr>
                <w:rFonts w:cs="Times New Roman"/>
              </w:rPr>
              <w:t>gyes elemek hosszútávon a helyszínen maradnak, funkciójukkal jelen lesznek az adott városrész életében. A megépülő installációk a kerület fontos kommunikációs pontjai, eszközei lesznek, részét képezik a kerületi városmegújító stratégiájának, ezért a készülő program köré arculatot, grafikai megjelenést, valamint kommunikációs stratégiát is illesztünk. Azért fontos tehát a kurzus interdiszciplináris jellege, hogy az összes kapcsolódó szakterület megjelenjen az Akció megvalósításában. Munkánkkal nagyban hozzájárulunk tehát az Önkormányzat városmegújító munkájához, a kerületiekkel történő kommunikációhoz és stratégiai partnerek leszünk a kerületiek életminőségének javításában.</w:t>
            </w:r>
          </w:p>
          <w:p w14:paraId="13693A17" w14:textId="77777777" w:rsidR="00026911" w:rsidRDefault="00026911" w:rsidP="005F0601">
            <w:pPr>
              <w:spacing w:after="0"/>
              <w:rPr>
                <w:rFonts w:cs="Times New Roman"/>
                <w:color w:val="FF0000"/>
              </w:rPr>
            </w:pPr>
          </w:p>
          <w:p w14:paraId="6B28BA5B" w14:textId="5791E774" w:rsidR="005F0601" w:rsidRPr="00026911" w:rsidRDefault="005F0601" w:rsidP="005F0601">
            <w:pPr>
              <w:spacing w:after="0"/>
              <w:rPr>
                <w:rFonts w:cs="Times New Roman"/>
              </w:rPr>
            </w:pPr>
            <w:r w:rsidRPr="00026911">
              <w:rPr>
                <w:rFonts w:cs="Times New Roman"/>
              </w:rPr>
              <w:t>A résztvevők betekintést nyerhetnek különböző non-profit szervezet, az önkormányzat, városvezetési szervezetek, kerületi (civil) szervezet működésébe, valamint megismerkedhetnek a legújabb urbanisztikai, ingatlan- és közösségfejlesztési irányzatokkal.</w:t>
            </w:r>
          </w:p>
          <w:p w14:paraId="148223CE" w14:textId="46E63BE1" w:rsidR="005F0601" w:rsidRDefault="005F0601" w:rsidP="005F0601">
            <w:pPr>
              <w:spacing w:after="0"/>
              <w:rPr>
                <w:rFonts w:cs="Times New Roman"/>
              </w:rPr>
            </w:pPr>
            <w:r w:rsidRPr="00026911">
              <w:rPr>
                <w:rFonts w:cs="Times New Roman"/>
              </w:rPr>
              <w:t>A</w:t>
            </w:r>
            <w:r w:rsidR="00026911">
              <w:rPr>
                <w:rFonts w:cs="Times New Roman"/>
              </w:rPr>
              <w:t xml:space="preserve"> bevezető előadásokat</w:t>
            </w:r>
            <w:r w:rsidRPr="00026911">
              <w:rPr>
                <w:rFonts w:cs="Times New Roman"/>
              </w:rPr>
              <w:t xml:space="preserve"> gyakorlat alapú kiscsoportos kutatás és kreatív innováció követi. A MOME különböző szakterületeiről érkező hallgatói valós helyszínre, valós igényekre alapozva dolgozzák ki elképzeléseiket, terveiket, melyeket meg is valósítanak. A félév során felhalmozódott tapasztalat, tudás és a tervanyag alapját képezi a kerület alakuló városmegújító eszköztárának.</w:t>
            </w:r>
          </w:p>
          <w:p w14:paraId="0993F112" w14:textId="77777777" w:rsidR="00026911" w:rsidRPr="00026911" w:rsidRDefault="00026911" w:rsidP="005F0601">
            <w:pPr>
              <w:spacing w:after="0"/>
              <w:rPr>
                <w:rFonts w:cs="Times New Roman"/>
              </w:rPr>
            </w:pPr>
          </w:p>
          <w:p w14:paraId="5FA45B4B" w14:textId="77777777" w:rsidR="005F0601" w:rsidRPr="00531557" w:rsidRDefault="005F0601" w:rsidP="005F0601">
            <w:pPr>
              <w:spacing w:after="0"/>
              <w:rPr>
                <w:rFonts w:cs="Times New Roman"/>
              </w:rPr>
            </w:pPr>
            <w:r w:rsidRPr="00531557">
              <w:rPr>
                <w:rFonts w:cs="Times New Roman"/>
              </w:rPr>
              <w:t>Partnerek:</w:t>
            </w:r>
          </w:p>
          <w:p w14:paraId="3F4F34B2" w14:textId="1FA74AC2" w:rsidR="005F0601" w:rsidRPr="00531557" w:rsidRDefault="005F0601" w:rsidP="005F0601">
            <w:pPr>
              <w:spacing w:after="0"/>
              <w:rPr>
                <w:rFonts w:cs="Times New Roman"/>
              </w:rPr>
            </w:pPr>
            <w:r w:rsidRPr="00531557">
              <w:rPr>
                <w:rFonts w:cs="Times New Roman"/>
              </w:rPr>
              <w:t xml:space="preserve">- </w:t>
            </w:r>
            <w:r w:rsidR="00531557" w:rsidRPr="00531557">
              <w:rPr>
                <w:rFonts w:cs="Times New Roman"/>
              </w:rPr>
              <w:t>Hegyvidék</w:t>
            </w:r>
            <w:r w:rsidRPr="00531557">
              <w:rPr>
                <w:rFonts w:cs="Times New Roman"/>
              </w:rPr>
              <w:t xml:space="preserve"> Önkormányzata</w:t>
            </w:r>
          </w:p>
          <w:p w14:paraId="72B3F0AC" w14:textId="38735621" w:rsidR="005F0601" w:rsidRPr="005F0601" w:rsidRDefault="005F0601" w:rsidP="005F0601">
            <w:pPr>
              <w:spacing w:after="0"/>
              <w:rPr>
                <w:rFonts w:cs="Times New Roman"/>
                <w:color w:val="FF0000"/>
              </w:rPr>
            </w:pPr>
            <w:r w:rsidRPr="00531557">
              <w:rPr>
                <w:rFonts w:cs="Times New Roman"/>
              </w:rPr>
              <w:t>- MOME</w:t>
            </w:r>
          </w:p>
        </w:tc>
      </w:tr>
      <w:tr w:rsidR="009D3ADE" w:rsidRPr="009D3ADE" w14:paraId="335D9837" w14:textId="77777777" w:rsidTr="00D718D7">
        <w:trPr>
          <w:trHeight w:val="1791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0FC490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49F9B" w14:textId="77777777" w:rsidR="009D3ADE" w:rsidRPr="001C5E68" w:rsidRDefault="009D3ADE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Tanulási eredmények (fejlesztendő szakmai és általános kompetenciák):</w:t>
            </w:r>
          </w:p>
          <w:p w14:paraId="361FCF37" w14:textId="77777777" w:rsidR="009D3ADE" w:rsidRPr="001C5E68" w:rsidRDefault="009D3ADE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(a tantárgyi leírás alapján, azzal összhangban határozandók meg)</w:t>
            </w:r>
          </w:p>
          <w:p w14:paraId="672FF996" w14:textId="77777777" w:rsidR="001C5E68" w:rsidRDefault="001C5E68" w:rsidP="005F0601">
            <w:pPr>
              <w:spacing w:after="0"/>
              <w:rPr>
                <w:rFonts w:cs="Times New Roman"/>
                <w:bCs/>
              </w:rPr>
            </w:pPr>
          </w:p>
          <w:p w14:paraId="37E1EFEC" w14:textId="0C1D9D80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Tudás/ismeret</w:t>
            </w:r>
          </w:p>
          <w:p w14:paraId="71BE0A59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A hallgatók ismereteket szereznek</w:t>
            </w:r>
          </w:p>
          <w:p w14:paraId="229FDB77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- az építőművészethez kapcsolódó kortárs társadalmi, környezeti kontextusról, ezek működéséről, valamint a szakmájához való kapcsolódási pontokról és összefüggésekről</w:t>
            </w:r>
          </w:p>
          <w:p w14:paraId="69B323B1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- az önkormányzattal történő együttműködéssel és projektmanagementtel kapcsolatban</w:t>
            </w:r>
          </w:p>
          <w:p w14:paraId="186D37BD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- a specializált ötlet- és koncepciófejlesztési, innovációs módszerekben</w:t>
            </w:r>
          </w:p>
          <w:p w14:paraId="30FFF97F" w14:textId="74999359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 xml:space="preserve">- urbanisztikai, </w:t>
            </w:r>
            <w:r w:rsidR="001C5E68">
              <w:rPr>
                <w:rFonts w:cs="Times New Roman"/>
                <w:bCs/>
              </w:rPr>
              <w:t>várostörténeti</w:t>
            </w:r>
            <w:r w:rsidRPr="001C5E68">
              <w:rPr>
                <w:rFonts w:cs="Times New Roman"/>
                <w:bCs/>
              </w:rPr>
              <w:t xml:space="preserve">, </w:t>
            </w:r>
            <w:r w:rsidR="001C5E68">
              <w:rPr>
                <w:rFonts w:cs="Times New Roman"/>
                <w:bCs/>
              </w:rPr>
              <w:t>információ megjelenítési, grafikai</w:t>
            </w:r>
            <w:r w:rsidRPr="001C5E68">
              <w:rPr>
                <w:rFonts w:cs="Times New Roman"/>
                <w:bCs/>
              </w:rPr>
              <w:t xml:space="preserve"> problémákra történő adott saját, releváns válasz adásában</w:t>
            </w:r>
          </w:p>
          <w:p w14:paraId="67BB1781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- interdiszciplináris tervezési, alkotási folyamatokban</w:t>
            </w:r>
          </w:p>
          <w:p w14:paraId="6D1745D7" w14:textId="77777777" w:rsidR="001C5E68" w:rsidRPr="001C5E68" w:rsidRDefault="001C5E68" w:rsidP="005F0601">
            <w:pPr>
              <w:spacing w:after="0"/>
              <w:rPr>
                <w:rFonts w:cs="Times New Roman"/>
                <w:bCs/>
              </w:rPr>
            </w:pPr>
          </w:p>
          <w:p w14:paraId="0F81A49B" w14:textId="3686D146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Képesség</w:t>
            </w:r>
          </w:p>
          <w:p w14:paraId="7B9481A2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A hallgatók képesek lesznek</w:t>
            </w:r>
          </w:p>
          <w:p w14:paraId="0B3E0DF4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- interdiszciplináris alkotóközegben saját szakterületüket kompetensen képviselni, csapatban dolgozva egyenrangú félként, alkotó módon együttműködni a csapattársakkal és a partnerekkel</w:t>
            </w:r>
          </w:p>
          <w:p w14:paraId="66AA04E8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- tudásukat, tapasztalataikat, kreativitásukat stratégiai módon alkalmazni új típusú, komplex helyzetekben</w:t>
            </w:r>
          </w:p>
          <w:p w14:paraId="238B2C1F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- komplex problémaköröket vizsgálni, összetett designkutatást folytatni, a hagyományos keretrendszerből kilépő, innovatív megoldásokat fejleszteni</w:t>
            </w:r>
          </w:p>
          <w:p w14:paraId="73E8ECAC" w14:textId="77777777" w:rsidR="001C5E68" w:rsidRDefault="001C5E68" w:rsidP="005F0601">
            <w:pPr>
              <w:spacing w:after="0"/>
              <w:rPr>
                <w:rFonts w:cs="Times New Roman"/>
                <w:bCs/>
                <w:color w:val="FF0000"/>
              </w:rPr>
            </w:pPr>
          </w:p>
          <w:p w14:paraId="2D28740F" w14:textId="42B6A51C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Attitűd</w:t>
            </w:r>
          </w:p>
          <w:p w14:paraId="03F93247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A résztvevő hallgatók</w:t>
            </w:r>
          </w:p>
          <w:p w14:paraId="0A0A8492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- rugalmasan és adaptívan viszonyulnak tevékenységükben az új típusú kihívásokhoz</w:t>
            </w:r>
          </w:p>
          <w:p w14:paraId="2B36E28E" w14:textId="182F7836" w:rsid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 xml:space="preserve">- aktívan keresik az együttműködést más művészeti ágak és szakterületek szereplőivel, aktívan kezdeményeznek interdiszciplináris projekteket. A saját alkotó-, tervező tevékenységükkel kapcsolatos társadalmi és </w:t>
            </w:r>
            <w:r w:rsidR="001C5E68">
              <w:rPr>
                <w:rFonts w:cs="Times New Roman"/>
                <w:bCs/>
              </w:rPr>
              <w:t>kulturális</w:t>
            </w:r>
            <w:r w:rsidRPr="001C5E68">
              <w:rPr>
                <w:rFonts w:cs="Times New Roman"/>
                <w:bCs/>
              </w:rPr>
              <w:t xml:space="preserve"> igényeket felismerik, azonosítják, azokra reflektálnak. </w:t>
            </w:r>
          </w:p>
          <w:p w14:paraId="70237A2B" w14:textId="77777777" w:rsidR="001C5E68" w:rsidRPr="001C5E68" w:rsidRDefault="001C5E68" w:rsidP="005F0601">
            <w:pPr>
              <w:spacing w:after="0"/>
              <w:rPr>
                <w:rFonts w:cs="Times New Roman"/>
                <w:bCs/>
              </w:rPr>
            </w:pPr>
          </w:p>
          <w:p w14:paraId="3919303D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Autonómia és felelősségvállalás</w:t>
            </w:r>
          </w:p>
          <w:p w14:paraId="165C72DF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A résztvevő hallgatók</w:t>
            </w:r>
          </w:p>
          <w:p w14:paraId="31473F8E" w14:textId="7777777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rPr>
                <w:rFonts w:cs="Times New Roman"/>
                <w:bCs/>
              </w:rPr>
              <w:t>- kezdeményeznek, vezetnek és formálnak projekteket</w:t>
            </w:r>
          </w:p>
          <w:p w14:paraId="6F41C38F" w14:textId="443FACB5" w:rsidR="005F0601" w:rsidRPr="001C5E68" w:rsidRDefault="005F0601" w:rsidP="005F0601">
            <w:pPr>
              <w:pStyle w:val="Default"/>
              <w:rPr>
                <w:color w:val="auto"/>
                <w:sz w:val="22"/>
                <w:szCs w:val="22"/>
              </w:rPr>
            </w:pPr>
            <w:r w:rsidRPr="001C5E68">
              <w:rPr>
                <w:color w:val="auto"/>
                <w:sz w:val="22"/>
                <w:szCs w:val="22"/>
              </w:rPr>
              <w:t>- munkájukat társadalmilag, kulturálisan</w:t>
            </w:r>
            <w:r w:rsidR="001C5E68" w:rsidRPr="001C5E68">
              <w:rPr>
                <w:color w:val="auto"/>
                <w:sz w:val="22"/>
                <w:szCs w:val="22"/>
              </w:rPr>
              <w:t xml:space="preserve"> </w:t>
            </w:r>
            <w:r w:rsidRPr="001C5E68">
              <w:rPr>
                <w:color w:val="auto"/>
                <w:sz w:val="22"/>
                <w:szCs w:val="22"/>
              </w:rPr>
              <w:t xml:space="preserve">érzékeny, tudatos és felelős tevékenység jellemzi </w:t>
            </w:r>
          </w:p>
          <w:p w14:paraId="003FBE21" w14:textId="746B3E67" w:rsidR="005F0601" w:rsidRPr="001C5E68" w:rsidRDefault="005F0601" w:rsidP="005F0601">
            <w:pPr>
              <w:spacing w:after="0"/>
              <w:rPr>
                <w:rFonts w:cs="Times New Roman"/>
                <w:bCs/>
              </w:rPr>
            </w:pPr>
            <w:r w:rsidRPr="001C5E68">
              <w:t xml:space="preserve">- környezetükért, közösségükért felelősséget érző emberek, akik nemcsak észreveszik a problémát, de van elképzelésük a megoldásról és aktívan tesznek is azért </w:t>
            </w:r>
          </w:p>
          <w:p w14:paraId="409BC83D" w14:textId="7D5D52D5" w:rsidR="005F0601" w:rsidRPr="009D3ADE" w:rsidRDefault="005F0601" w:rsidP="005F0601">
            <w:pPr>
              <w:spacing w:after="0"/>
              <w:rPr>
                <w:rFonts w:cs="Times New Roman"/>
                <w:bCs/>
              </w:rPr>
            </w:pPr>
          </w:p>
        </w:tc>
      </w:tr>
      <w:tr w:rsidR="009D3ADE" w:rsidRPr="009D3ADE" w14:paraId="39F808CE" w14:textId="77777777" w:rsidTr="00D718D7">
        <w:trPr>
          <w:trHeight w:val="80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28A53778" w14:textId="28C5DE83" w:rsidR="009D3ADE" w:rsidRPr="009D3ADE" w:rsidRDefault="00A85696" w:rsidP="005F0601">
            <w:pPr>
              <w:spacing w:after="0"/>
              <w:ind w:left="113" w:right="113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3. </w:t>
            </w:r>
            <w:r w:rsidR="009D3ADE" w:rsidRPr="009D3ADE">
              <w:rPr>
                <w:rFonts w:cs="Times New Roman"/>
                <w:bCs/>
                <w:sz w:val="28"/>
                <w:szCs w:val="28"/>
              </w:rPr>
              <w:t>Útvonal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C6FD" w14:textId="5C392FA4" w:rsidR="009D3ADE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A kurzus keretében feldolgozandó témakörök, témák: </w:t>
            </w:r>
          </w:p>
          <w:p w14:paraId="18E58703" w14:textId="77777777" w:rsidR="003D5FBB" w:rsidRDefault="003D5FBB" w:rsidP="005F0601">
            <w:pPr>
              <w:spacing w:after="0"/>
              <w:rPr>
                <w:rFonts w:cs="Times New Roman"/>
                <w:bCs/>
              </w:rPr>
            </w:pPr>
          </w:p>
          <w:p w14:paraId="4B5FBA7D" w14:textId="3D9D4074" w:rsidR="003D5FBB" w:rsidRPr="000A5EDA" w:rsidRDefault="003D5FBB" w:rsidP="003D5FBB">
            <w:p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Digitális helytörténeti séta 2.0 alprojekt tartalma</w:t>
            </w:r>
          </w:p>
          <w:p w14:paraId="32823962" w14:textId="77777777" w:rsidR="003D5FBB" w:rsidRPr="000A5EDA" w:rsidRDefault="003D5FBB" w:rsidP="003D5FBB">
            <w:p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Az alprojekt megvalósítása komplex feladatot jelent, amelynek részei:</w:t>
            </w:r>
          </w:p>
          <w:p w14:paraId="48E034A0" w14:textId="77777777" w:rsidR="003D5FBB" w:rsidRPr="000A5EDA" w:rsidRDefault="003D5FBB" w:rsidP="003D5FBB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Kutatás, adatbázis létrehozatala</w:t>
            </w:r>
          </w:p>
          <w:p w14:paraId="5C4FB7AA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helytörténeti kutatás: (építészeti érték, kulturális érték, „így éltek szüleink, nagyszüleink” érdekes üzletek)</w:t>
            </w:r>
          </w:p>
          <w:p w14:paraId="7945D0EB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építészetileg értékes épületek meghatározása, leírás készítése (építészeti érték) </w:t>
            </w:r>
          </w:p>
          <w:p w14:paraId="066CB140" w14:textId="77777777" w:rsidR="003D5FBB" w:rsidRPr="000A5EDA" w:rsidRDefault="003D5FBB" w:rsidP="003D5FBB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IT fejlesztés (Önkormányzati honlap)</w:t>
            </w:r>
          </w:p>
          <w:p w14:paraId="12D88AB1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Tervezés: adattartalom, folyamat, IT feltételek, menürendszer, webdesign </w:t>
            </w:r>
          </w:p>
          <w:p w14:paraId="184D62BF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Szoftverfejlesztés (kódolás, tesztelés, adatfeltöltés, tesztelés)</w:t>
            </w:r>
          </w:p>
          <w:p w14:paraId="6BD206EF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Hardverfejlesztés (tervezés, telepítés)</w:t>
            </w:r>
          </w:p>
          <w:p w14:paraId="7360FEF3" w14:textId="77777777" w:rsidR="003D5FBB" w:rsidRPr="000A5EDA" w:rsidRDefault="003D5FBB" w:rsidP="003D5FBB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QR kód táblák </w:t>
            </w:r>
          </w:p>
          <w:p w14:paraId="6B21A17E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táblák tervezése</w:t>
            </w:r>
          </w:p>
          <w:p w14:paraId="043D4A4D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táblák gyártása, telepítése</w:t>
            </w:r>
          </w:p>
          <w:p w14:paraId="3E581243" w14:textId="77777777" w:rsidR="003D5FBB" w:rsidRPr="000A5EDA" w:rsidRDefault="003D5FBB" w:rsidP="003D5FBB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Marketing üzenetek fejlesztése</w:t>
            </w:r>
          </w:p>
          <w:p w14:paraId="53C16736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projekt megnevezése, ehhez kapcsolódóan (lásd jelenlegi projekt megnevezés)</w:t>
            </w:r>
          </w:p>
          <w:p w14:paraId="3DA15869" w14:textId="77777777" w:rsidR="003D5FBB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marketing üzenetek fejlesztése táblákhoz (lásd példa tábla-terveken) </w:t>
            </w:r>
          </w:p>
          <w:p w14:paraId="71C98D28" w14:textId="77777777" w:rsidR="003D5FBB" w:rsidRPr="000A5EDA" w:rsidRDefault="003D5FBB" w:rsidP="003D5FBB">
            <w:pPr>
              <w:pStyle w:val="Listaszerbekezds"/>
              <w:spacing w:after="0"/>
              <w:ind w:left="1785"/>
              <w:rPr>
                <w:rFonts w:cs="Times New Roman"/>
                <w:bCs/>
              </w:rPr>
            </w:pPr>
          </w:p>
          <w:p w14:paraId="30B75C1E" w14:textId="15F57278" w:rsidR="003D5FBB" w:rsidRPr="000A5EDA" w:rsidRDefault="003D5FBB" w:rsidP="003D5FBB">
            <w:p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Térképek alprojekt tartalma</w:t>
            </w:r>
          </w:p>
          <w:p w14:paraId="0555B874" w14:textId="77777777" w:rsidR="003D5FBB" w:rsidRPr="000A5EDA" w:rsidRDefault="003D5FBB" w:rsidP="003D5FBB">
            <w:p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Az alprojekt megvalósítása komplex feladatot jelent, amelynek részei:</w:t>
            </w:r>
          </w:p>
          <w:p w14:paraId="4491ED8B" w14:textId="77777777" w:rsidR="003D5FBB" w:rsidRPr="000A5EDA" w:rsidRDefault="003D5FBB" w:rsidP="003D5FBB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Nagyméretű térképek  </w:t>
            </w:r>
          </w:p>
          <w:p w14:paraId="2D52B833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tervezése </w:t>
            </w:r>
          </w:p>
          <w:p w14:paraId="59715A09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gyártás, telepítés</w:t>
            </w:r>
          </w:p>
          <w:p w14:paraId="6C97FF7B" w14:textId="77777777" w:rsidR="003D5FBB" w:rsidRPr="000A5EDA" w:rsidRDefault="003D5FBB" w:rsidP="003D5FBB">
            <w:pPr>
              <w:pStyle w:val="Listaszerbekezds"/>
              <w:numPr>
                <w:ilvl w:val="0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Térképek kapcsán célkitűzés, hogy:</w:t>
            </w:r>
          </w:p>
          <w:p w14:paraId="1E310753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értékes vizualitást tükrözzön, amely igényes megjelenésű (dizájn, anyaghasználat, méret, színek)</w:t>
            </w:r>
          </w:p>
          <w:p w14:paraId="59F2B585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illeszkedik a polgári miliőhöz, visszafogott, ugyanakkor magára vonja a sétálók figyelmét</w:t>
            </w:r>
          </w:p>
          <w:p w14:paraId="4F2A9C43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 xml:space="preserve">megfontolandó: a dizájn illeszkedése a Digitális helytörténeti séta tábláihoz </w:t>
            </w:r>
          </w:p>
          <w:p w14:paraId="30B9943A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a táblán megjelennek a Digitális helytörténet séta marketing üzenetei</w:t>
            </w:r>
          </w:p>
          <w:p w14:paraId="5A783F66" w14:textId="77777777" w:rsidR="003D5FBB" w:rsidRPr="000A5EDA" w:rsidRDefault="003D5FBB" w:rsidP="003D5FBB">
            <w:pPr>
              <w:pStyle w:val="Listaszerbekezds"/>
              <w:numPr>
                <w:ilvl w:val="1"/>
                <w:numId w:val="38"/>
              </w:numPr>
              <w:spacing w:after="0"/>
              <w:rPr>
                <w:rFonts w:cs="Times New Roman"/>
                <w:bCs/>
              </w:rPr>
            </w:pPr>
            <w:r w:rsidRPr="000A5EDA">
              <w:rPr>
                <w:rFonts w:cs="Times New Roman"/>
                <w:bCs/>
              </w:rPr>
              <w:t>a táblák önálló utcabútorokként funkcionálnak</w:t>
            </w:r>
          </w:p>
          <w:p w14:paraId="73D7D44A" w14:textId="04352570" w:rsidR="009D3ADE" w:rsidRPr="00005AF7" w:rsidRDefault="00005AF7" w:rsidP="005F0601">
            <w:pPr>
              <w:pStyle w:val="Default"/>
              <w:rPr>
                <w:sz w:val="22"/>
                <w:szCs w:val="22"/>
              </w:rPr>
            </w:pPr>
            <w:r w:rsidRPr="00005AF7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9D3ADE" w:rsidRPr="009D3ADE" w14:paraId="71DAEB98" w14:textId="77777777" w:rsidTr="00D718D7">
        <w:trPr>
          <w:trHeight w:val="806"/>
        </w:trPr>
        <w:tc>
          <w:tcPr>
            <w:tcW w:w="6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68C4B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9C090" w14:textId="77777777" w:rsidR="009D3ADE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A kurzus során alkalmazott KFI módszerek, eszközök: </w:t>
            </w:r>
          </w:p>
          <w:p w14:paraId="1F1DA565" w14:textId="77777777" w:rsidR="00005AF7" w:rsidRPr="00026911" w:rsidRDefault="00005AF7" w:rsidP="005F0601">
            <w:pPr>
              <w:spacing w:after="0"/>
              <w:rPr>
                <w:rFonts w:cs="Times New Roman"/>
                <w:bCs/>
              </w:rPr>
            </w:pPr>
            <w:r w:rsidRPr="00026911">
              <w:rPr>
                <w:rFonts w:cs="Times New Roman"/>
                <w:bCs/>
              </w:rPr>
              <w:t>A kurzus alapvetően gyakorlat alapú kutatásra (practice based research) épül, emellett fontos eleme a kreatív innováció, kutatás- és innováció-menedzsment.</w:t>
            </w:r>
          </w:p>
          <w:p w14:paraId="0DF101B3" w14:textId="0B93FA36" w:rsidR="00005AF7" w:rsidRPr="009D3ADE" w:rsidRDefault="00005AF7" w:rsidP="005F0601">
            <w:pPr>
              <w:spacing w:after="0"/>
              <w:rPr>
                <w:rFonts w:cs="Times New Roman"/>
                <w:bCs/>
              </w:rPr>
            </w:pPr>
            <w:r w:rsidRPr="00026911">
              <w:rPr>
                <w:rFonts w:cs="Times New Roman"/>
                <w:bCs/>
              </w:rPr>
              <w:t>Alkalmazott KFI módszerek: adatgyűjtési, elemzési és értékelési módszerek, ötlet- és koncepciófejlesztési módszerek, tervek, elképzelések megvalósítása.</w:t>
            </w:r>
          </w:p>
        </w:tc>
      </w:tr>
      <w:tr w:rsidR="009D3ADE" w:rsidRPr="009D3ADE" w14:paraId="0F4D6003" w14:textId="77777777" w:rsidTr="00D718D7">
        <w:trPr>
          <w:trHeight w:val="675"/>
        </w:trPr>
        <w:tc>
          <w:tcPr>
            <w:tcW w:w="6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D0F91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1681" w14:textId="41AE5AA9" w:rsidR="009D3ADE" w:rsidRPr="003D5FBB" w:rsidRDefault="009D3ADE" w:rsidP="005F0601">
            <w:pPr>
              <w:spacing w:after="0"/>
              <w:rPr>
                <w:rFonts w:cs="Times New Roman"/>
                <w:bCs/>
              </w:rPr>
            </w:pPr>
            <w:r w:rsidRPr="003D5FBB">
              <w:rPr>
                <w:rFonts w:cs="Times New Roman"/>
                <w:bCs/>
              </w:rPr>
              <w:t xml:space="preserve">Tanulásszervezés/folyamatszervezés sajátosságai: </w:t>
            </w:r>
          </w:p>
          <w:p w14:paraId="09F8A03A" w14:textId="3F462CEB" w:rsidR="005F0601" w:rsidRPr="003D5FBB" w:rsidRDefault="005F0601" w:rsidP="005F0601">
            <w:pPr>
              <w:pStyle w:val="Default"/>
              <w:rPr>
                <w:color w:val="auto"/>
              </w:rPr>
            </w:pPr>
            <w:r w:rsidRPr="003D5FBB">
              <w:rPr>
                <w:color w:val="auto"/>
                <w:sz w:val="22"/>
                <w:szCs w:val="22"/>
              </w:rPr>
              <w:t>A tantárgy oktatása gyakorlati és szakmai oktatók, valamint a megrendelői oldalt képviselő különböző szervezetek képviselőinek, szakemberek részvételével történi</w:t>
            </w:r>
            <w:r w:rsidR="003D5FBB">
              <w:rPr>
                <w:color w:val="auto"/>
                <w:sz w:val="22"/>
                <w:szCs w:val="22"/>
              </w:rPr>
              <w:t>k, párhuzamosan az ÉI BA2 zajló Kísérleti Műhellyel.</w:t>
            </w:r>
            <w:r w:rsidRPr="003D5FBB">
              <w:rPr>
                <w:color w:val="auto"/>
                <w:sz w:val="22"/>
                <w:szCs w:val="22"/>
              </w:rPr>
              <w:t xml:space="preserve"> A különböző diszciplínákat képviselő hallgatók a félév elején közösen megismerik a feladatot, a kiindulást jelentő problémákat, valamint a többi résztvevőt, majd szakterület szerint csoportokra osztva – a többi szakterülettel együttműködve - kidolgozzák (megtervezik, megépítik, megvalósítják) megoldásukat. A tanulásszervezés sok körültekintést és előkészítést igényel, de olyan eredményeket lehet elérni, amit egyéni munkafolyamat során nem. Sajátosságot jelent a külső helyszín, mellyel a félév során foglalkozunk. </w:t>
            </w:r>
          </w:p>
          <w:p w14:paraId="58D8EA3F" w14:textId="77777777" w:rsidR="005F0601" w:rsidRPr="003D5FBB" w:rsidRDefault="005F0601" w:rsidP="005F0601">
            <w:pPr>
              <w:spacing w:after="0"/>
              <w:rPr>
                <w:rFonts w:cs="Times New Roman"/>
                <w:bCs/>
              </w:rPr>
            </w:pPr>
          </w:p>
          <w:p w14:paraId="04BB0AD7" w14:textId="77777777" w:rsidR="009D3ADE" w:rsidRPr="003D5FBB" w:rsidRDefault="009D3ADE" w:rsidP="005F0601">
            <w:pPr>
              <w:spacing w:after="0"/>
              <w:ind w:left="134" w:hanging="134"/>
              <w:rPr>
                <w:rFonts w:cs="Times New Roman"/>
                <w:bCs/>
              </w:rPr>
            </w:pPr>
            <w:r w:rsidRPr="003D5FBB">
              <w:rPr>
                <w:rFonts w:cs="Times New Roman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14:paraId="4DEDEE17" w14:textId="77777777" w:rsidR="00E25D87" w:rsidRPr="003D5FBB" w:rsidRDefault="00E25D87" w:rsidP="005F0601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48D03DB" w14:textId="77777777" w:rsidR="005F0601" w:rsidRPr="003D5FBB" w:rsidRDefault="005F0601" w:rsidP="005F0601">
            <w:pPr>
              <w:pStyle w:val="Default"/>
              <w:rPr>
                <w:color w:val="auto"/>
                <w:sz w:val="22"/>
                <w:szCs w:val="22"/>
              </w:rPr>
            </w:pPr>
            <w:r w:rsidRPr="003D5FBB">
              <w:rPr>
                <w:color w:val="auto"/>
                <w:sz w:val="22"/>
                <w:szCs w:val="22"/>
              </w:rPr>
              <w:t xml:space="preserve">Ütemezés </w:t>
            </w:r>
          </w:p>
          <w:p w14:paraId="60D9F1AD" w14:textId="3D4E0929" w:rsidR="005F0601" w:rsidRPr="003D5FBB" w:rsidRDefault="005F0601" w:rsidP="005F0601">
            <w:pPr>
              <w:pStyle w:val="Default"/>
              <w:rPr>
                <w:color w:val="auto"/>
                <w:sz w:val="22"/>
                <w:szCs w:val="22"/>
              </w:rPr>
            </w:pPr>
            <w:r w:rsidRPr="003D5FBB">
              <w:rPr>
                <w:color w:val="auto"/>
                <w:sz w:val="22"/>
                <w:szCs w:val="22"/>
              </w:rPr>
              <w:t xml:space="preserve">1. hét: Az alapok – ismerkedés a helyszínnel és annak tágabb környezetével (épület, közlekedés, adottságok) </w:t>
            </w:r>
          </w:p>
          <w:p w14:paraId="24196346" w14:textId="6870FD26" w:rsidR="005F0601" w:rsidRPr="003D5FBB" w:rsidRDefault="005F0601" w:rsidP="005F0601">
            <w:pPr>
              <w:pStyle w:val="Default"/>
              <w:rPr>
                <w:color w:val="auto"/>
                <w:sz w:val="22"/>
                <w:szCs w:val="22"/>
              </w:rPr>
            </w:pPr>
            <w:r w:rsidRPr="003D5FBB">
              <w:rPr>
                <w:color w:val="auto"/>
                <w:sz w:val="22"/>
                <w:szCs w:val="22"/>
              </w:rPr>
              <w:t>2-3. hét: A szereplők és alapfogalmak – ismerkedés, beszélgetés, előadások a fejlesztés szereplőivel, (önkormányzat)</w:t>
            </w:r>
          </w:p>
          <w:p w14:paraId="7D023DB5" w14:textId="77777777" w:rsidR="005F0601" w:rsidRPr="003D5FBB" w:rsidRDefault="005F0601" w:rsidP="005F0601">
            <w:pPr>
              <w:pStyle w:val="Default"/>
              <w:rPr>
                <w:color w:val="auto"/>
                <w:sz w:val="22"/>
                <w:szCs w:val="22"/>
              </w:rPr>
            </w:pPr>
            <w:r w:rsidRPr="003D5FBB">
              <w:rPr>
                <w:color w:val="auto"/>
                <w:sz w:val="22"/>
                <w:szCs w:val="22"/>
              </w:rPr>
              <w:t xml:space="preserve">4-5. hét: A feladat meghatározása, projekttervezés (A meghatározott probléma feladattá konvertálása, az ahhoz szükséges információ begyűjtése empirikus kutatás eszközeivel) </w:t>
            </w:r>
          </w:p>
          <w:p w14:paraId="5A063B51" w14:textId="77777777" w:rsidR="005F0601" w:rsidRPr="003D5FBB" w:rsidRDefault="005F0601" w:rsidP="005F0601">
            <w:pPr>
              <w:pStyle w:val="Default"/>
              <w:rPr>
                <w:color w:val="auto"/>
                <w:sz w:val="22"/>
                <w:szCs w:val="22"/>
              </w:rPr>
            </w:pPr>
            <w:r w:rsidRPr="003D5FBB">
              <w:rPr>
                <w:color w:val="auto"/>
                <w:sz w:val="22"/>
                <w:szCs w:val="22"/>
              </w:rPr>
              <w:t xml:space="preserve">6-9. hét: Fejlesztés - Integrált egyéni és csoportos munkavégzésen alapuló munkavégzés szakasza, a vonatkozó elképzelések kidolgozása, majd „formába öntése” (tervezés) </w:t>
            </w:r>
          </w:p>
          <w:p w14:paraId="169B8185" w14:textId="38992060" w:rsidR="009D3ADE" w:rsidRPr="003D5FBB" w:rsidRDefault="005F0601" w:rsidP="005F0601">
            <w:pPr>
              <w:spacing w:after="0"/>
            </w:pPr>
            <w:r w:rsidRPr="003D5FBB">
              <w:t xml:space="preserve">10-12. hét: Megvalósítás – az installációk megépítése, kommunikálása, megszervezése, a szükséges elemek létrehozása, megszervezése </w:t>
            </w:r>
          </w:p>
          <w:p w14:paraId="458BACCF" w14:textId="77777777" w:rsidR="00E25D87" w:rsidRPr="003D5FBB" w:rsidRDefault="00E25D87" w:rsidP="005F0601">
            <w:pPr>
              <w:spacing w:after="0"/>
              <w:rPr>
                <w:rFonts w:cs="Times New Roman"/>
                <w:bCs/>
              </w:rPr>
            </w:pPr>
          </w:p>
          <w:p w14:paraId="7CF7D51B" w14:textId="75E23CC7" w:rsidR="003D7FC7" w:rsidRPr="003D5FBB" w:rsidRDefault="003D7FC7" w:rsidP="003D7FC7">
            <w:pPr>
              <w:pStyle w:val="Default"/>
              <w:rPr>
                <w:color w:val="auto"/>
                <w:sz w:val="22"/>
                <w:szCs w:val="22"/>
              </w:rPr>
            </w:pPr>
            <w:r w:rsidRPr="003D5FBB">
              <w:rPr>
                <w:color w:val="auto"/>
                <w:sz w:val="22"/>
                <w:szCs w:val="22"/>
              </w:rPr>
              <w:t>A hallgatók tennivalói, feladatai:</w:t>
            </w:r>
          </w:p>
          <w:p w14:paraId="49F14753" w14:textId="77777777" w:rsidR="006E0C39" w:rsidRPr="003D5FBB" w:rsidRDefault="006E0C39" w:rsidP="005F0601">
            <w:pPr>
              <w:pStyle w:val="Default"/>
              <w:rPr>
                <w:color w:val="auto"/>
                <w:sz w:val="22"/>
                <w:szCs w:val="22"/>
              </w:rPr>
            </w:pPr>
            <w:r w:rsidRPr="003D5FBB">
              <w:rPr>
                <w:color w:val="auto"/>
                <w:sz w:val="22"/>
                <w:szCs w:val="22"/>
              </w:rPr>
              <w:t xml:space="preserve">A </w:t>
            </w:r>
            <w:r w:rsidR="005F0601" w:rsidRPr="003D5FBB">
              <w:rPr>
                <w:color w:val="auto"/>
                <w:sz w:val="22"/>
                <w:szCs w:val="22"/>
              </w:rPr>
              <w:t xml:space="preserve">félév </w:t>
            </w:r>
            <w:r w:rsidRPr="003D5FBB">
              <w:rPr>
                <w:color w:val="auto"/>
                <w:sz w:val="22"/>
                <w:szCs w:val="22"/>
              </w:rPr>
              <w:t>elején a hallgatók</w:t>
            </w:r>
            <w:r w:rsidR="005F0601" w:rsidRPr="003D5FBB">
              <w:rPr>
                <w:color w:val="auto"/>
                <w:sz w:val="22"/>
                <w:szCs w:val="22"/>
              </w:rPr>
              <w:t xml:space="preserve"> a fejlesztés megismert szereplőivel beszélgetnek</w:t>
            </w:r>
            <w:r w:rsidR="00E25D87" w:rsidRPr="003D5FBB">
              <w:rPr>
                <w:color w:val="auto"/>
                <w:sz w:val="22"/>
                <w:szCs w:val="22"/>
              </w:rPr>
              <w:t>, e</w:t>
            </w:r>
            <w:r w:rsidR="005F0601" w:rsidRPr="003D5FBB">
              <w:rPr>
                <w:color w:val="auto"/>
                <w:sz w:val="22"/>
                <w:szCs w:val="22"/>
              </w:rPr>
              <w:t xml:space="preserve">mellett az új fogalmakkal kapcsolatosan egyénileg is kutatnak. </w:t>
            </w:r>
          </w:p>
          <w:p w14:paraId="5C773A7D" w14:textId="4F0606A7" w:rsidR="005F0601" w:rsidRPr="003D5FBB" w:rsidRDefault="006E0C39" w:rsidP="005F0601">
            <w:pPr>
              <w:pStyle w:val="Default"/>
              <w:rPr>
                <w:color w:val="auto"/>
              </w:rPr>
            </w:pPr>
            <w:r w:rsidRPr="003D5FBB">
              <w:rPr>
                <w:color w:val="auto"/>
                <w:sz w:val="22"/>
                <w:szCs w:val="22"/>
              </w:rPr>
              <w:t xml:space="preserve">Ezt követően a </w:t>
            </w:r>
            <w:r w:rsidR="005F0601" w:rsidRPr="003D5FBB">
              <w:rPr>
                <w:color w:val="auto"/>
                <w:sz w:val="22"/>
                <w:szCs w:val="22"/>
              </w:rPr>
              <w:t xml:space="preserve">résztvevők </w:t>
            </w:r>
            <w:r w:rsidRPr="003D5FBB">
              <w:rPr>
                <w:color w:val="auto"/>
                <w:sz w:val="22"/>
                <w:szCs w:val="22"/>
              </w:rPr>
              <w:t xml:space="preserve">3 fős vegyes csapatokban </w:t>
            </w:r>
            <w:r w:rsidR="005F0601" w:rsidRPr="003D5FBB">
              <w:rPr>
                <w:color w:val="auto"/>
                <w:sz w:val="22"/>
                <w:szCs w:val="22"/>
              </w:rPr>
              <w:t>javaslato</w:t>
            </w:r>
            <w:r w:rsidRPr="003D5FBB">
              <w:rPr>
                <w:color w:val="auto"/>
                <w:sz w:val="22"/>
                <w:szCs w:val="22"/>
              </w:rPr>
              <w:t>ka</w:t>
            </w:r>
            <w:r w:rsidR="005F0601" w:rsidRPr="003D5FBB">
              <w:rPr>
                <w:color w:val="auto"/>
                <w:sz w:val="22"/>
                <w:szCs w:val="22"/>
              </w:rPr>
              <w:t>t készítenek a meghatározott problém</w:t>
            </w:r>
            <w:r w:rsidRPr="003D5FBB">
              <w:rPr>
                <w:color w:val="auto"/>
                <w:sz w:val="22"/>
                <w:szCs w:val="22"/>
              </w:rPr>
              <w:t>ák</w:t>
            </w:r>
            <w:r w:rsidR="005F0601" w:rsidRPr="003D5FBB">
              <w:rPr>
                <w:color w:val="auto"/>
                <w:sz w:val="22"/>
                <w:szCs w:val="22"/>
              </w:rPr>
              <w:t xml:space="preserve"> megoldására. A szemeszter végére </w:t>
            </w:r>
            <w:r w:rsidRPr="003D5FBB">
              <w:rPr>
                <w:color w:val="auto"/>
                <w:sz w:val="22"/>
                <w:szCs w:val="22"/>
              </w:rPr>
              <w:t>prototípusok készülnek</w:t>
            </w:r>
            <w:r w:rsidR="005F0601" w:rsidRPr="003D5FBB">
              <w:rPr>
                <w:color w:val="auto"/>
                <w:sz w:val="22"/>
                <w:szCs w:val="22"/>
              </w:rPr>
              <w:t xml:space="preserve"> annak minden szükséges elemével. </w:t>
            </w:r>
          </w:p>
          <w:p w14:paraId="1E601F78" w14:textId="77777777" w:rsidR="009D3ADE" w:rsidRPr="003D5FBB" w:rsidRDefault="009D3ADE" w:rsidP="005F0601">
            <w:pPr>
              <w:spacing w:after="0"/>
              <w:rPr>
                <w:rFonts w:cs="Times New Roman"/>
                <w:bCs/>
              </w:rPr>
            </w:pPr>
          </w:p>
          <w:p w14:paraId="68A3F6DD" w14:textId="5A6A1EF5" w:rsidR="009D3ADE" w:rsidRPr="003D5FBB" w:rsidRDefault="009D3ADE" w:rsidP="003D7FC7">
            <w:pPr>
              <w:pStyle w:val="Default"/>
              <w:rPr>
                <w:color w:val="auto"/>
                <w:sz w:val="22"/>
                <w:szCs w:val="22"/>
              </w:rPr>
            </w:pPr>
            <w:r w:rsidRPr="003D5FBB">
              <w:rPr>
                <w:color w:val="auto"/>
                <w:sz w:val="22"/>
                <w:szCs w:val="22"/>
              </w:rPr>
              <w:t>A tanulás környezete: (pl. tanterem, stúdió, műterem, külső helyszín, online, vállalati gyakorlat stb.)</w:t>
            </w:r>
          </w:p>
          <w:p w14:paraId="234D80F9" w14:textId="7298F46E" w:rsidR="009D3ADE" w:rsidRPr="003D5FBB" w:rsidRDefault="00005AF7" w:rsidP="003D7FC7">
            <w:pPr>
              <w:pStyle w:val="Default"/>
              <w:rPr>
                <w:color w:val="auto"/>
                <w:sz w:val="22"/>
                <w:szCs w:val="22"/>
              </w:rPr>
            </w:pPr>
            <w:r w:rsidRPr="003D5FBB">
              <w:rPr>
                <w:color w:val="auto"/>
                <w:sz w:val="22"/>
                <w:szCs w:val="22"/>
              </w:rPr>
              <w:t>A félév</w:t>
            </w:r>
            <w:r w:rsidR="00E25D87" w:rsidRPr="003D5FBB">
              <w:rPr>
                <w:color w:val="auto"/>
                <w:sz w:val="22"/>
                <w:szCs w:val="22"/>
              </w:rPr>
              <w:t xml:space="preserve"> során </w:t>
            </w:r>
            <w:r w:rsidRPr="003D5FBB">
              <w:rPr>
                <w:color w:val="auto"/>
                <w:sz w:val="22"/>
                <w:szCs w:val="22"/>
              </w:rPr>
              <w:t>az egyetem területén, tanteremben</w:t>
            </w:r>
            <w:r w:rsidR="00E25D87" w:rsidRPr="003D5FBB">
              <w:rPr>
                <w:color w:val="auto"/>
                <w:sz w:val="22"/>
                <w:szCs w:val="22"/>
              </w:rPr>
              <w:t xml:space="preserve"> és műhelyben</w:t>
            </w:r>
            <w:r w:rsidRPr="003D5FBB">
              <w:rPr>
                <w:color w:val="auto"/>
                <w:sz w:val="22"/>
                <w:szCs w:val="22"/>
              </w:rPr>
              <w:t xml:space="preserve"> folyik a munka</w:t>
            </w:r>
            <w:r w:rsidR="00E25D87" w:rsidRPr="003D5FBB">
              <w:rPr>
                <w:color w:val="auto"/>
                <w:sz w:val="22"/>
                <w:szCs w:val="22"/>
              </w:rPr>
              <w:t xml:space="preserve"> a kurzussal párhuzamosan induló ÉI BA2 Kísérleti Műhellyel közösen.</w:t>
            </w:r>
          </w:p>
          <w:p w14:paraId="754265EE" w14:textId="56BCC7E5" w:rsidR="00E25D87" w:rsidRPr="003D5FBB" w:rsidRDefault="00E25D87" w:rsidP="00E25D87">
            <w:pPr>
              <w:spacing w:after="0"/>
              <w:ind w:left="276"/>
              <w:rPr>
                <w:rFonts w:cs="Times New Roman"/>
                <w:bCs/>
              </w:rPr>
            </w:pPr>
          </w:p>
        </w:tc>
      </w:tr>
      <w:tr w:rsidR="009D3ADE" w:rsidRPr="009D3ADE" w14:paraId="5A949042" w14:textId="77777777" w:rsidTr="00D718D7">
        <w:trPr>
          <w:trHeight w:val="653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26691301" w14:textId="49F61045" w:rsidR="009D3ADE" w:rsidRPr="009D3ADE" w:rsidRDefault="00A85696" w:rsidP="005F0601">
            <w:pPr>
              <w:spacing w:after="0"/>
              <w:ind w:left="113" w:right="113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4. </w:t>
            </w:r>
            <w:r w:rsidR="00A95EA1">
              <w:rPr>
                <w:rFonts w:cs="Times New Roman"/>
                <w:bCs/>
                <w:sz w:val="28"/>
                <w:szCs w:val="28"/>
              </w:rPr>
              <w:t>Értékelés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AE4E2" w14:textId="780B6A8A" w:rsidR="009D3ADE" w:rsidRPr="00005AF7" w:rsidRDefault="009D3ADE" w:rsidP="005F0601">
            <w:pPr>
              <w:pStyle w:val="Default"/>
              <w:rPr>
                <w:sz w:val="22"/>
                <w:szCs w:val="22"/>
              </w:rPr>
            </w:pPr>
            <w:r w:rsidRPr="00005AF7">
              <w:rPr>
                <w:sz w:val="22"/>
                <w:szCs w:val="22"/>
              </w:rPr>
              <w:t>Értékelés</w:t>
            </w:r>
          </w:p>
          <w:p w14:paraId="2E961A06" w14:textId="23F92BBB" w:rsidR="00005AF7" w:rsidRDefault="00005AF7" w:rsidP="005F0601">
            <w:pPr>
              <w:pStyle w:val="Default"/>
              <w:rPr>
                <w:sz w:val="22"/>
                <w:szCs w:val="22"/>
              </w:rPr>
            </w:pPr>
            <w:r w:rsidRPr="00005AF7">
              <w:rPr>
                <w:sz w:val="22"/>
                <w:szCs w:val="22"/>
              </w:rPr>
              <w:t xml:space="preserve">Teljesítendő követelmények: </w:t>
            </w:r>
          </w:p>
          <w:p w14:paraId="4F713684" w14:textId="1DF69491" w:rsidR="00005AF7" w:rsidRDefault="00005AF7" w:rsidP="005F0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félév során a fejlesztés szereplőivel </w:t>
            </w:r>
            <w:r w:rsidR="00E25D87">
              <w:rPr>
                <w:sz w:val="22"/>
                <w:szCs w:val="22"/>
              </w:rPr>
              <w:t>a hallgatók megismerkednek</w:t>
            </w:r>
            <w:r>
              <w:rPr>
                <w:sz w:val="22"/>
                <w:szCs w:val="22"/>
              </w:rPr>
              <w:t xml:space="preserve">. Emellett az új fogalmakkal kapcsolatosan egyénileg is kutatnak. A szemeszter végére közösen megformált, szoros együttműködésben kialakuló installációkat és prototípusokat hoznak létre, melynek feltétele a lendületes, hatékony gondolkodás és tervezés, a magas szintű együttműködés, a csapatmunkára való képesség és a gyors és hatékony megoldókészség. </w:t>
            </w:r>
          </w:p>
          <w:p w14:paraId="17AE4A22" w14:textId="01E651A9" w:rsidR="00E25D87" w:rsidRDefault="00E25D87" w:rsidP="005F0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kurzus teljesítésének feltétele az órákon való aktív résztvétel, csapatban való működés és a félév során tervezett működő prototípus megvalósítása.</w:t>
            </w:r>
          </w:p>
          <w:p w14:paraId="1B6512EE" w14:textId="0F93F008" w:rsidR="00005AF7" w:rsidRDefault="00005AF7" w:rsidP="005F0601">
            <w:pPr>
              <w:pStyle w:val="Default"/>
              <w:rPr>
                <w:sz w:val="22"/>
                <w:szCs w:val="22"/>
              </w:rPr>
            </w:pPr>
            <w:r w:rsidRPr="00005AF7">
              <w:rPr>
                <w:sz w:val="22"/>
                <w:szCs w:val="22"/>
              </w:rPr>
              <w:t xml:space="preserve">Értékelés módja: </w:t>
            </w:r>
          </w:p>
          <w:p w14:paraId="0ADE553E" w14:textId="0C5F8CA5" w:rsidR="00005AF7" w:rsidRDefault="00005AF7" w:rsidP="005F0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félévet valós projektek, prototípusok létrehozásával zárjuk. Mivel a résztvevők </w:t>
            </w:r>
            <w:r w:rsidR="00994497">
              <w:rPr>
                <w:sz w:val="22"/>
                <w:szCs w:val="22"/>
              </w:rPr>
              <w:t xml:space="preserve">3 fős vegyes </w:t>
            </w:r>
            <w:r>
              <w:rPr>
                <w:sz w:val="22"/>
                <w:szCs w:val="22"/>
              </w:rPr>
              <w:t xml:space="preserve">csoportokban dolgoznak, nincs egyénileg értékelhető feladat, ehelyett az egymással való kooperáció és a minél sikeresebb, minél komplexebb mű elkészítése a cél. Az egymásért érzett felelősség, az egymás munkájának támogatása és a közösen megalkotott mű közös érdeke mindenkinek. </w:t>
            </w:r>
          </w:p>
          <w:p w14:paraId="0E78E9DE" w14:textId="77777777" w:rsidR="00005AF7" w:rsidRDefault="00005AF7" w:rsidP="005F0601">
            <w:pPr>
              <w:pStyle w:val="Default"/>
              <w:rPr>
                <w:sz w:val="22"/>
                <w:szCs w:val="22"/>
              </w:rPr>
            </w:pPr>
            <w:r w:rsidRPr="00005AF7">
              <w:rPr>
                <w:sz w:val="22"/>
                <w:szCs w:val="22"/>
              </w:rPr>
              <w:t xml:space="preserve">Az értékelés szempontjai </w:t>
            </w:r>
            <w:r>
              <w:rPr>
                <w:sz w:val="22"/>
                <w:szCs w:val="22"/>
              </w:rPr>
              <w:t xml:space="preserve">(mi mindent veszünk figyelembe az értékelésben): </w:t>
            </w:r>
          </w:p>
          <w:p w14:paraId="4FB0A1EB" w14:textId="77777777" w:rsidR="00005AF7" w:rsidRDefault="00005AF7" w:rsidP="005F0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elsősorban a probléma megértésének, feladattá konvertálásának, a megoldáshoz vezető útnak és a megoldás megfelelőségét, </w:t>
            </w:r>
          </w:p>
          <w:p w14:paraId="46409E05" w14:textId="77777777" w:rsidR="00005AF7" w:rsidRDefault="00005AF7" w:rsidP="005F0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 leendő felhasználók igényeinek figyelembe vételét, </w:t>
            </w:r>
          </w:p>
          <w:p w14:paraId="0585016E" w14:textId="33D55A34" w:rsidR="009D3ADE" w:rsidRPr="00005AF7" w:rsidRDefault="00005AF7" w:rsidP="005F0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valamint a megoldás érvényességét, valószerűségét és tárgyilagosságát </w:t>
            </w:r>
          </w:p>
        </w:tc>
      </w:tr>
      <w:tr w:rsidR="009D3ADE" w:rsidRPr="009D3ADE" w14:paraId="20838CEC" w14:textId="77777777" w:rsidTr="00D718D7">
        <w:trPr>
          <w:trHeight w:val="653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F0FC4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CCBC6" w14:textId="7A426236" w:rsidR="00531557" w:rsidRPr="009D3ADE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Az érdemjegy kiszámítása</w:t>
            </w:r>
            <w:r w:rsidR="00531557">
              <w:rPr>
                <w:rFonts w:cs="Times New Roman"/>
                <w:bCs/>
              </w:rPr>
              <w:t>:</w:t>
            </w:r>
          </w:p>
          <w:p w14:paraId="3D2F63B4" w14:textId="77777777" w:rsidR="00005AF7" w:rsidRDefault="00005AF7" w:rsidP="005F0601">
            <w:pPr>
              <w:pStyle w:val="Default"/>
            </w:pPr>
            <w:r>
              <w:rPr>
                <w:sz w:val="22"/>
                <w:szCs w:val="22"/>
              </w:rPr>
              <w:t xml:space="preserve">Gyakorlati jeggyel, diagnosztikus alapon, designalapú (interdiszciplináris, komplex, rendszerszintű) értékelésben, csoportszintű és egyéni értékelés formájában az alábbi súlyozás szerint: </w:t>
            </w:r>
          </w:p>
          <w:p w14:paraId="5CE04C7E" w14:textId="77777777" w:rsidR="00005AF7" w:rsidRDefault="00005AF7" w:rsidP="005F0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elméleti ismeretek (10%) </w:t>
            </w:r>
          </w:p>
          <w:p w14:paraId="23E35584" w14:textId="77777777" w:rsidR="00005AF7" w:rsidRDefault="00005AF7" w:rsidP="005F0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kreatív gondolkodás (20%) </w:t>
            </w:r>
          </w:p>
          <w:p w14:paraId="63547754" w14:textId="77777777" w:rsidR="00005AF7" w:rsidRDefault="00005AF7" w:rsidP="005F0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részvétel a csoportmunkában, a probléma feltárásában, a kutatásban (35%) </w:t>
            </w:r>
          </w:p>
          <w:p w14:paraId="3A72AB35" w14:textId="77777777" w:rsidR="00005AF7" w:rsidRDefault="00005AF7" w:rsidP="005F0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 technikai megvalósítás / kísérlet és a médium ismerete / alkalmazása (25%) </w:t>
            </w:r>
          </w:p>
          <w:p w14:paraId="7026EDF4" w14:textId="3168E670" w:rsidR="009D3ADE" w:rsidRPr="009D3ADE" w:rsidRDefault="00005AF7" w:rsidP="005F0601">
            <w:pPr>
              <w:spacing w:after="0"/>
              <w:rPr>
                <w:rFonts w:cs="Times New Roman"/>
                <w:bCs/>
              </w:rPr>
            </w:pPr>
            <w:r>
              <w:t xml:space="preserve">- saját fejlődés (10%) </w:t>
            </w:r>
          </w:p>
        </w:tc>
      </w:tr>
      <w:tr w:rsidR="009D3ADE" w:rsidRPr="009D3ADE" w14:paraId="7798C7F5" w14:textId="77777777" w:rsidTr="00D718D7">
        <w:trPr>
          <w:trHeight w:val="1351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20722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958B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Máshol/korábban szerzett tudás elismerése/ validációs elv:</w:t>
            </w:r>
          </w:p>
          <w:p w14:paraId="67ADC871" w14:textId="77777777" w:rsidR="009D3ADE" w:rsidRPr="009D3ADE" w:rsidRDefault="009D3ADE" w:rsidP="005F0601">
            <w:pPr>
              <w:pStyle w:val="Listaszerbekezds1"/>
              <w:numPr>
                <w:ilvl w:val="1"/>
                <w:numId w:val="20"/>
              </w:numPr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</w:pPr>
            <w:r w:rsidRPr="009D3AD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teljeskörű beszámítás/elismerés lehetséges</w:t>
            </w:r>
          </w:p>
          <w:p w14:paraId="10EF73D1" w14:textId="77777777" w:rsidR="009D3ADE" w:rsidRPr="009D3ADE" w:rsidRDefault="009D3ADE" w:rsidP="005F0601">
            <w:pPr>
              <w:pStyle w:val="Listaszerbekezds1"/>
              <w:numPr>
                <w:ilvl w:val="1"/>
                <w:numId w:val="20"/>
              </w:numPr>
              <w:rPr>
                <w:rFonts w:asciiTheme="minorHAnsi" w:hAnsiTheme="minorHAnsi" w:cs="Times New Roman"/>
                <w:i/>
                <w:iCs/>
                <w:sz w:val="22"/>
                <w:szCs w:val="22"/>
                <w:u w:val="single"/>
              </w:rPr>
            </w:pPr>
            <w:r w:rsidRPr="009D3ADE">
              <w:rPr>
                <w:rFonts w:asciiTheme="minorHAnsi" w:hAnsiTheme="minorHAnsi" w:cs="Times New Roman"/>
                <w:i/>
                <w:iCs/>
                <w:sz w:val="22"/>
                <w:szCs w:val="22"/>
                <w:u w:val="single"/>
              </w:rPr>
              <w:t xml:space="preserve"> részleges beszámítás/elismerés lehetséges</w:t>
            </w:r>
          </w:p>
          <w:p w14:paraId="4D3AC775" w14:textId="77777777" w:rsidR="009D3ADE" w:rsidRPr="009D3ADE" w:rsidRDefault="009D3ADE" w:rsidP="005F0601">
            <w:pPr>
              <w:pStyle w:val="Listaszerbekezds1"/>
              <w:numPr>
                <w:ilvl w:val="1"/>
                <w:numId w:val="20"/>
              </w:numPr>
              <w:rPr>
                <w:rFonts w:asciiTheme="minorHAnsi" w:hAnsiTheme="minorHAnsi" w:cs="Times New Roman"/>
                <w:i/>
                <w:iCs/>
                <w:sz w:val="22"/>
                <w:szCs w:val="22"/>
                <w:u w:val="single"/>
              </w:rPr>
            </w:pPr>
            <w:r w:rsidRPr="009D3AD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nincs lehetőség elismerésre/beszámításra</w:t>
            </w:r>
            <w:r w:rsidRPr="009D3ADE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6302A5A0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</w:rPr>
            </w:pPr>
          </w:p>
        </w:tc>
      </w:tr>
      <w:tr w:rsidR="009D3ADE" w:rsidRPr="009D3ADE" w14:paraId="33E4C669" w14:textId="77777777" w:rsidTr="00D718D7">
        <w:trPr>
          <w:trHeight w:val="1795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043B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1996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Kötelező irodalom: </w:t>
            </w:r>
          </w:p>
          <w:p w14:paraId="75915446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</w:rPr>
            </w:pPr>
          </w:p>
          <w:p w14:paraId="635AF7E4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Ajánlott irodalom: </w:t>
            </w:r>
          </w:p>
        </w:tc>
      </w:tr>
      <w:tr w:rsidR="009D3ADE" w:rsidRPr="009D3ADE" w14:paraId="0A107FE6" w14:textId="77777777" w:rsidTr="00D718D7">
        <w:trPr>
          <w:trHeight w:val="993"/>
        </w:trPr>
        <w:tc>
          <w:tcPr>
            <w:tcW w:w="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8927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834C" w14:textId="77777777" w:rsidR="009D3ADE" w:rsidRPr="009D3ADE" w:rsidRDefault="009D3ADE" w:rsidP="005F0601">
            <w:pPr>
              <w:pStyle w:val="Listaszerbekezds1"/>
              <w:ind w:left="0" w:firstLine="0"/>
              <w:rPr>
                <w:rFonts w:asciiTheme="minorHAnsi" w:hAnsiTheme="minorHAnsi" w:cs="Times New Roman"/>
                <w:iCs/>
                <w:sz w:val="22"/>
                <w:szCs w:val="22"/>
              </w:rPr>
            </w:pPr>
            <w:r w:rsidRPr="009D3ADE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Egyéb információk: </w:t>
            </w:r>
          </w:p>
          <w:p w14:paraId="3627C431" w14:textId="77777777" w:rsidR="009D3ADE" w:rsidRPr="009D3ADE" w:rsidRDefault="009D3ADE" w:rsidP="005F0601">
            <w:pPr>
              <w:pStyle w:val="Listaszerbekezds1"/>
              <w:ind w:left="0" w:firstLine="0"/>
              <w:rPr>
                <w:rFonts w:asciiTheme="minorHAnsi" w:hAnsiTheme="minorHAnsi" w:cs="Times New Roman"/>
                <w:iCs/>
                <w:sz w:val="22"/>
                <w:szCs w:val="22"/>
              </w:rPr>
            </w:pPr>
          </w:p>
          <w:p w14:paraId="2E9E4D84" w14:textId="77777777" w:rsidR="009D3ADE" w:rsidRPr="009D3ADE" w:rsidRDefault="009D3ADE" w:rsidP="005F0601">
            <w:pPr>
              <w:pStyle w:val="Listaszerbekezds1"/>
              <w:ind w:left="0" w:firstLine="0"/>
              <w:rPr>
                <w:rFonts w:asciiTheme="minorHAnsi" w:hAnsiTheme="minorHAnsi" w:cs="Times New Roman"/>
                <w:iCs/>
                <w:sz w:val="22"/>
                <w:szCs w:val="22"/>
              </w:rPr>
            </w:pPr>
          </w:p>
        </w:tc>
      </w:tr>
      <w:tr w:rsidR="009D3ADE" w:rsidRPr="009D3ADE" w14:paraId="017C55F7" w14:textId="77777777" w:rsidTr="00D718D7">
        <w:trPr>
          <w:trHeight w:val="271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3DD9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7683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Tanórán kívüli konzultációs időpontok és helyszín:</w:t>
            </w:r>
          </w:p>
          <w:p w14:paraId="7ABB60C5" w14:textId="77777777" w:rsidR="009D3ADE" w:rsidRPr="009D3ADE" w:rsidRDefault="009D3ADE" w:rsidP="005F0601">
            <w:pPr>
              <w:spacing w:after="0"/>
              <w:rPr>
                <w:rFonts w:cs="Times New Roman"/>
                <w:bCs/>
              </w:rPr>
            </w:pPr>
          </w:p>
        </w:tc>
      </w:tr>
    </w:tbl>
    <w:p w14:paraId="19FA8387" w14:textId="77777777" w:rsidR="00422742" w:rsidRDefault="00422742" w:rsidP="005F0601">
      <w:pPr>
        <w:spacing w:after="0"/>
        <w:rPr>
          <w:b/>
        </w:rPr>
      </w:pPr>
    </w:p>
    <w:p w14:paraId="3A949E9F" w14:textId="307A901C" w:rsidR="00422742" w:rsidRDefault="00422742" w:rsidP="005F0601">
      <w:pPr>
        <w:spacing w:after="0"/>
        <w:rPr>
          <w:b/>
        </w:rPr>
      </w:pPr>
    </w:p>
    <w:sectPr w:rsidR="00422742" w:rsidSect="00A60B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50D99" w14:textId="77777777" w:rsidR="00155A60" w:rsidRDefault="00155A60" w:rsidP="00F151BF">
      <w:pPr>
        <w:spacing w:after="0" w:line="240" w:lineRule="auto"/>
      </w:pPr>
      <w:r>
        <w:separator/>
      </w:r>
    </w:p>
  </w:endnote>
  <w:endnote w:type="continuationSeparator" w:id="0">
    <w:p w14:paraId="3B2F3FCD" w14:textId="77777777" w:rsidR="00155A60" w:rsidRDefault="00155A60" w:rsidP="00F1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Cond">
    <w:panose1 w:val="020B0506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E8E65" w14:textId="77777777" w:rsidR="00155A60" w:rsidRDefault="00155A60" w:rsidP="00F151BF">
      <w:pPr>
        <w:spacing w:after="0" w:line="240" w:lineRule="auto"/>
      </w:pPr>
      <w:r>
        <w:separator/>
      </w:r>
    </w:p>
  </w:footnote>
  <w:footnote w:type="continuationSeparator" w:id="0">
    <w:p w14:paraId="0B454FD1" w14:textId="77777777" w:rsidR="00155A60" w:rsidRDefault="00155A60" w:rsidP="00F15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D418A6"/>
    <w:multiLevelType w:val="hybridMultilevel"/>
    <w:tmpl w:val="A906E3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2D9C"/>
    <w:multiLevelType w:val="hybridMultilevel"/>
    <w:tmpl w:val="E9ACF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C7797"/>
    <w:multiLevelType w:val="hybridMultilevel"/>
    <w:tmpl w:val="F552064C"/>
    <w:lvl w:ilvl="0" w:tplc="B0FC4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AE0594"/>
    <w:multiLevelType w:val="hybridMultilevel"/>
    <w:tmpl w:val="70A61D22"/>
    <w:lvl w:ilvl="0" w:tplc="BA04C72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23F5D"/>
    <w:multiLevelType w:val="hybridMultilevel"/>
    <w:tmpl w:val="C302DEE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B447690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36BAC"/>
    <w:multiLevelType w:val="hybridMultilevel"/>
    <w:tmpl w:val="D3F05E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055DF"/>
    <w:multiLevelType w:val="hybridMultilevel"/>
    <w:tmpl w:val="732610AE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87582"/>
    <w:multiLevelType w:val="hybridMultilevel"/>
    <w:tmpl w:val="9B8AA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B497D"/>
    <w:multiLevelType w:val="hybridMultilevel"/>
    <w:tmpl w:val="FB4C36DE"/>
    <w:lvl w:ilvl="0" w:tplc="040E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1" w15:restartNumberingAfterBreak="0">
    <w:nsid w:val="2D960C6E"/>
    <w:multiLevelType w:val="hybridMultilevel"/>
    <w:tmpl w:val="9BCEA00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2790"/>
    <w:multiLevelType w:val="hybridMultilevel"/>
    <w:tmpl w:val="D4D482E8"/>
    <w:lvl w:ilvl="0" w:tplc="BA04C72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B1F03"/>
    <w:multiLevelType w:val="hybridMultilevel"/>
    <w:tmpl w:val="8034E3E4"/>
    <w:lvl w:ilvl="0" w:tplc="AC4088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A18B0"/>
    <w:multiLevelType w:val="hybridMultilevel"/>
    <w:tmpl w:val="57E8EA3C"/>
    <w:lvl w:ilvl="0" w:tplc="BA04C72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CBCCE642">
      <w:numFmt w:val="bullet"/>
      <w:lvlText w:val=""/>
      <w:lvlJc w:val="left"/>
      <w:pPr>
        <w:ind w:left="1785" w:hanging="705"/>
      </w:pPr>
      <w:rPr>
        <w:rFonts w:ascii="Symbol" w:eastAsiaTheme="minorHAnsi" w:hAnsi="Symbol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E5D5B"/>
    <w:multiLevelType w:val="hybridMultilevel"/>
    <w:tmpl w:val="7318FCBE"/>
    <w:lvl w:ilvl="0" w:tplc="FE46555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D6FE2"/>
    <w:multiLevelType w:val="hybridMultilevel"/>
    <w:tmpl w:val="F4422786"/>
    <w:lvl w:ilvl="0" w:tplc="FA206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84281"/>
    <w:multiLevelType w:val="hybridMultilevel"/>
    <w:tmpl w:val="140EDD02"/>
    <w:lvl w:ilvl="0" w:tplc="882CA0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AB476A"/>
    <w:multiLevelType w:val="hybridMultilevel"/>
    <w:tmpl w:val="F4BC8976"/>
    <w:lvl w:ilvl="0" w:tplc="A62EC13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15B6E"/>
    <w:multiLevelType w:val="hybridMultilevel"/>
    <w:tmpl w:val="BEA08FA6"/>
    <w:lvl w:ilvl="0" w:tplc="CBCCE642">
      <w:numFmt w:val="bullet"/>
      <w:lvlText w:val=""/>
      <w:lvlJc w:val="left"/>
      <w:pPr>
        <w:ind w:left="1785" w:hanging="705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E469A"/>
    <w:multiLevelType w:val="hybridMultilevel"/>
    <w:tmpl w:val="ABFC8C22"/>
    <w:lvl w:ilvl="0" w:tplc="FA206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53CBC"/>
    <w:multiLevelType w:val="hybridMultilevel"/>
    <w:tmpl w:val="F8125DE2"/>
    <w:lvl w:ilvl="0" w:tplc="E70659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690B08"/>
    <w:multiLevelType w:val="hybridMultilevel"/>
    <w:tmpl w:val="4B7C69EC"/>
    <w:lvl w:ilvl="0" w:tplc="FF7CDE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B4BED"/>
    <w:multiLevelType w:val="hybridMultilevel"/>
    <w:tmpl w:val="26EC7ED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4445D"/>
    <w:multiLevelType w:val="hybridMultilevel"/>
    <w:tmpl w:val="92F654CE"/>
    <w:lvl w:ilvl="0" w:tplc="040E0011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E1D"/>
    <w:multiLevelType w:val="hybridMultilevel"/>
    <w:tmpl w:val="E3C2080A"/>
    <w:lvl w:ilvl="0" w:tplc="1C3CA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F1065"/>
    <w:multiLevelType w:val="multilevel"/>
    <w:tmpl w:val="FAE6FC14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1647F"/>
    <w:multiLevelType w:val="hybridMultilevel"/>
    <w:tmpl w:val="7CA0AC78"/>
    <w:lvl w:ilvl="0" w:tplc="A62EC1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31C81"/>
    <w:multiLevelType w:val="hybridMultilevel"/>
    <w:tmpl w:val="2132D07C"/>
    <w:lvl w:ilvl="0" w:tplc="316A3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471C"/>
    <w:multiLevelType w:val="hybridMultilevel"/>
    <w:tmpl w:val="901039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F17EA"/>
    <w:multiLevelType w:val="hybridMultilevel"/>
    <w:tmpl w:val="9BCEA00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E290A"/>
    <w:multiLevelType w:val="hybridMultilevel"/>
    <w:tmpl w:val="A796B69C"/>
    <w:lvl w:ilvl="0" w:tplc="36F818E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D1E34"/>
    <w:multiLevelType w:val="hybridMultilevel"/>
    <w:tmpl w:val="F34E8D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12967"/>
    <w:multiLevelType w:val="hybridMultilevel"/>
    <w:tmpl w:val="FFBA1672"/>
    <w:lvl w:ilvl="0" w:tplc="CBCCE642">
      <w:numFmt w:val="bullet"/>
      <w:lvlText w:val=""/>
      <w:lvlJc w:val="left"/>
      <w:pPr>
        <w:ind w:left="1785" w:hanging="705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8363D"/>
    <w:multiLevelType w:val="hybridMultilevel"/>
    <w:tmpl w:val="1FC056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052DF"/>
    <w:multiLevelType w:val="hybridMultilevel"/>
    <w:tmpl w:val="092679A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822AD1"/>
    <w:multiLevelType w:val="hybridMultilevel"/>
    <w:tmpl w:val="869EC62A"/>
    <w:lvl w:ilvl="0" w:tplc="CE16AE1A">
      <w:numFmt w:val="bullet"/>
      <w:lvlText w:val="-"/>
      <w:lvlJc w:val="left"/>
      <w:pPr>
        <w:ind w:left="720" w:hanging="360"/>
      </w:pPr>
      <w:rPr>
        <w:rFonts w:ascii="Myriad Pro Cond" w:eastAsiaTheme="minorHAnsi" w:hAnsi="Myriad Pro C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456C7"/>
    <w:multiLevelType w:val="hybridMultilevel"/>
    <w:tmpl w:val="C1A8DA1A"/>
    <w:lvl w:ilvl="0" w:tplc="C8A054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56A2E"/>
    <w:multiLevelType w:val="hybridMultilevel"/>
    <w:tmpl w:val="363E5596"/>
    <w:lvl w:ilvl="0" w:tplc="CCDCB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B0F86"/>
    <w:multiLevelType w:val="hybridMultilevel"/>
    <w:tmpl w:val="89CCD4EC"/>
    <w:lvl w:ilvl="0" w:tplc="FA206290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42E11"/>
    <w:multiLevelType w:val="hybridMultilevel"/>
    <w:tmpl w:val="317A9168"/>
    <w:lvl w:ilvl="0" w:tplc="040E0011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C3D3B"/>
    <w:multiLevelType w:val="hybridMultilevel"/>
    <w:tmpl w:val="F52090F6"/>
    <w:lvl w:ilvl="0" w:tplc="BEA0B9F2">
      <w:start w:val="1"/>
      <w:numFmt w:val="decimal"/>
      <w:lvlText w:val="%1)"/>
      <w:lvlJc w:val="left"/>
      <w:pPr>
        <w:ind w:left="720" w:hanging="360"/>
      </w:pPr>
      <w:rPr>
        <w:color w:val="0070C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27"/>
  </w:num>
  <w:num w:numId="4">
    <w:abstractNumId w:val="10"/>
  </w:num>
  <w:num w:numId="5">
    <w:abstractNumId w:val="36"/>
  </w:num>
  <w:num w:numId="6">
    <w:abstractNumId w:val="35"/>
  </w:num>
  <w:num w:numId="7">
    <w:abstractNumId w:val="18"/>
  </w:num>
  <w:num w:numId="8">
    <w:abstractNumId w:val="25"/>
  </w:num>
  <w:num w:numId="9">
    <w:abstractNumId w:val="21"/>
  </w:num>
  <w:num w:numId="10">
    <w:abstractNumId w:val="28"/>
  </w:num>
  <w:num w:numId="11">
    <w:abstractNumId w:val="9"/>
  </w:num>
  <w:num w:numId="12">
    <w:abstractNumId w:val="32"/>
  </w:num>
  <w:num w:numId="13">
    <w:abstractNumId w:val="8"/>
  </w:num>
  <w:num w:numId="14">
    <w:abstractNumId w:val="7"/>
  </w:num>
  <w:num w:numId="15">
    <w:abstractNumId w:val="31"/>
  </w:num>
  <w:num w:numId="16">
    <w:abstractNumId w:val="3"/>
  </w:num>
  <w:num w:numId="17">
    <w:abstractNumId w:val="13"/>
  </w:num>
  <w:num w:numId="18">
    <w:abstractNumId w:val="3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41"/>
  </w:num>
  <w:num w:numId="23">
    <w:abstractNumId w:val="2"/>
  </w:num>
  <w:num w:numId="24">
    <w:abstractNumId w:val="20"/>
  </w:num>
  <w:num w:numId="25">
    <w:abstractNumId w:val="39"/>
  </w:num>
  <w:num w:numId="26">
    <w:abstractNumId w:val="16"/>
  </w:num>
  <w:num w:numId="27">
    <w:abstractNumId w:val="29"/>
  </w:num>
  <w:num w:numId="28">
    <w:abstractNumId w:val="40"/>
  </w:num>
  <w:num w:numId="29">
    <w:abstractNumId w:val="26"/>
  </w:num>
  <w:num w:numId="30">
    <w:abstractNumId w:val="24"/>
  </w:num>
  <w:num w:numId="31">
    <w:abstractNumId w:val="30"/>
  </w:num>
  <w:num w:numId="32">
    <w:abstractNumId w:val="11"/>
  </w:num>
  <w:num w:numId="33">
    <w:abstractNumId w:val="15"/>
  </w:num>
  <w:num w:numId="34">
    <w:abstractNumId w:val="34"/>
  </w:num>
  <w:num w:numId="35">
    <w:abstractNumId w:val="38"/>
  </w:num>
  <w:num w:numId="36">
    <w:abstractNumId w:val="22"/>
  </w:num>
  <w:num w:numId="37">
    <w:abstractNumId w:val="1"/>
  </w:num>
  <w:num w:numId="38">
    <w:abstractNumId w:val="14"/>
  </w:num>
  <w:num w:numId="39">
    <w:abstractNumId w:val="5"/>
  </w:num>
  <w:num w:numId="40">
    <w:abstractNumId w:val="19"/>
  </w:num>
  <w:num w:numId="41">
    <w:abstractNumId w:val="33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FF"/>
    <w:rsid w:val="00005AF7"/>
    <w:rsid w:val="00016750"/>
    <w:rsid w:val="00026911"/>
    <w:rsid w:val="000A5EDA"/>
    <w:rsid w:val="001253C1"/>
    <w:rsid w:val="00135ACB"/>
    <w:rsid w:val="00155A60"/>
    <w:rsid w:val="001572E6"/>
    <w:rsid w:val="00173310"/>
    <w:rsid w:val="001C5E68"/>
    <w:rsid w:val="001E160B"/>
    <w:rsid w:val="002113FD"/>
    <w:rsid w:val="00272448"/>
    <w:rsid w:val="002A0028"/>
    <w:rsid w:val="002C7072"/>
    <w:rsid w:val="002D36D0"/>
    <w:rsid w:val="002F08C2"/>
    <w:rsid w:val="003465A5"/>
    <w:rsid w:val="00352B25"/>
    <w:rsid w:val="00393E11"/>
    <w:rsid w:val="003A456D"/>
    <w:rsid w:val="003B6A99"/>
    <w:rsid w:val="003C1C31"/>
    <w:rsid w:val="003C59A0"/>
    <w:rsid w:val="003D5FBB"/>
    <w:rsid w:val="003D7D07"/>
    <w:rsid w:val="003D7FC7"/>
    <w:rsid w:val="00421C94"/>
    <w:rsid w:val="00422742"/>
    <w:rsid w:val="004273A4"/>
    <w:rsid w:val="00437D39"/>
    <w:rsid w:val="004577D8"/>
    <w:rsid w:val="004732F8"/>
    <w:rsid w:val="004C2175"/>
    <w:rsid w:val="004F31A0"/>
    <w:rsid w:val="00531557"/>
    <w:rsid w:val="00592235"/>
    <w:rsid w:val="005E375A"/>
    <w:rsid w:val="005E508C"/>
    <w:rsid w:val="005F0601"/>
    <w:rsid w:val="006210F2"/>
    <w:rsid w:val="00667F7C"/>
    <w:rsid w:val="006C5531"/>
    <w:rsid w:val="006D2493"/>
    <w:rsid w:val="006E0C39"/>
    <w:rsid w:val="00706485"/>
    <w:rsid w:val="00726FA4"/>
    <w:rsid w:val="007503B5"/>
    <w:rsid w:val="00785DC9"/>
    <w:rsid w:val="007904A4"/>
    <w:rsid w:val="007A6551"/>
    <w:rsid w:val="007E3E76"/>
    <w:rsid w:val="007F0C6D"/>
    <w:rsid w:val="008258F4"/>
    <w:rsid w:val="00872FD1"/>
    <w:rsid w:val="008841FF"/>
    <w:rsid w:val="0089372A"/>
    <w:rsid w:val="008D2080"/>
    <w:rsid w:val="00921E01"/>
    <w:rsid w:val="009639B8"/>
    <w:rsid w:val="00966B00"/>
    <w:rsid w:val="00975312"/>
    <w:rsid w:val="00975C07"/>
    <w:rsid w:val="009763E4"/>
    <w:rsid w:val="009875CF"/>
    <w:rsid w:val="00994497"/>
    <w:rsid w:val="00994A95"/>
    <w:rsid w:val="009A3DE2"/>
    <w:rsid w:val="009D271F"/>
    <w:rsid w:val="009D3ADE"/>
    <w:rsid w:val="009E2A92"/>
    <w:rsid w:val="009E5AD9"/>
    <w:rsid w:val="009F14DB"/>
    <w:rsid w:val="00A010F5"/>
    <w:rsid w:val="00A60B87"/>
    <w:rsid w:val="00A652EA"/>
    <w:rsid w:val="00A71FF8"/>
    <w:rsid w:val="00A85696"/>
    <w:rsid w:val="00A95EA1"/>
    <w:rsid w:val="00AE0B34"/>
    <w:rsid w:val="00AF2064"/>
    <w:rsid w:val="00B5234F"/>
    <w:rsid w:val="00B63BA2"/>
    <w:rsid w:val="00B86D2C"/>
    <w:rsid w:val="00B913D4"/>
    <w:rsid w:val="00BF1291"/>
    <w:rsid w:val="00C17F2F"/>
    <w:rsid w:val="00C33031"/>
    <w:rsid w:val="00C42911"/>
    <w:rsid w:val="00C454B7"/>
    <w:rsid w:val="00C74D10"/>
    <w:rsid w:val="00C9212B"/>
    <w:rsid w:val="00CA5A9F"/>
    <w:rsid w:val="00CB37A8"/>
    <w:rsid w:val="00CC47C6"/>
    <w:rsid w:val="00CD23F8"/>
    <w:rsid w:val="00CE49F1"/>
    <w:rsid w:val="00CE5953"/>
    <w:rsid w:val="00CF5D65"/>
    <w:rsid w:val="00D03F03"/>
    <w:rsid w:val="00D70C8F"/>
    <w:rsid w:val="00D718D7"/>
    <w:rsid w:val="00DC07B5"/>
    <w:rsid w:val="00DD1C62"/>
    <w:rsid w:val="00DE03C2"/>
    <w:rsid w:val="00DF17F3"/>
    <w:rsid w:val="00E25D87"/>
    <w:rsid w:val="00E6273C"/>
    <w:rsid w:val="00E9621A"/>
    <w:rsid w:val="00EA50C4"/>
    <w:rsid w:val="00EC1AC1"/>
    <w:rsid w:val="00EE749A"/>
    <w:rsid w:val="00F017BA"/>
    <w:rsid w:val="00F151BF"/>
    <w:rsid w:val="00FD3011"/>
    <w:rsid w:val="00FD5149"/>
    <w:rsid w:val="00FE5784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1111"/>
  <w15:chartTrackingRefBased/>
  <w15:docId w15:val="{8B6EF1FC-24FB-4603-81CD-8BA5543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D3ADE"/>
    <w:pPr>
      <w:keepNext/>
      <w:numPr>
        <w:numId w:val="1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D3ADE"/>
    <w:pPr>
      <w:keepNext/>
      <w:numPr>
        <w:ilvl w:val="1"/>
        <w:numId w:val="1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D3ADE"/>
    <w:pPr>
      <w:keepNext/>
      <w:numPr>
        <w:ilvl w:val="2"/>
        <w:numId w:val="19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9D3ADE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9D3ADE"/>
    <w:pPr>
      <w:numPr>
        <w:ilvl w:val="4"/>
        <w:numId w:val="19"/>
      </w:numPr>
      <w:spacing w:before="240" w:after="60" w:line="240" w:lineRule="auto"/>
      <w:outlineLvl w:val="4"/>
    </w:pPr>
    <w:rPr>
      <w:rFonts w:ascii="Arial" w:eastAsia="Times New Roman" w:hAnsi="Arial" w:cs="Arial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9D3ADE"/>
    <w:pPr>
      <w:numPr>
        <w:ilvl w:val="5"/>
        <w:numId w:val="19"/>
      </w:numPr>
      <w:spacing w:before="240" w:after="60" w:line="240" w:lineRule="auto"/>
      <w:outlineLvl w:val="5"/>
    </w:pPr>
    <w:rPr>
      <w:rFonts w:ascii="Arial" w:eastAsia="Times New Roman" w:hAnsi="Arial" w:cs="Arial"/>
      <w:i/>
      <w:iCs/>
      <w:lang w:eastAsia="hu-HU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9D3ADE"/>
    <w:pPr>
      <w:numPr>
        <w:ilvl w:val="6"/>
        <w:numId w:val="19"/>
      </w:numPr>
      <w:spacing w:before="240" w:after="60" w:line="240" w:lineRule="auto"/>
      <w:outlineLvl w:val="6"/>
    </w:pPr>
    <w:rPr>
      <w:rFonts w:ascii="Arial" w:eastAsia="PMingLiU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9D3ADE"/>
    <w:pPr>
      <w:numPr>
        <w:ilvl w:val="7"/>
        <w:numId w:val="19"/>
      </w:numPr>
      <w:spacing w:before="240" w:after="60" w:line="240" w:lineRule="auto"/>
      <w:outlineLvl w:val="7"/>
    </w:pPr>
    <w:rPr>
      <w:rFonts w:ascii="Arial" w:eastAsia="PMingLiU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9D3ADE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PMingLiU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41F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51B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51B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51B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151BF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9D3ADE"/>
    <w:rPr>
      <w:rFonts w:ascii="Arial" w:eastAsia="Times New Roman" w:hAnsi="Arial" w:cs="Arial"/>
      <w:b/>
      <w:bCs/>
      <w:kern w:val="28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D3ADE"/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D3AD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9D3ADE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9D3ADE"/>
    <w:rPr>
      <w:rFonts w:ascii="Arial" w:eastAsia="Times New Roman" w:hAnsi="Arial" w:cs="Arial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9D3ADE"/>
    <w:rPr>
      <w:rFonts w:ascii="Arial" w:eastAsia="Times New Roman" w:hAnsi="Arial" w:cs="Arial"/>
      <w:i/>
      <w:iCs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9D3ADE"/>
    <w:rPr>
      <w:rFonts w:ascii="Arial" w:eastAsia="PMingLiU" w:hAnsi="Arial" w:cs="Arial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9D3ADE"/>
    <w:rPr>
      <w:rFonts w:ascii="Arial" w:eastAsia="PMingLiU" w:hAnsi="Arial" w:cs="Arial"/>
      <w:i/>
      <w:iCs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9D3ADE"/>
    <w:rPr>
      <w:rFonts w:ascii="Arial" w:eastAsia="PMingLiU" w:hAnsi="Arial" w:cs="Arial"/>
      <w:i/>
      <w:iCs/>
      <w:sz w:val="18"/>
      <w:szCs w:val="18"/>
      <w:lang w:eastAsia="hu-HU"/>
    </w:rPr>
  </w:style>
  <w:style w:type="paragraph" w:customStyle="1" w:styleId="Listaszerbekezds1">
    <w:name w:val="Listaszerű bekezdés1"/>
    <w:basedOn w:val="Norml"/>
    <w:rsid w:val="009D3ADE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FF8"/>
  </w:style>
  <w:style w:type="paragraph" w:styleId="llb">
    <w:name w:val="footer"/>
    <w:basedOn w:val="Norml"/>
    <w:link w:val="llbChar"/>
    <w:uiPriority w:val="99"/>
    <w:unhideWhenUsed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FF8"/>
  </w:style>
  <w:style w:type="table" w:styleId="Rcsostblzat">
    <w:name w:val="Table Grid"/>
    <w:basedOn w:val="Normltblzat"/>
    <w:uiPriority w:val="39"/>
    <w:rsid w:val="0039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922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22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22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22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223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23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05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 Lívia</dc:creator>
  <cp:keywords/>
  <dc:description/>
  <cp:lastModifiedBy>Tornyos-Varga Adrienn</cp:lastModifiedBy>
  <cp:revision>2</cp:revision>
  <dcterms:created xsi:type="dcterms:W3CDTF">2021-01-27T12:44:00Z</dcterms:created>
  <dcterms:modified xsi:type="dcterms:W3CDTF">2021-01-27T12:44:00Z</dcterms:modified>
</cp:coreProperties>
</file>