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2E2" w:rsidRDefault="007F32E2">
      <w:pPr>
        <w:rPr>
          <w:rFonts w:ascii="Verdana" w:eastAsia="Verdana" w:hAnsi="Verdana" w:cs="Verdana"/>
          <w:b/>
          <w:sz w:val="16"/>
          <w:szCs w:val="16"/>
        </w:rPr>
      </w:pPr>
    </w:p>
    <w:tbl>
      <w:tblPr>
        <w:tblStyle w:val="a"/>
        <w:tblW w:w="9129" w:type="dxa"/>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623"/>
        <w:gridCol w:w="2475"/>
        <w:gridCol w:w="1440"/>
        <w:gridCol w:w="1005"/>
        <w:gridCol w:w="1035"/>
        <w:gridCol w:w="2551"/>
      </w:tblGrid>
      <w:tr w:rsidR="007F32E2">
        <w:trPr>
          <w:trHeight w:val="567"/>
        </w:trPr>
        <w:tc>
          <w:tcPr>
            <w:tcW w:w="623" w:type="dxa"/>
            <w:vMerge w:val="restart"/>
            <w:tcBorders>
              <w:top w:val="single" w:sz="6" w:space="0" w:color="000000"/>
              <w:left w:val="single" w:sz="6" w:space="0" w:color="000000"/>
              <w:bottom w:val="single" w:sz="6" w:space="0" w:color="000000"/>
              <w:right w:val="single" w:sz="6" w:space="0" w:color="000000"/>
            </w:tcBorders>
          </w:tcPr>
          <w:p w:rsidR="007F32E2" w:rsidRDefault="00190315" w:rsidP="00190315">
            <w:pPr>
              <w:ind w:left="113" w:right="113"/>
              <w:jc w:val="center"/>
              <w:rPr>
                <w:rFonts w:ascii="Verdana" w:eastAsia="Verdana" w:hAnsi="Verdana" w:cs="Verdana"/>
                <w:sz w:val="16"/>
                <w:szCs w:val="16"/>
              </w:rPr>
            </w:pPr>
            <w:r>
              <w:rPr>
                <w:rFonts w:ascii="Verdana" w:eastAsia="Verdana" w:hAnsi="Verdana" w:cs="Verdana"/>
                <w:sz w:val="16"/>
                <w:szCs w:val="16"/>
              </w:rPr>
              <w:t>1.</w:t>
            </w:r>
          </w:p>
          <w:p w:rsidR="00190315" w:rsidRPr="00190315" w:rsidRDefault="00190315" w:rsidP="00190315">
            <w:pPr>
              <w:ind w:left="113" w:right="113"/>
              <w:jc w:val="center"/>
              <w:rPr>
                <w:rFonts w:ascii="Verdana" w:eastAsia="Verdana" w:hAnsi="Verdana" w:cs="Verdana"/>
                <w:sz w:val="16"/>
                <w:szCs w:val="16"/>
              </w:rPr>
            </w:pPr>
            <w:r>
              <w:rPr>
                <w:rFonts w:ascii="Verdana" w:eastAsia="Verdana" w:hAnsi="Verdana" w:cs="Verdana"/>
                <w:sz w:val="16"/>
                <w:szCs w:val="16"/>
              </w:rPr>
              <w:t>Alapadatok</w:t>
            </w:r>
          </w:p>
        </w:tc>
        <w:tc>
          <w:tcPr>
            <w:tcW w:w="8506" w:type="dxa"/>
            <w:gridSpan w:val="5"/>
            <w:tcBorders>
              <w:top w:val="single" w:sz="6" w:space="0" w:color="000000"/>
              <w:left w:val="single" w:sz="6" w:space="0" w:color="000000"/>
              <w:bottom w:val="single" w:sz="6" w:space="0" w:color="000000"/>
              <w:right w:val="single" w:sz="6" w:space="0" w:color="000000"/>
            </w:tcBorders>
          </w:tcPr>
          <w:p w:rsidR="007F32E2" w:rsidRDefault="00190315" w:rsidP="00190315">
            <w:pPr>
              <w:pStyle w:val="Cmsor3"/>
              <w:numPr>
                <w:ilvl w:val="0"/>
                <w:numId w:val="0"/>
              </w:numPr>
              <w:tabs>
                <w:tab w:val="left" w:pos="6912"/>
              </w:tabs>
              <w:spacing w:before="60"/>
              <w:rPr>
                <w:rFonts w:ascii="Verdana" w:eastAsia="Verdana" w:hAnsi="Verdana" w:cs="Verdana"/>
                <w:sz w:val="16"/>
                <w:szCs w:val="16"/>
              </w:rPr>
            </w:pPr>
            <w:r>
              <w:rPr>
                <w:rFonts w:ascii="Verdana" w:eastAsia="Verdana" w:hAnsi="Verdana" w:cs="Verdana"/>
                <w:b w:val="0"/>
                <w:sz w:val="16"/>
                <w:szCs w:val="16"/>
              </w:rPr>
              <w:t>Kurzus neve:</w:t>
            </w:r>
            <w:r>
              <w:rPr>
                <w:rFonts w:ascii="Verdana" w:eastAsia="Verdana" w:hAnsi="Verdana" w:cs="Verdana"/>
                <w:sz w:val="16"/>
                <w:szCs w:val="16"/>
              </w:rPr>
              <w:t xml:space="preserve"> Post - Photo - </w:t>
            </w:r>
            <w:proofErr w:type="spellStart"/>
            <w:r>
              <w:rPr>
                <w:rFonts w:ascii="Verdana" w:eastAsia="Verdana" w:hAnsi="Verdana" w:cs="Verdana"/>
                <w:sz w:val="16"/>
                <w:szCs w:val="16"/>
              </w:rPr>
              <w:t>Book</w:t>
            </w:r>
            <w:proofErr w:type="spellEnd"/>
            <w:r>
              <w:rPr>
                <w:rFonts w:ascii="Verdana" w:eastAsia="Verdana" w:hAnsi="Verdana" w:cs="Verdana"/>
                <w:sz w:val="16"/>
                <w:szCs w:val="16"/>
              </w:rPr>
              <w:t xml:space="preserve"> - innovatív kísérletek a </w:t>
            </w:r>
            <w:proofErr w:type="spellStart"/>
            <w:r>
              <w:rPr>
                <w:rFonts w:ascii="Verdana" w:eastAsia="Verdana" w:hAnsi="Verdana" w:cs="Verdana"/>
                <w:sz w:val="16"/>
                <w:szCs w:val="16"/>
              </w:rPr>
              <w:t>könyvnyomtatásutáni</w:t>
            </w:r>
            <w:proofErr w:type="spellEnd"/>
            <w:r>
              <w:rPr>
                <w:rFonts w:ascii="Verdana" w:eastAsia="Verdana" w:hAnsi="Verdana" w:cs="Verdana"/>
                <w:sz w:val="16"/>
                <w:szCs w:val="16"/>
              </w:rPr>
              <w:t xml:space="preserve"> korban 2.</w:t>
            </w:r>
          </w:p>
        </w:tc>
      </w:tr>
      <w:tr w:rsidR="007F32E2">
        <w:trPr>
          <w:trHeight w:val="567"/>
        </w:trPr>
        <w:tc>
          <w:tcPr>
            <w:tcW w:w="623" w:type="dxa"/>
            <w:vMerge/>
            <w:tcBorders>
              <w:top w:val="single" w:sz="6" w:space="0" w:color="000000"/>
              <w:left w:val="single" w:sz="6" w:space="0" w:color="000000"/>
              <w:bottom w:val="single" w:sz="6" w:space="0" w:color="000000"/>
              <w:right w:val="single" w:sz="6" w:space="0" w:color="000000"/>
            </w:tcBorders>
          </w:tcPr>
          <w:p w:rsidR="007F32E2" w:rsidRDefault="007F32E2">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8506" w:type="dxa"/>
            <w:gridSpan w:val="5"/>
            <w:tcBorders>
              <w:top w:val="single" w:sz="6" w:space="0" w:color="000000"/>
              <w:left w:val="single" w:sz="6" w:space="0" w:color="000000"/>
              <w:bottom w:val="single" w:sz="6" w:space="0" w:color="000000"/>
              <w:right w:val="single" w:sz="6" w:space="0" w:color="000000"/>
            </w:tcBorders>
          </w:tcPr>
          <w:p w:rsidR="007F32E2" w:rsidRDefault="00190315" w:rsidP="00190315">
            <w:pPr>
              <w:pStyle w:val="Cmsor3"/>
              <w:numPr>
                <w:ilvl w:val="0"/>
                <w:numId w:val="0"/>
              </w:numPr>
              <w:spacing w:before="60"/>
              <w:rPr>
                <w:rFonts w:ascii="Verdana" w:eastAsia="Verdana" w:hAnsi="Verdana" w:cs="Verdana"/>
                <w:sz w:val="16"/>
                <w:szCs w:val="16"/>
              </w:rPr>
            </w:pPr>
            <w:r>
              <w:rPr>
                <w:rFonts w:ascii="Verdana" w:eastAsia="Verdana" w:hAnsi="Verdana" w:cs="Verdana"/>
                <w:b w:val="0"/>
                <w:sz w:val="16"/>
                <w:szCs w:val="16"/>
              </w:rPr>
              <w:t xml:space="preserve">A kurzus oktatói, elérhetőségek: </w:t>
            </w:r>
            <w:r>
              <w:rPr>
                <w:rFonts w:ascii="Verdana" w:eastAsia="Verdana" w:hAnsi="Verdana" w:cs="Verdana"/>
                <w:b w:val="0"/>
                <w:sz w:val="16"/>
                <w:szCs w:val="16"/>
              </w:rPr>
              <w:br/>
            </w:r>
            <w:proofErr w:type="spellStart"/>
            <w:r>
              <w:rPr>
                <w:rFonts w:ascii="Verdana" w:eastAsia="Verdana" w:hAnsi="Verdana" w:cs="Verdana"/>
                <w:sz w:val="16"/>
                <w:szCs w:val="16"/>
              </w:rPr>
              <w:t>Istvánkó</w:t>
            </w:r>
            <w:proofErr w:type="spellEnd"/>
            <w:r>
              <w:rPr>
                <w:rFonts w:ascii="Verdana" w:eastAsia="Verdana" w:hAnsi="Verdana" w:cs="Verdana"/>
                <w:sz w:val="16"/>
                <w:szCs w:val="16"/>
              </w:rPr>
              <w:t xml:space="preserve"> Beáta (</w:t>
            </w:r>
            <w:proofErr w:type="spellStart"/>
            <w:r>
              <w:rPr>
                <w:rFonts w:ascii="Verdana" w:eastAsia="Verdana" w:hAnsi="Verdana" w:cs="Verdana"/>
                <w:sz w:val="16"/>
                <w:szCs w:val="16"/>
              </w:rPr>
              <w:t>istvanko.beata</w:t>
            </w:r>
            <w:proofErr w:type="spellEnd"/>
            <w:r>
              <w:rPr>
                <w:rFonts w:ascii="Verdana" w:eastAsia="Verdana" w:hAnsi="Verdana" w:cs="Verdana"/>
                <w:sz w:val="16"/>
                <w:szCs w:val="16"/>
              </w:rPr>
              <w:t xml:space="preserve">@g.mome.hu), </w:t>
            </w:r>
            <w:proofErr w:type="spellStart"/>
            <w:r>
              <w:rPr>
                <w:rFonts w:ascii="Verdana" w:eastAsia="Verdana" w:hAnsi="Verdana" w:cs="Verdana"/>
                <w:sz w:val="16"/>
                <w:szCs w:val="16"/>
              </w:rPr>
              <w:t>Kudász</w:t>
            </w:r>
            <w:proofErr w:type="spellEnd"/>
            <w:r>
              <w:rPr>
                <w:rFonts w:ascii="Verdana" w:eastAsia="Verdana" w:hAnsi="Verdana" w:cs="Verdana"/>
                <w:sz w:val="16"/>
                <w:szCs w:val="16"/>
              </w:rPr>
              <w:t xml:space="preserve"> Gábor Arion (</w:t>
            </w:r>
            <w:proofErr w:type="spellStart"/>
            <w:r>
              <w:rPr>
                <w:rFonts w:ascii="Verdana" w:eastAsia="Verdana" w:hAnsi="Verdana" w:cs="Verdana"/>
                <w:sz w:val="16"/>
                <w:szCs w:val="16"/>
              </w:rPr>
              <w:t>kudasz</w:t>
            </w:r>
            <w:proofErr w:type="spellEnd"/>
            <w:r>
              <w:rPr>
                <w:rFonts w:ascii="Verdana" w:eastAsia="Verdana" w:hAnsi="Verdana" w:cs="Verdana"/>
                <w:sz w:val="16"/>
                <w:szCs w:val="16"/>
              </w:rPr>
              <w:t>@g.mome.hu)</w:t>
            </w:r>
          </w:p>
        </w:tc>
      </w:tr>
      <w:tr w:rsidR="007F32E2">
        <w:trPr>
          <w:trHeight w:val="705"/>
        </w:trPr>
        <w:tc>
          <w:tcPr>
            <w:tcW w:w="623" w:type="dxa"/>
            <w:vMerge/>
            <w:tcBorders>
              <w:top w:val="single" w:sz="6" w:space="0" w:color="000000"/>
              <w:left w:val="single" w:sz="6" w:space="0" w:color="000000"/>
              <w:bottom w:val="single" w:sz="6" w:space="0" w:color="000000"/>
              <w:right w:val="single" w:sz="6" w:space="0" w:color="000000"/>
            </w:tcBorders>
          </w:tcPr>
          <w:p w:rsidR="007F32E2" w:rsidRDefault="007F32E2">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2475" w:type="dxa"/>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Kód:</w:t>
            </w:r>
          </w:p>
          <w:p w:rsidR="007F32E2" w:rsidRDefault="00190315">
            <w:pPr>
              <w:spacing w:after="0" w:line="360" w:lineRule="auto"/>
              <w:rPr>
                <w:b/>
                <w:sz w:val="20"/>
                <w:szCs w:val="20"/>
              </w:rPr>
            </w:pPr>
            <w:bookmarkStart w:id="0" w:name="_GoBack"/>
            <w:r>
              <w:rPr>
                <w:rFonts w:ascii="Verdana" w:eastAsia="Verdana" w:hAnsi="Verdana" w:cs="Verdana"/>
                <w:b/>
                <w:sz w:val="16"/>
                <w:szCs w:val="16"/>
              </w:rPr>
              <w:t xml:space="preserve">B-KF-401-MI-202102-04 </w:t>
            </w:r>
            <w:bookmarkEnd w:id="0"/>
            <w:r>
              <w:rPr>
                <w:rFonts w:ascii="Verdana" w:eastAsia="Verdana" w:hAnsi="Verdana" w:cs="Verdana"/>
                <w:b/>
                <w:sz w:val="16"/>
                <w:szCs w:val="16"/>
              </w:rPr>
              <w:t>M-KF-301-MI-202102-04</w:t>
            </w:r>
          </w:p>
          <w:p w:rsidR="007F32E2" w:rsidRDefault="007F32E2">
            <w:pPr>
              <w:rPr>
                <w:rFonts w:ascii="Verdana" w:eastAsia="Verdana" w:hAnsi="Verdana" w:cs="Verdana"/>
                <w:b/>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Tantervi hely:</w:t>
            </w:r>
          </w:p>
          <w:p w:rsidR="007F32E2" w:rsidRDefault="007F32E2">
            <w:pPr>
              <w:rPr>
                <w:rFonts w:ascii="Verdana" w:eastAsia="Verdana" w:hAnsi="Verdana" w:cs="Verdana"/>
                <w:sz w:val="16"/>
                <w:szCs w:val="16"/>
                <w:highlight w:val="yellow"/>
              </w:rPr>
            </w:pPr>
          </w:p>
        </w:tc>
        <w:tc>
          <w:tcPr>
            <w:tcW w:w="1005" w:type="dxa"/>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Javasolt félév:</w:t>
            </w:r>
          </w:p>
          <w:p w:rsidR="007F32E2" w:rsidRDefault="00190315">
            <w:pPr>
              <w:rPr>
                <w:rFonts w:ascii="Verdana" w:eastAsia="Verdana" w:hAnsi="Verdana" w:cs="Verdana"/>
                <w:b/>
                <w:sz w:val="16"/>
                <w:szCs w:val="16"/>
              </w:rPr>
            </w:pPr>
            <w:r>
              <w:rPr>
                <w:rFonts w:ascii="Verdana" w:eastAsia="Verdana" w:hAnsi="Verdana" w:cs="Verdana"/>
                <w:b/>
                <w:sz w:val="16"/>
                <w:szCs w:val="16"/>
              </w:rPr>
              <w:t>BA: 4 és 6, MA: 2 és 4</w:t>
            </w:r>
          </w:p>
        </w:tc>
        <w:tc>
          <w:tcPr>
            <w:tcW w:w="1035" w:type="dxa"/>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Kredit:</w:t>
            </w:r>
          </w:p>
          <w:p w:rsidR="007F32E2" w:rsidRDefault="00190315">
            <w:pPr>
              <w:rPr>
                <w:rFonts w:ascii="Verdana" w:eastAsia="Verdana" w:hAnsi="Verdana" w:cs="Verdana"/>
                <w:b/>
                <w:sz w:val="16"/>
                <w:szCs w:val="16"/>
              </w:rPr>
            </w:pPr>
            <w:r>
              <w:rPr>
                <w:rFonts w:ascii="Verdana" w:eastAsia="Verdana" w:hAnsi="Verdana" w:cs="Verdana"/>
                <w:sz w:val="16"/>
                <w:szCs w:val="16"/>
              </w:rPr>
              <w:t xml:space="preserve"> </w:t>
            </w:r>
            <w:r>
              <w:rPr>
                <w:rFonts w:ascii="Verdana" w:eastAsia="Verdana" w:hAnsi="Verdana" w:cs="Verdana"/>
                <w:b/>
                <w:sz w:val="16"/>
                <w:szCs w:val="16"/>
              </w:rPr>
              <w:t>5</w:t>
            </w:r>
          </w:p>
          <w:p w:rsidR="007F32E2" w:rsidRDefault="007F32E2">
            <w:pPr>
              <w:rPr>
                <w:rFonts w:ascii="Verdana" w:eastAsia="Verdana" w:hAnsi="Verdana" w:cs="Verdana"/>
                <w:sz w:val="16"/>
                <w:szCs w:val="16"/>
              </w:rPr>
            </w:pPr>
          </w:p>
        </w:tc>
        <w:tc>
          <w:tcPr>
            <w:tcW w:w="2551" w:type="dxa"/>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b/>
                <w:sz w:val="16"/>
                <w:szCs w:val="16"/>
              </w:rPr>
            </w:pPr>
            <w:r>
              <w:rPr>
                <w:rFonts w:ascii="Verdana" w:eastAsia="Verdana" w:hAnsi="Verdana" w:cs="Verdana"/>
                <w:sz w:val="16"/>
                <w:szCs w:val="16"/>
              </w:rPr>
              <w:t>Tanóraszám:</w:t>
            </w:r>
            <w:r>
              <w:rPr>
                <w:rFonts w:ascii="Verdana" w:eastAsia="Verdana" w:hAnsi="Verdana" w:cs="Verdana"/>
                <w:b/>
                <w:sz w:val="16"/>
                <w:szCs w:val="16"/>
              </w:rPr>
              <w:t xml:space="preserve"> 24</w:t>
            </w:r>
          </w:p>
          <w:p w:rsidR="007F32E2" w:rsidRDefault="00190315">
            <w:pPr>
              <w:rPr>
                <w:rFonts w:ascii="Verdana" w:eastAsia="Verdana" w:hAnsi="Verdana" w:cs="Verdana"/>
                <w:b/>
                <w:sz w:val="16"/>
                <w:szCs w:val="16"/>
              </w:rPr>
            </w:pPr>
            <w:r>
              <w:rPr>
                <w:rFonts w:ascii="Verdana" w:eastAsia="Verdana" w:hAnsi="Verdana" w:cs="Verdana"/>
                <w:sz w:val="16"/>
                <w:szCs w:val="16"/>
              </w:rPr>
              <w:t xml:space="preserve">Egyéni hallgatói munkaóra: </w:t>
            </w:r>
            <w:r>
              <w:rPr>
                <w:rFonts w:ascii="Verdana" w:eastAsia="Verdana" w:hAnsi="Verdana" w:cs="Verdana"/>
                <w:b/>
                <w:sz w:val="16"/>
                <w:szCs w:val="16"/>
              </w:rPr>
              <w:t>126</w:t>
            </w:r>
          </w:p>
        </w:tc>
      </w:tr>
      <w:tr w:rsidR="007F32E2">
        <w:trPr>
          <w:trHeight w:val="705"/>
        </w:trPr>
        <w:tc>
          <w:tcPr>
            <w:tcW w:w="623" w:type="dxa"/>
            <w:vMerge/>
            <w:tcBorders>
              <w:top w:val="single" w:sz="6" w:space="0" w:color="000000"/>
              <w:left w:val="single" w:sz="6" w:space="0" w:color="000000"/>
              <w:bottom w:val="single" w:sz="6" w:space="0" w:color="000000"/>
              <w:right w:val="single" w:sz="6" w:space="0" w:color="000000"/>
            </w:tcBorders>
          </w:tcPr>
          <w:p w:rsidR="007F32E2" w:rsidRDefault="007F32E2">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2475" w:type="dxa"/>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Kapcsolt kódok:</w:t>
            </w:r>
          </w:p>
        </w:tc>
        <w:tc>
          <w:tcPr>
            <w:tcW w:w="1440" w:type="dxa"/>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b/>
                <w:sz w:val="16"/>
                <w:szCs w:val="16"/>
              </w:rPr>
            </w:pPr>
            <w:r>
              <w:rPr>
                <w:rFonts w:ascii="Verdana" w:eastAsia="Verdana" w:hAnsi="Verdana" w:cs="Verdana"/>
                <w:sz w:val="16"/>
                <w:szCs w:val="16"/>
              </w:rPr>
              <w:t xml:space="preserve">Típus: </w:t>
            </w:r>
            <w:r>
              <w:rPr>
                <w:rFonts w:ascii="Verdana" w:eastAsia="Verdana" w:hAnsi="Verdana" w:cs="Verdana"/>
                <w:b/>
                <w:sz w:val="16"/>
                <w:szCs w:val="16"/>
              </w:rPr>
              <w:t xml:space="preserve">szeminárium, előadás, </w:t>
            </w:r>
            <w:r>
              <w:rPr>
                <w:rFonts w:ascii="Verdana" w:eastAsia="Verdana" w:hAnsi="Verdana" w:cs="Verdana"/>
                <w:b/>
                <w:sz w:val="16"/>
                <w:szCs w:val="16"/>
              </w:rPr>
              <w:br/>
              <w:t>gyakorlat</w:t>
            </w:r>
          </w:p>
        </w:tc>
        <w:tc>
          <w:tcPr>
            <w:tcW w:w="1005" w:type="dxa"/>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proofErr w:type="spellStart"/>
            <w:r>
              <w:rPr>
                <w:rFonts w:ascii="Verdana" w:eastAsia="Verdana" w:hAnsi="Verdana" w:cs="Verdana"/>
                <w:sz w:val="16"/>
                <w:szCs w:val="16"/>
              </w:rPr>
              <w:t>Szab.vál-ként</w:t>
            </w:r>
            <w:proofErr w:type="spellEnd"/>
            <w:r>
              <w:rPr>
                <w:rFonts w:ascii="Verdana" w:eastAsia="Verdana" w:hAnsi="Verdana" w:cs="Verdana"/>
                <w:sz w:val="16"/>
                <w:szCs w:val="16"/>
              </w:rPr>
              <w:t xml:space="preserve"> felvehető-e?</w:t>
            </w:r>
          </w:p>
        </w:tc>
        <w:tc>
          <w:tcPr>
            <w:tcW w:w="3586" w:type="dxa"/>
            <w:gridSpan w:val="2"/>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proofErr w:type="spellStart"/>
            <w:r>
              <w:rPr>
                <w:rFonts w:ascii="Verdana" w:eastAsia="Verdana" w:hAnsi="Verdana" w:cs="Verdana"/>
                <w:sz w:val="16"/>
                <w:szCs w:val="16"/>
              </w:rPr>
              <w:t>Szab.vál</w:t>
            </w:r>
            <w:proofErr w:type="spellEnd"/>
            <w:r>
              <w:rPr>
                <w:rFonts w:ascii="Verdana" w:eastAsia="Verdana" w:hAnsi="Verdana" w:cs="Verdana"/>
                <w:sz w:val="16"/>
                <w:szCs w:val="16"/>
              </w:rPr>
              <w:t>. esetén sajátos előfeltételek:</w:t>
            </w:r>
          </w:p>
          <w:p w:rsidR="007F32E2" w:rsidRDefault="007F32E2">
            <w:pPr>
              <w:tabs>
                <w:tab w:val="left" w:pos="448"/>
                <w:tab w:val="left" w:pos="2173"/>
              </w:tabs>
              <w:rPr>
                <w:rFonts w:ascii="Verdana" w:eastAsia="Verdana" w:hAnsi="Verdana" w:cs="Verdana"/>
                <w:sz w:val="16"/>
                <w:szCs w:val="16"/>
              </w:rPr>
            </w:pPr>
          </w:p>
        </w:tc>
      </w:tr>
      <w:tr w:rsidR="007F32E2">
        <w:trPr>
          <w:trHeight w:val="705"/>
        </w:trPr>
        <w:tc>
          <w:tcPr>
            <w:tcW w:w="623" w:type="dxa"/>
            <w:vMerge/>
            <w:tcBorders>
              <w:top w:val="single" w:sz="6" w:space="0" w:color="000000"/>
              <w:left w:val="single" w:sz="6" w:space="0" w:color="000000"/>
              <w:bottom w:val="single" w:sz="6" w:space="0" w:color="000000"/>
              <w:right w:val="single" w:sz="6" w:space="0" w:color="000000"/>
            </w:tcBorders>
          </w:tcPr>
          <w:p w:rsidR="007F32E2" w:rsidRDefault="007F32E2">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8506" w:type="dxa"/>
            <w:gridSpan w:val="5"/>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A kurzus kapcsolatai (előfeltételek, párhuzamosságok): -</w:t>
            </w:r>
          </w:p>
        </w:tc>
      </w:tr>
      <w:tr w:rsidR="007F32E2">
        <w:trPr>
          <w:trHeight w:val="903"/>
        </w:trPr>
        <w:tc>
          <w:tcPr>
            <w:tcW w:w="623" w:type="dxa"/>
            <w:vMerge w:val="restart"/>
            <w:tcBorders>
              <w:top w:val="single" w:sz="6" w:space="0" w:color="000000"/>
              <w:left w:val="single" w:sz="6" w:space="0" w:color="000000"/>
              <w:bottom w:val="single" w:sz="4" w:space="0" w:color="000000"/>
              <w:right w:val="single" w:sz="6" w:space="0" w:color="000000"/>
            </w:tcBorders>
          </w:tcPr>
          <w:p w:rsidR="007F32E2" w:rsidRDefault="00190315">
            <w:pPr>
              <w:ind w:left="113" w:right="113"/>
              <w:jc w:val="center"/>
              <w:rPr>
                <w:rFonts w:ascii="Verdana" w:eastAsia="Verdana" w:hAnsi="Verdana" w:cs="Verdana"/>
                <w:sz w:val="16"/>
                <w:szCs w:val="16"/>
              </w:rPr>
            </w:pPr>
            <w:r>
              <w:rPr>
                <w:rFonts w:ascii="Verdana" w:eastAsia="Verdana" w:hAnsi="Verdana" w:cs="Verdana"/>
                <w:sz w:val="16"/>
                <w:szCs w:val="16"/>
              </w:rPr>
              <w:t>2. Célmeghatározás</w:t>
            </w:r>
          </w:p>
        </w:tc>
        <w:tc>
          <w:tcPr>
            <w:tcW w:w="8506" w:type="dxa"/>
            <w:gridSpan w:val="5"/>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 xml:space="preserve">A kurzus célja és alapelvei: </w:t>
            </w:r>
          </w:p>
          <w:p w:rsidR="007F32E2" w:rsidRDefault="00190315">
            <w:pPr>
              <w:spacing w:after="200" w:line="240" w:lineRule="auto"/>
              <w:jc w:val="both"/>
              <w:rPr>
                <w:rFonts w:ascii="Verdana" w:eastAsia="Verdana" w:hAnsi="Verdana" w:cs="Verdana"/>
                <w:b/>
                <w:color w:val="00000A"/>
                <w:sz w:val="16"/>
                <w:szCs w:val="16"/>
              </w:rPr>
            </w:pPr>
            <w:r>
              <w:rPr>
                <w:rFonts w:ascii="Verdana" w:eastAsia="Verdana" w:hAnsi="Verdana" w:cs="Verdana"/>
                <w:b/>
                <w:color w:val="00000A"/>
                <w:sz w:val="16"/>
                <w:szCs w:val="16"/>
              </w:rPr>
              <w:t xml:space="preserve">A kurzus témája, a </w:t>
            </w:r>
            <w:proofErr w:type="spellStart"/>
            <w:r>
              <w:rPr>
                <w:rFonts w:ascii="Verdana" w:eastAsia="Verdana" w:hAnsi="Verdana" w:cs="Verdana"/>
                <w:b/>
                <w:color w:val="00000A"/>
                <w:sz w:val="16"/>
                <w:szCs w:val="16"/>
              </w:rPr>
              <w:t>digitalitás</w:t>
            </w:r>
            <w:proofErr w:type="spellEnd"/>
            <w:r>
              <w:rPr>
                <w:rFonts w:ascii="Verdana" w:eastAsia="Verdana" w:hAnsi="Verdana" w:cs="Verdana"/>
                <w:b/>
                <w:color w:val="00000A"/>
                <w:sz w:val="16"/>
                <w:szCs w:val="16"/>
              </w:rPr>
              <w:t xml:space="preserve"> utáni korszak művészkönyv készítési gyakorlatainak feltérképezése, valamint ezek, az új médiumokkal kapcsolatos viszonyának bemutatása. </w:t>
            </w:r>
            <w:r>
              <w:rPr>
                <w:rFonts w:ascii="Verdana" w:eastAsia="Verdana" w:hAnsi="Verdana" w:cs="Verdana"/>
                <w:b/>
                <w:sz w:val="16"/>
                <w:szCs w:val="16"/>
              </w:rPr>
              <w:t xml:space="preserve">A kurzus során lehetőség nyílik olyan témakörök elemzésére, mint a művészkönyv műfaji sajátosságai és típusai, a 20. századi történeti előzmények, valamint a nemzetközi </w:t>
            </w:r>
            <w:proofErr w:type="spellStart"/>
            <w:r>
              <w:rPr>
                <w:rFonts w:ascii="Verdana" w:eastAsia="Verdana" w:hAnsi="Verdana" w:cs="Verdana"/>
                <w:b/>
                <w:sz w:val="16"/>
                <w:szCs w:val="16"/>
              </w:rPr>
              <w:t>kiadványkészítési</w:t>
            </w:r>
            <w:proofErr w:type="spellEnd"/>
            <w:r>
              <w:rPr>
                <w:rFonts w:ascii="Verdana" w:eastAsia="Verdana" w:hAnsi="Verdana" w:cs="Verdana"/>
                <w:b/>
                <w:sz w:val="16"/>
                <w:szCs w:val="16"/>
              </w:rPr>
              <w:t xml:space="preserve"> gyakorlatok. </w:t>
            </w:r>
            <w:r>
              <w:rPr>
                <w:rFonts w:ascii="Verdana" w:eastAsia="Verdana" w:hAnsi="Verdana" w:cs="Verdana"/>
                <w:b/>
                <w:color w:val="00000A"/>
                <w:sz w:val="16"/>
                <w:szCs w:val="16"/>
              </w:rPr>
              <w:t>A kurzus kutatási eredményeit a hallgatók prezentációja, valamint egy közösen szerkesztett, a későbbiekben bővíthető művészkönyv összegzi.</w:t>
            </w:r>
          </w:p>
          <w:p w:rsidR="007F32E2" w:rsidRDefault="00190315">
            <w:pPr>
              <w:widowControl w:val="0"/>
              <w:spacing w:after="0" w:line="240" w:lineRule="auto"/>
              <w:jc w:val="both"/>
              <w:rPr>
                <w:rFonts w:ascii="Verdana" w:eastAsia="Verdana" w:hAnsi="Verdana" w:cs="Verdana"/>
                <w:sz w:val="16"/>
                <w:szCs w:val="16"/>
              </w:rPr>
            </w:pPr>
            <w:r>
              <w:rPr>
                <w:rFonts w:ascii="Verdana" w:eastAsia="Verdana" w:hAnsi="Verdana" w:cs="Verdana"/>
                <w:sz w:val="16"/>
                <w:szCs w:val="16"/>
              </w:rPr>
              <w:t xml:space="preserve">A </w:t>
            </w:r>
            <w:proofErr w:type="spellStart"/>
            <w:r>
              <w:rPr>
                <w:rFonts w:ascii="Verdana" w:eastAsia="Verdana" w:hAnsi="Verdana" w:cs="Verdana"/>
                <w:sz w:val="16"/>
                <w:szCs w:val="16"/>
              </w:rPr>
              <w:t>digitalizációt</w:t>
            </w:r>
            <w:proofErr w:type="spellEnd"/>
            <w:r>
              <w:rPr>
                <w:rFonts w:ascii="Verdana" w:eastAsia="Verdana" w:hAnsi="Verdana" w:cs="Verdana"/>
                <w:sz w:val="16"/>
                <w:szCs w:val="16"/>
              </w:rPr>
              <w:t xml:space="preserve"> követően kétségtelenül átalakultak mozgókép-, vagy zenefogyasztási szokásaink. Ez a változás azonban elsősorban a fogyasztási felületek átalakulásában jelentkezett, például jellemzően már nem kazettáról hallgatunk zenét, hanem számítógépes hangfalakból, vagy fülhallgatóból mp3 file-ok formájában. A tartalom (zene, film) megmaradt, viszont a display felület megváltozott. A nyomtatott kiadványok esetében a lényeges különbség az, hogy itt a hordozó és a tartalom szerves egészként működik, ezek pedig egymástól nem elválaszthatóak. A nyomtatott kiadvány nem pusztán adathordozó, hanem maga a display felület is, amely a mögötte álló évszázadok alatt igen változatos és szofisztikált formátumokat öltött. Napjainkban a papír és a pixel kiegészítik egymást; ami nyomtatásban megjelenik, értelmezhető úgyis, mint a web kvintesszenciája. A nyomtatott anyagok szerkesztői kurátorokká váltak, vagyis ők határoznak arról, hogy mit érdemes papíron rögzíteni és ezzel megőrizni az örökkévalóságnak, illetve indirekt módon egyúttal arról is, hogy mi az, amit nem érdemes kiemelni az internet végtelen információáradatából. Ezen kurzus során azt vizsgáljuk, hogy mi történik, ha a könyv eltávolodik a hagyományos display felülettől, azaz a nyomtatott papírlaptól és más médiumban mutatkozik meg. </w:t>
            </w:r>
            <w:r>
              <w:rPr>
                <w:rFonts w:ascii="Verdana" w:eastAsia="Verdana" w:hAnsi="Verdana" w:cs="Verdana"/>
                <w:sz w:val="16"/>
                <w:szCs w:val="16"/>
              </w:rPr>
              <w:br/>
            </w:r>
          </w:p>
          <w:p w:rsidR="007F32E2" w:rsidRDefault="00190315">
            <w:pPr>
              <w:widowControl w:val="0"/>
              <w:spacing w:after="0" w:line="240" w:lineRule="auto"/>
              <w:jc w:val="both"/>
              <w:rPr>
                <w:rFonts w:ascii="Verdana" w:eastAsia="Verdana" w:hAnsi="Verdana" w:cs="Verdana"/>
                <w:sz w:val="16"/>
                <w:szCs w:val="16"/>
              </w:rPr>
            </w:pPr>
            <w:proofErr w:type="spellStart"/>
            <w:r>
              <w:rPr>
                <w:rFonts w:ascii="Verdana" w:eastAsia="Verdana" w:hAnsi="Verdana" w:cs="Verdana"/>
                <w:sz w:val="16"/>
                <w:szCs w:val="16"/>
              </w:rPr>
              <w:t>Posztdigitális</w:t>
            </w:r>
            <w:proofErr w:type="spellEnd"/>
            <w:r>
              <w:rPr>
                <w:rFonts w:ascii="Verdana" w:eastAsia="Verdana" w:hAnsi="Verdana" w:cs="Verdana"/>
                <w:sz w:val="16"/>
                <w:szCs w:val="16"/>
              </w:rPr>
              <w:t xml:space="preserve">, azaz nem nyomtatott kiadvány típusok: E-book, </w:t>
            </w:r>
            <w:proofErr w:type="spellStart"/>
            <w:r>
              <w:rPr>
                <w:rFonts w:ascii="Verdana" w:eastAsia="Verdana" w:hAnsi="Verdana" w:cs="Verdana"/>
                <w:sz w:val="16"/>
                <w:szCs w:val="16"/>
              </w:rPr>
              <w:t>Kindle</w:t>
            </w:r>
            <w:proofErr w:type="spellEnd"/>
            <w:r>
              <w:rPr>
                <w:rFonts w:ascii="Verdana" w:eastAsia="Verdana" w:hAnsi="Verdana" w:cs="Verdana"/>
                <w:sz w:val="16"/>
                <w:szCs w:val="16"/>
              </w:rPr>
              <w:t>, Digitális könyvek (</w:t>
            </w:r>
            <w:proofErr w:type="spellStart"/>
            <w:r>
              <w:rPr>
                <w:rFonts w:ascii="Verdana" w:eastAsia="Verdana" w:hAnsi="Verdana" w:cs="Verdana"/>
                <w:sz w:val="16"/>
                <w:szCs w:val="16"/>
              </w:rPr>
              <w:t>Google</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Books</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Issue</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pdf</w:t>
            </w:r>
            <w:proofErr w:type="spellEnd"/>
            <w:r>
              <w:rPr>
                <w:rFonts w:ascii="Verdana" w:eastAsia="Verdana" w:hAnsi="Verdana" w:cs="Verdana"/>
                <w:sz w:val="16"/>
                <w:szCs w:val="16"/>
              </w:rPr>
              <w:t xml:space="preserve">, stb.), </w:t>
            </w:r>
            <w:proofErr w:type="spellStart"/>
            <w:r>
              <w:rPr>
                <w:rFonts w:ascii="Verdana" w:eastAsia="Verdana" w:hAnsi="Verdana" w:cs="Verdana"/>
                <w:sz w:val="16"/>
                <w:szCs w:val="16"/>
              </w:rPr>
              <w:t>Smartphone</w:t>
            </w:r>
            <w:proofErr w:type="spellEnd"/>
            <w:r>
              <w:rPr>
                <w:rFonts w:ascii="Verdana" w:eastAsia="Verdana" w:hAnsi="Verdana" w:cs="Verdana"/>
                <w:sz w:val="16"/>
                <w:szCs w:val="16"/>
              </w:rPr>
              <w:t xml:space="preserve"> olvasó applikációk, </w:t>
            </w:r>
            <w:proofErr w:type="spellStart"/>
            <w:r>
              <w:rPr>
                <w:rFonts w:ascii="Verdana" w:eastAsia="Verdana" w:hAnsi="Verdana" w:cs="Verdana"/>
                <w:sz w:val="16"/>
                <w:szCs w:val="16"/>
              </w:rPr>
              <w:t>Hangoskönyv</w:t>
            </w:r>
            <w:proofErr w:type="spellEnd"/>
            <w:r>
              <w:rPr>
                <w:rFonts w:ascii="Verdana" w:eastAsia="Verdana" w:hAnsi="Verdana" w:cs="Verdana"/>
                <w:sz w:val="16"/>
                <w:szCs w:val="16"/>
              </w:rPr>
              <w:t>, TV adaptáció, stb.</w:t>
            </w:r>
          </w:p>
          <w:p w:rsidR="007F32E2" w:rsidRDefault="007F32E2">
            <w:pPr>
              <w:widowControl w:val="0"/>
              <w:spacing w:after="0" w:line="240" w:lineRule="auto"/>
              <w:jc w:val="both"/>
              <w:rPr>
                <w:rFonts w:ascii="Verdana" w:eastAsia="Verdana" w:hAnsi="Verdana" w:cs="Verdana"/>
                <w:sz w:val="16"/>
                <w:szCs w:val="16"/>
              </w:rPr>
            </w:pPr>
          </w:p>
        </w:tc>
      </w:tr>
      <w:tr w:rsidR="007F32E2">
        <w:trPr>
          <w:trHeight w:val="1791"/>
        </w:trPr>
        <w:tc>
          <w:tcPr>
            <w:tcW w:w="623" w:type="dxa"/>
            <w:vMerge/>
            <w:tcBorders>
              <w:top w:val="single" w:sz="6" w:space="0" w:color="000000"/>
              <w:left w:val="single" w:sz="6" w:space="0" w:color="000000"/>
              <w:bottom w:val="single" w:sz="4" w:space="0" w:color="000000"/>
              <w:right w:val="single" w:sz="6" w:space="0" w:color="000000"/>
            </w:tcBorders>
          </w:tcPr>
          <w:p w:rsidR="007F32E2" w:rsidRDefault="007F32E2">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8506" w:type="dxa"/>
            <w:gridSpan w:val="5"/>
            <w:tcBorders>
              <w:top w:val="single" w:sz="6" w:space="0" w:color="000000"/>
              <w:left w:val="single" w:sz="6" w:space="0" w:color="000000"/>
              <w:bottom w:val="single" w:sz="4"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Tanulási eredmények</w:t>
            </w:r>
            <w:r>
              <w:rPr>
                <w:rFonts w:ascii="Verdana" w:eastAsia="Verdana" w:hAnsi="Verdana" w:cs="Verdana"/>
                <w:sz w:val="16"/>
                <w:szCs w:val="16"/>
              </w:rPr>
              <w:br/>
              <w:t>A tantárgy által célzott tanulási eredmények:</w:t>
            </w:r>
          </w:p>
          <w:p w:rsidR="007F32E2" w:rsidRDefault="00190315">
            <w:pPr>
              <w:spacing w:after="0" w:line="276" w:lineRule="auto"/>
              <w:rPr>
                <w:rFonts w:ascii="Verdana" w:eastAsia="Verdana" w:hAnsi="Verdana" w:cs="Verdana"/>
                <w:sz w:val="16"/>
                <w:szCs w:val="16"/>
              </w:rPr>
            </w:pPr>
            <w:r>
              <w:rPr>
                <w:rFonts w:ascii="Verdana" w:eastAsia="Verdana" w:hAnsi="Verdana" w:cs="Verdana"/>
                <w:sz w:val="16"/>
                <w:szCs w:val="16"/>
              </w:rPr>
              <w:t>/ TUDÁS: Érti a művészkönyv és fotókönyv szcéna szélesebb összefüggéseit. Ismeri a művészkönyv műfajának aktuális kihívásait, fejlődésének irányait.</w:t>
            </w:r>
          </w:p>
          <w:p w:rsidR="007F32E2" w:rsidRDefault="007F32E2">
            <w:pPr>
              <w:spacing w:after="0" w:line="276" w:lineRule="auto"/>
              <w:rPr>
                <w:rFonts w:ascii="Verdana" w:eastAsia="Verdana" w:hAnsi="Verdana" w:cs="Verdana"/>
                <w:sz w:val="16"/>
                <w:szCs w:val="16"/>
              </w:rPr>
            </w:pPr>
          </w:p>
          <w:p w:rsidR="007F32E2" w:rsidRDefault="00190315">
            <w:pPr>
              <w:spacing w:after="0" w:line="276" w:lineRule="auto"/>
              <w:rPr>
                <w:rFonts w:ascii="Verdana" w:eastAsia="Verdana" w:hAnsi="Verdana" w:cs="Verdana"/>
                <w:sz w:val="16"/>
                <w:szCs w:val="16"/>
              </w:rPr>
            </w:pPr>
            <w:r>
              <w:rPr>
                <w:rFonts w:ascii="Verdana" w:eastAsia="Verdana" w:hAnsi="Verdana" w:cs="Verdana"/>
                <w:sz w:val="16"/>
                <w:szCs w:val="16"/>
              </w:rPr>
              <w:t xml:space="preserve">/ KÉPESSÉG: Önállóan képes tájékozódni a művészkönyv-készítés legfrissebb eredményeiről, illetve a művészkönyv szcénában jellemző kereskedelmi, promóciós lehetőségek és kihívások között. Csoportmunkában képes saját szakterületén megszerzett tudását konvertálni a művészkönyv készítés és </w:t>
            </w:r>
            <w:proofErr w:type="spellStart"/>
            <w:r>
              <w:rPr>
                <w:rFonts w:ascii="Verdana" w:eastAsia="Verdana" w:hAnsi="Verdana" w:cs="Verdana"/>
                <w:sz w:val="16"/>
                <w:szCs w:val="16"/>
              </w:rPr>
              <w:t>-kiadás</w:t>
            </w:r>
            <w:proofErr w:type="spellEnd"/>
            <w:r>
              <w:rPr>
                <w:rFonts w:ascii="Verdana" w:eastAsia="Verdana" w:hAnsi="Verdana" w:cs="Verdana"/>
                <w:sz w:val="16"/>
                <w:szCs w:val="16"/>
              </w:rPr>
              <w:t xml:space="preserve"> szélesebb kérdéseinek feltárására és megvitatására.</w:t>
            </w:r>
          </w:p>
          <w:p w:rsidR="007F32E2" w:rsidRDefault="007F32E2">
            <w:pPr>
              <w:spacing w:after="0" w:line="276" w:lineRule="auto"/>
              <w:rPr>
                <w:rFonts w:ascii="Verdana" w:eastAsia="Verdana" w:hAnsi="Verdana" w:cs="Verdana"/>
                <w:sz w:val="16"/>
                <w:szCs w:val="16"/>
              </w:rPr>
            </w:pPr>
          </w:p>
          <w:p w:rsidR="007F32E2" w:rsidRDefault="00190315">
            <w:pPr>
              <w:spacing w:after="0" w:line="276" w:lineRule="auto"/>
              <w:rPr>
                <w:rFonts w:ascii="Verdana" w:eastAsia="Verdana" w:hAnsi="Verdana" w:cs="Verdana"/>
                <w:sz w:val="16"/>
                <w:szCs w:val="16"/>
              </w:rPr>
            </w:pPr>
            <w:r>
              <w:rPr>
                <w:rFonts w:ascii="Verdana" w:eastAsia="Verdana" w:hAnsi="Verdana" w:cs="Verdana"/>
                <w:sz w:val="16"/>
                <w:szCs w:val="16"/>
              </w:rPr>
              <w:t>/ ATTITŰD: Nyitott saját szakterülete határainak átlépésére. Törekszik más területeken történő tájékozódásra, ismeretszerzésre. Érdeklődik újszerű technológiák és interdiszciplináris megoldások fejlesztése és alkalmazása iránt.</w:t>
            </w:r>
          </w:p>
          <w:p w:rsidR="007F32E2" w:rsidRDefault="007F32E2">
            <w:pPr>
              <w:spacing w:after="0" w:line="276" w:lineRule="auto"/>
              <w:rPr>
                <w:rFonts w:ascii="Verdana" w:eastAsia="Verdana" w:hAnsi="Verdana" w:cs="Verdana"/>
                <w:sz w:val="16"/>
                <w:szCs w:val="16"/>
              </w:rPr>
            </w:pPr>
          </w:p>
          <w:p w:rsidR="007F32E2" w:rsidRDefault="00190315">
            <w:pPr>
              <w:spacing w:after="0" w:line="276" w:lineRule="auto"/>
              <w:rPr>
                <w:rFonts w:ascii="Verdana" w:eastAsia="Verdana" w:hAnsi="Verdana" w:cs="Verdana"/>
                <w:sz w:val="16"/>
                <w:szCs w:val="16"/>
              </w:rPr>
            </w:pPr>
            <w:r>
              <w:rPr>
                <w:rFonts w:ascii="Verdana" w:eastAsia="Verdana" w:hAnsi="Verdana" w:cs="Verdana"/>
                <w:sz w:val="16"/>
                <w:szCs w:val="16"/>
              </w:rPr>
              <w:t>/ AUTONÓMIA ÉS FELELŐSSÉGVÁLLALÁS: Szakmai támogatás mellett együttműködik más gondolatkörök képviselőivel. Alkotói autonómiáját csoportmunkában fejleszti és megőrzi. Gondolatait és eredményeit a szélesebb szakmai közösséggel megosztja.</w:t>
            </w:r>
          </w:p>
          <w:p w:rsidR="007F32E2" w:rsidRDefault="007F32E2">
            <w:pPr>
              <w:spacing w:after="0" w:line="276" w:lineRule="auto"/>
              <w:rPr>
                <w:rFonts w:ascii="Verdana" w:eastAsia="Verdana" w:hAnsi="Verdana" w:cs="Verdana"/>
                <w:sz w:val="16"/>
                <w:szCs w:val="16"/>
              </w:rPr>
            </w:pPr>
          </w:p>
          <w:p w:rsidR="007F32E2" w:rsidRDefault="007F32E2">
            <w:pPr>
              <w:spacing w:after="0" w:line="276" w:lineRule="auto"/>
              <w:rPr>
                <w:rFonts w:ascii="Verdana" w:eastAsia="Verdana" w:hAnsi="Verdana" w:cs="Verdana"/>
                <w:sz w:val="16"/>
                <w:szCs w:val="16"/>
              </w:rPr>
            </w:pPr>
          </w:p>
          <w:p w:rsidR="007F32E2" w:rsidRDefault="00190315">
            <w:pPr>
              <w:rPr>
                <w:rFonts w:ascii="Verdana" w:eastAsia="Verdana" w:hAnsi="Verdana" w:cs="Verdana"/>
                <w:sz w:val="16"/>
                <w:szCs w:val="16"/>
              </w:rPr>
            </w:pPr>
            <w:r>
              <w:rPr>
                <w:rFonts w:ascii="Verdana" w:eastAsia="Verdana" w:hAnsi="Verdana" w:cs="Verdana"/>
                <w:sz w:val="16"/>
                <w:szCs w:val="16"/>
              </w:rPr>
              <w:t xml:space="preserve">Az alábbi tanulási folyamatokban részt vesz és </w:t>
            </w:r>
            <w:proofErr w:type="gramStart"/>
            <w:r>
              <w:rPr>
                <w:rFonts w:ascii="Verdana" w:eastAsia="Verdana" w:hAnsi="Verdana" w:cs="Verdana"/>
                <w:sz w:val="16"/>
                <w:szCs w:val="16"/>
              </w:rPr>
              <w:t>ezen</w:t>
            </w:r>
            <w:proofErr w:type="gramEnd"/>
            <w:r>
              <w:rPr>
                <w:rFonts w:ascii="Verdana" w:eastAsia="Verdana" w:hAnsi="Verdana" w:cs="Verdana"/>
                <w:sz w:val="16"/>
                <w:szCs w:val="16"/>
              </w:rPr>
              <w:t xml:space="preserve"> képességeit fejleszti:</w:t>
            </w:r>
          </w:p>
          <w:p w:rsidR="007F32E2" w:rsidRDefault="00190315">
            <w:pPr>
              <w:numPr>
                <w:ilvl w:val="0"/>
                <w:numId w:val="2"/>
              </w:numPr>
              <w:spacing w:after="0"/>
              <w:rPr>
                <w:rFonts w:ascii="Verdana" w:eastAsia="Verdana" w:hAnsi="Verdana" w:cs="Verdana"/>
                <w:b/>
                <w:sz w:val="16"/>
                <w:szCs w:val="16"/>
              </w:rPr>
            </w:pPr>
            <w:proofErr w:type="spellStart"/>
            <w:r>
              <w:rPr>
                <w:rFonts w:ascii="Verdana" w:eastAsia="Verdana" w:hAnsi="Verdana" w:cs="Verdana"/>
                <w:b/>
                <w:sz w:val="16"/>
                <w:szCs w:val="16"/>
              </w:rPr>
              <w:t>Artistic</w:t>
            </w:r>
            <w:proofErr w:type="spellEnd"/>
            <w:r>
              <w:rPr>
                <w:rFonts w:ascii="Verdana" w:eastAsia="Verdana" w:hAnsi="Verdana" w:cs="Verdana"/>
                <w:b/>
                <w:sz w:val="16"/>
                <w:szCs w:val="16"/>
              </w:rPr>
              <w:t xml:space="preserve"> Research</w:t>
            </w:r>
          </w:p>
          <w:p w:rsidR="007F32E2" w:rsidRDefault="00190315">
            <w:pPr>
              <w:numPr>
                <w:ilvl w:val="0"/>
                <w:numId w:val="2"/>
              </w:numPr>
              <w:spacing w:after="0"/>
              <w:rPr>
                <w:rFonts w:ascii="Verdana" w:eastAsia="Verdana" w:hAnsi="Verdana" w:cs="Verdana"/>
                <w:b/>
                <w:sz w:val="16"/>
                <w:szCs w:val="16"/>
              </w:rPr>
            </w:pPr>
            <w:r>
              <w:rPr>
                <w:rFonts w:ascii="Verdana" w:eastAsia="Verdana" w:hAnsi="Verdana" w:cs="Verdana"/>
                <w:b/>
                <w:sz w:val="16"/>
                <w:szCs w:val="16"/>
              </w:rPr>
              <w:t>Design Research</w:t>
            </w:r>
          </w:p>
          <w:p w:rsidR="007F32E2" w:rsidRDefault="00190315">
            <w:pPr>
              <w:numPr>
                <w:ilvl w:val="0"/>
                <w:numId w:val="2"/>
              </w:numPr>
              <w:spacing w:after="0"/>
              <w:rPr>
                <w:rFonts w:ascii="Verdana" w:eastAsia="Verdana" w:hAnsi="Verdana" w:cs="Verdana"/>
                <w:b/>
                <w:sz w:val="16"/>
                <w:szCs w:val="16"/>
              </w:rPr>
            </w:pPr>
            <w:r>
              <w:rPr>
                <w:rFonts w:ascii="Verdana" w:eastAsia="Verdana" w:hAnsi="Verdana" w:cs="Verdana"/>
                <w:b/>
                <w:sz w:val="16"/>
                <w:szCs w:val="16"/>
              </w:rPr>
              <w:t xml:space="preserve">Team </w:t>
            </w:r>
            <w:proofErr w:type="spellStart"/>
            <w:r>
              <w:rPr>
                <w:rFonts w:ascii="Verdana" w:eastAsia="Verdana" w:hAnsi="Verdana" w:cs="Verdana"/>
                <w:b/>
                <w:sz w:val="16"/>
                <w:szCs w:val="16"/>
              </w:rPr>
              <w:t>Working</w:t>
            </w:r>
            <w:proofErr w:type="spellEnd"/>
          </w:p>
          <w:p w:rsidR="007F32E2" w:rsidRDefault="00190315">
            <w:pPr>
              <w:numPr>
                <w:ilvl w:val="0"/>
                <w:numId w:val="2"/>
              </w:numPr>
              <w:spacing w:after="0"/>
              <w:rPr>
                <w:rFonts w:ascii="Verdana" w:eastAsia="Verdana" w:hAnsi="Verdana" w:cs="Verdana"/>
                <w:b/>
                <w:sz w:val="16"/>
                <w:szCs w:val="16"/>
              </w:rPr>
            </w:pPr>
            <w:r>
              <w:rPr>
                <w:rFonts w:ascii="Verdana" w:eastAsia="Verdana" w:hAnsi="Verdana" w:cs="Verdana"/>
                <w:b/>
                <w:sz w:val="16"/>
                <w:szCs w:val="16"/>
              </w:rPr>
              <w:t xml:space="preserve">Koncepció fejlesztés </w:t>
            </w:r>
          </w:p>
          <w:p w:rsidR="007F32E2" w:rsidRDefault="00190315">
            <w:pPr>
              <w:numPr>
                <w:ilvl w:val="0"/>
                <w:numId w:val="2"/>
              </w:numPr>
              <w:rPr>
                <w:rFonts w:ascii="Verdana" w:eastAsia="Verdana" w:hAnsi="Verdana" w:cs="Verdana"/>
                <w:b/>
                <w:sz w:val="16"/>
                <w:szCs w:val="16"/>
              </w:rPr>
            </w:pPr>
            <w:r>
              <w:rPr>
                <w:rFonts w:ascii="Verdana" w:eastAsia="Verdana" w:hAnsi="Verdana" w:cs="Verdana"/>
                <w:b/>
                <w:sz w:val="16"/>
                <w:szCs w:val="16"/>
              </w:rPr>
              <w:t>Kommunikáció</w:t>
            </w:r>
          </w:p>
        </w:tc>
      </w:tr>
      <w:tr w:rsidR="007F32E2">
        <w:trPr>
          <w:trHeight w:val="555"/>
        </w:trPr>
        <w:tc>
          <w:tcPr>
            <w:tcW w:w="623" w:type="dxa"/>
            <w:vMerge w:val="restart"/>
            <w:tcBorders>
              <w:top w:val="single" w:sz="4" w:space="0" w:color="000000"/>
              <w:left w:val="single" w:sz="6" w:space="0" w:color="000000"/>
              <w:bottom w:val="single" w:sz="6" w:space="0" w:color="000000"/>
              <w:right w:val="single" w:sz="6" w:space="0" w:color="000000"/>
            </w:tcBorders>
          </w:tcPr>
          <w:p w:rsidR="007F32E2" w:rsidRDefault="00190315">
            <w:pPr>
              <w:ind w:left="113" w:right="113"/>
              <w:jc w:val="center"/>
              <w:rPr>
                <w:rFonts w:ascii="Verdana" w:eastAsia="Verdana" w:hAnsi="Verdana" w:cs="Verdana"/>
                <w:sz w:val="16"/>
                <w:szCs w:val="16"/>
              </w:rPr>
            </w:pPr>
            <w:r>
              <w:rPr>
                <w:rFonts w:ascii="Verdana" w:eastAsia="Verdana" w:hAnsi="Verdana" w:cs="Verdana"/>
                <w:sz w:val="16"/>
                <w:szCs w:val="16"/>
              </w:rPr>
              <w:lastRenderedPageBreak/>
              <w:t>3. Útvonal</w:t>
            </w:r>
          </w:p>
        </w:tc>
        <w:tc>
          <w:tcPr>
            <w:tcW w:w="8506" w:type="dxa"/>
            <w:gridSpan w:val="5"/>
            <w:tcBorders>
              <w:top w:val="single" w:sz="4"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b/>
                <w:sz w:val="16"/>
                <w:szCs w:val="16"/>
              </w:rPr>
            </w:pPr>
            <w:r>
              <w:rPr>
                <w:rFonts w:ascii="Verdana" w:eastAsia="Verdana" w:hAnsi="Verdana" w:cs="Verdana"/>
                <w:sz w:val="16"/>
                <w:szCs w:val="16"/>
              </w:rPr>
              <w:t xml:space="preserve">A kurzus keretében feldolgozandó témakörök, témák: </w:t>
            </w:r>
            <w:r>
              <w:rPr>
                <w:rFonts w:ascii="Verdana" w:eastAsia="Verdana" w:hAnsi="Verdana" w:cs="Verdana"/>
                <w:b/>
                <w:sz w:val="16"/>
                <w:szCs w:val="16"/>
              </w:rPr>
              <w:t xml:space="preserve">Független </w:t>
            </w:r>
            <w:proofErr w:type="spellStart"/>
            <w:r>
              <w:rPr>
                <w:rFonts w:ascii="Verdana" w:eastAsia="Verdana" w:hAnsi="Verdana" w:cs="Verdana"/>
                <w:b/>
                <w:sz w:val="16"/>
                <w:szCs w:val="16"/>
              </w:rPr>
              <w:t>kiadványkészítési</w:t>
            </w:r>
            <w:proofErr w:type="spellEnd"/>
            <w:r>
              <w:rPr>
                <w:rFonts w:ascii="Verdana" w:eastAsia="Verdana" w:hAnsi="Verdana" w:cs="Verdana"/>
                <w:b/>
                <w:sz w:val="16"/>
                <w:szCs w:val="16"/>
              </w:rPr>
              <w:t xml:space="preserve"> gyakorlatok: </w:t>
            </w:r>
            <w:proofErr w:type="spellStart"/>
            <w:r>
              <w:rPr>
                <w:rFonts w:ascii="Verdana" w:eastAsia="Verdana" w:hAnsi="Verdana" w:cs="Verdana"/>
                <w:b/>
                <w:sz w:val="16"/>
                <w:szCs w:val="16"/>
              </w:rPr>
              <w:t>artists</w:t>
            </w:r>
            <w:proofErr w:type="spellEnd"/>
            <w:r>
              <w:rPr>
                <w:rFonts w:ascii="Verdana" w:eastAsia="Verdana" w:hAnsi="Verdana" w:cs="Verdana"/>
                <w:b/>
                <w:sz w:val="16"/>
                <w:szCs w:val="16"/>
              </w:rPr>
              <w:t xml:space="preserve">’ </w:t>
            </w:r>
            <w:proofErr w:type="spellStart"/>
            <w:r>
              <w:rPr>
                <w:rFonts w:ascii="Verdana" w:eastAsia="Verdana" w:hAnsi="Verdana" w:cs="Verdana"/>
                <w:b/>
                <w:sz w:val="16"/>
                <w:szCs w:val="16"/>
              </w:rPr>
              <w:t>book</w:t>
            </w:r>
            <w:proofErr w:type="spellEnd"/>
            <w:r>
              <w:rPr>
                <w:rFonts w:ascii="Verdana" w:eastAsia="Verdana" w:hAnsi="Verdana" w:cs="Verdana"/>
                <w:b/>
                <w:sz w:val="16"/>
                <w:szCs w:val="16"/>
              </w:rPr>
              <w:t xml:space="preserve">, </w:t>
            </w:r>
            <w:proofErr w:type="spellStart"/>
            <w:r>
              <w:rPr>
                <w:rFonts w:ascii="Verdana" w:eastAsia="Verdana" w:hAnsi="Verdana" w:cs="Verdana"/>
                <w:b/>
                <w:sz w:val="16"/>
                <w:szCs w:val="16"/>
              </w:rPr>
              <w:t>photobook</w:t>
            </w:r>
            <w:proofErr w:type="spellEnd"/>
            <w:r>
              <w:rPr>
                <w:rFonts w:ascii="Verdana" w:eastAsia="Verdana" w:hAnsi="Verdana" w:cs="Verdana"/>
                <w:b/>
                <w:sz w:val="16"/>
                <w:szCs w:val="16"/>
              </w:rPr>
              <w:t xml:space="preserve">, </w:t>
            </w:r>
            <w:proofErr w:type="spellStart"/>
            <w:r>
              <w:rPr>
                <w:rFonts w:ascii="Verdana" w:eastAsia="Verdana" w:hAnsi="Verdana" w:cs="Verdana"/>
                <w:b/>
                <w:sz w:val="16"/>
                <w:szCs w:val="16"/>
              </w:rPr>
              <w:t>visual</w:t>
            </w:r>
            <w:proofErr w:type="spellEnd"/>
            <w:r>
              <w:rPr>
                <w:rFonts w:ascii="Verdana" w:eastAsia="Verdana" w:hAnsi="Verdana" w:cs="Verdana"/>
                <w:b/>
                <w:sz w:val="16"/>
                <w:szCs w:val="16"/>
              </w:rPr>
              <w:t xml:space="preserve"> </w:t>
            </w:r>
            <w:proofErr w:type="spellStart"/>
            <w:r>
              <w:rPr>
                <w:rFonts w:ascii="Verdana" w:eastAsia="Verdana" w:hAnsi="Verdana" w:cs="Verdana"/>
                <w:b/>
                <w:sz w:val="16"/>
                <w:szCs w:val="16"/>
              </w:rPr>
              <w:t>storytelling</w:t>
            </w:r>
            <w:proofErr w:type="spellEnd"/>
            <w:r>
              <w:rPr>
                <w:rFonts w:ascii="Verdana" w:eastAsia="Verdana" w:hAnsi="Verdana" w:cs="Verdana"/>
                <w:b/>
                <w:sz w:val="16"/>
                <w:szCs w:val="16"/>
              </w:rPr>
              <w:t xml:space="preserve">, </w:t>
            </w:r>
            <w:proofErr w:type="spellStart"/>
            <w:r>
              <w:rPr>
                <w:rFonts w:ascii="Verdana" w:eastAsia="Verdana" w:hAnsi="Verdana" w:cs="Verdana"/>
                <w:b/>
                <w:sz w:val="16"/>
                <w:szCs w:val="16"/>
              </w:rPr>
              <w:t>fanzine</w:t>
            </w:r>
            <w:proofErr w:type="spellEnd"/>
            <w:r>
              <w:rPr>
                <w:rFonts w:ascii="Verdana" w:eastAsia="Verdana" w:hAnsi="Verdana" w:cs="Verdana"/>
                <w:b/>
                <w:sz w:val="16"/>
                <w:szCs w:val="16"/>
              </w:rPr>
              <w:t xml:space="preserve">, </w:t>
            </w:r>
            <w:proofErr w:type="spellStart"/>
            <w:r>
              <w:rPr>
                <w:rFonts w:ascii="Verdana" w:eastAsia="Verdana" w:hAnsi="Verdana" w:cs="Verdana"/>
                <w:b/>
                <w:sz w:val="16"/>
                <w:szCs w:val="16"/>
              </w:rPr>
              <w:t>stb</w:t>
            </w:r>
            <w:proofErr w:type="spellEnd"/>
          </w:p>
        </w:tc>
      </w:tr>
      <w:tr w:rsidR="007F32E2">
        <w:trPr>
          <w:trHeight w:val="806"/>
        </w:trPr>
        <w:tc>
          <w:tcPr>
            <w:tcW w:w="623" w:type="dxa"/>
            <w:vMerge/>
            <w:tcBorders>
              <w:top w:val="single" w:sz="4" w:space="0" w:color="000000"/>
              <w:left w:val="single" w:sz="6" w:space="0" w:color="000000"/>
              <w:bottom w:val="single" w:sz="6" w:space="0" w:color="000000"/>
              <w:right w:val="single" w:sz="6" w:space="0" w:color="000000"/>
            </w:tcBorders>
          </w:tcPr>
          <w:p w:rsidR="007F32E2" w:rsidRDefault="007F32E2">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8506" w:type="dxa"/>
            <w:gridSpan w:val="5"/>
            <w:tcBorders>
              <w:top w:val="single" w:sz="4"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 xml:space="preserve">A kurzus során alkalmazott KFI módszerek, eszközök: </w:t>
            </w:r>
          </w:p>
          <w:p w:rsidR="007F32E2" w:rsidRDefault="00190315">
            <w:pPr>
              <w:numPr>
                <w:ilvl w:val="0"/>
                <w:numId w:val="1"/>
              </w:numPr>
              <w:spacing w:after="0"/>
              <w:rPr>
                <w:rFonts w:ascii="Verdana" w:eastAsia="Verdana" w:hAnsi="Verdana" w:cs="Verdana"/>
                <w:b/>
                <w:sz w:val="16"/>
                <w:szCs w:val="16"/>
              </w:rPr>
            </w:pPr>
            <w:r>
              <w:rPr>
                <w:rFonts w:ascii="Verdana" w:eastAsia="Verdana" w:hAnsi="Verdana" w:cs="Verdana"/>
                <w:b/>
                <w:sz w:val="16"/>
                <w:szCs w:val="16"/>
              </w:rPr>
              <w:t xml:space="preserve">Design </w:t>
            </w:r>
            <w:proofErr w:type="spellStart"/>
            <w:r>
              <w:rPr>
                <w:rFonts w:ascii="Verdana" w:eastAsia="Verdana" w:hAnsi="Verdana" w:cs="Verdana"/>
                <w:b/>
                <w:sz w:val="16"/>
                <w:szCs w:val="16"/>
              </w:rPr>
              <w:t>Thinking</w:t>
            </w:r>
            <w:proofErr w:type="spellEnd"/>
          </w:p>
          <w:p w:rsidR="007F32E2" w:rsidRDefault="00190315">
            <w:pPr>
              <w:numPr>
                <w:ilvl w:val="0"/>
                <w:numId w:val="1"/>
              </w:numPr>
              <w:spacing w:after="0"/>
              <w:rPr>
                <w:rFonts w:ascii="Verdana" w:eastAsia="Verdana" w:hAnsi="Verdana" w:cs="Verdana"/>
                <w:b/>
                <w:sz w:val="16"/>
                <w:szCs w:val="16"/>
              </w:rPr>
            </w:pPr>
            <w:proofErr w:type="spellStart"/>
            <w:r>
              <w:rPr>
                <w:rFonts w:ascii="Verdana" w:eastAsia="Verdana" w:hAnsi="Verdana" w:cs="Verdana"/>
                <w:b/>
                <w:sz w:val="16"/>
                <w:szCs w:val="16"/>
              </w:rPr>
              <w:t>Jövőelőrejelzési</w:t>
            </w:r>
            <w:proofErr w:type="spellEnd"/>
            <w:r>
              <w:rPr>
                <w:rFonts w:ascii="Verdana" w:eastAsia="Verdana" w:hAnsi="Verdana" w:cs="Verdana"/>
                <w:b/>
                <w:sz w:val="16"/>
                <w:szCs w:val="16"/>
              </w:rPr>
              <w:t xml:space="preserve"> stratégiák</w:t>
            </w:r>
          </w:p>
          <w:p w:rsidR="007F32E2" w:rsidRDefault="00190315">
            <w:pPr>
              <w:numPr>
                <w:ilvl w:val="0"/>
                <w:numId w:val="1"/>
              </w:numPr>
              <w:spacing w:after="0"/>
              <w:rPr>
                <w:rFonts w:ascii="Verdana" w:eastAsia="Verdana" w:hAnsi="Verdana" w:cs="Verdana"/>
                <w:b/>
                <w:sz w:val="16"/>
                <w:szCs w:val="16"/>
              </w:rPr>
            </w:pPr>
            <w:r>
              <w:rPr>
                <w:rFonts w:ascii="Verdana" w:eastAsia="Verdana" w:hAnsi="Verdana" w:cs="Verdana"/>
                <w:b/>
                <w:sz w:val="16"/>
                <w:szCs w:val="16"/>
              </w:rPr>
              <w:t>Koncepciófejlesztés</w:t>
            </w:r>
          </w:p>
          <w:p w:rsidR="007F32E2" w:rsidRDefault="00190315">
            <w:pPr>
              <w:numPr>
                <w:ilvl w:val="0"/>
                <w:numId w:val="1"/>
              </w:numPr>
              <w:spacing w:after="0"/>
              <w:rPr>
                <w:rFonts w:ascii="Verdana" w:eastAsia="Verdana" w:hAnsi="Verdana" w:cs="Verdana"/>
                <w:b/>
                <w:sz w:val="16"/>
                <w:szCs w:val="16"/>
              </w:rPr>
            </w:pPr>
            <w:r>
              <w:rPr>
                <w:rFonts w:ascii="Verdana" w:eastAsia="Verdana" w:hAnsi="Verdana" w:cs="Verdana"/>
                <w:b/>
                <w:sz w:val="16"/>
                <w:szCs w:val="16"/>
              </w:rPr>
              <w:t>Tervezési folyamat</w:t>
            </w:r>
          </w:p>
          <w:p w:rsidR="007F32E2" w:rsidRDefault="00190315">
            <w:pPr>
              <w:numPr>
                <w:ilvl w:val="0"/>
                <w:numId w:val="1"/>
              </w:numPr>
              <w:rPr>
                <w:rFonts w:ascii="Verdana" w:eastAsia="Verdana" w:hAnsi="Verdana" w:cs="Verdana"/>
                <w:b/>
                <w:sz w:val="16"/>
                <w:szCs w:val="16"/>
              </w:rPr>
            </w:pPr>
            <w:r>
              <w:rPr>
                <w:rFonts w:ascii="Verdana" w:eastAsia="Verdana" w:hAnsi="Verdana" w:cs="Verdana"/>
                <w:b/>
                <w:sz w:val="16"/>
                <w:szCs w:val="16"/>
              </w:rPr>
              <w:t xml:space="preserve">Innovatív megoldások </w:t>
            </w:r>
          </w:p>
        </w:tc>
      </w:tr>
      <w:tr w:rsidR="007F32E2">
        <w:trPr>
          <w:trHeight w:val="675"/>
        </w:trPr>
        <w:tc>
          <w:tcPr>
            <w:tcW w:w="623" w:type="dxa"/>
            <w:vMerge/>
            <w:tcBorders>
              <w:top w:val="single" w:sz="4" w:space="0" w:color="000000"/>
              <w:left w:val="single" w:sz="6" w:space="0" w:color="000000"/>
              <w:bottom w:val="single" w:sz="6" w:space="0" w:color="000000"/>
              <w:right w:val="single" w:sz="6" w:space="0" w:color="000000"/>
            </w:tcBorders>
          </w:tcPr>
          <w:p w:rsidR="007F32E2" w:rsidRDefault="007F32E2">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8506" w:type="dxa"/>
            <w:gridSpan w:val="5"/>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 xml:space="preserve">Tanulásszervezés/folyamatszervezés sajátosságai: </w:t>
            </w:r>
          </w:p>
          <w:p w:rsidR="007F32E2" w:rsidRDefault="00190315">
            <w:pPr>
              <w:spacing w:before="120" w:after="60"/>
              <w:rPr>
                <w:rFonts w:ascii="Verdana" w:eastAsia="Verdana" w:hAnsi="Verdana" w:cs="Verdana"/>
                <w:sz w:val="16"/>
                <w:szCs w:val="16"/>
              </w:rPr>
            </w:pPr>
            <w:r>
              <w:rPr>
                <w:rFonts w:ascii="Verdana" w:eastAsia="Verdana" w:hAnsi="Verdana" w:cs="Verdana"/>
                <w:sz w:val="16"/>
                <w:szCs w:val="16"/>
              </w:rPr>
              <w:t>A kurzus menete, az egyes foglalkozások jellege és ütemezésük (több tanár esetén akár a tanári közreműködés megosztását is jelezve:</w:t>
            </w:r>
          </w:p>
          <w:p w:rsidR="007F32E2" w:rsidRDefault="00190315">
            <w:pPr>
              <w:numPr>
                <w:ilvl w:val="0"/>
                <w:numId w:val="4"/>
              </w:numPr>
              <w:spacing w:before="120" w:after="0"/>
              <w:rPr>
                <w:rFonts w:ascii="Verdana" w:eastAsia="Verdana" w:hAnsi="Verdana" w:cs="Verdana"/>
                <w:b/>
                <w:sz w:val="16"/>
                <w:szCs w:val="16"/>
              </w:rPr>
            </w:pPr>
            <w:r>
              <w:rPr>
                <w:rFonts w:ascii="Verdana" w:eastAsia="Verdana" w:hAnsi="Verdana" w:cs="Verdana"/>
                <w:b/>
                <w:sz w:val="16"/>
                <w:szCs w:val="16"/>
              </w:rPr>
              <w:t>elméleti bevezető</w:t>
            </w:r>
          </w:p>
          <w:p w:rsidR="007F32E2" w:rsidRDefault="00190315">
            <w:pPr>
              <w:numPr>
                <w:ilvl w:val="0"/>
                <w:numId w:val="4"/>
              </w:numPr>
              <w:spacing w:after="0"/>
              <w:rPr>
                <w:rFonts w:ascii="Verdana" w:eastAsia="Verdana" w:hAnsi="Verdana" w:cs="Verdana"/>
                <w:b/>
                <w:sz w:val="16"/>
                <w:szCs w:val="16"/>
              </w:rPr>
            </w:pPr>
            <w:r>
              <w:rPr>
                <w:rFonts w:ascii="Verdana" w:eastAsia="Verdana" w:hAnsi="Verdana" w:cs="Verdana"/>
                <w:b/>
                <w:sz w:val="16"/>
                <w:szCs w:val="16"/>
              </w:rPr>
              <w:t xml:space="preserve">meghívott előadók (Marcus </w:t>
            </w:r>
            <w:proofErr w:type="spellStart"/>
            <w:r>
              <w:rPr>
                <w:rFonts w:ascii="Verdana" w:eastAsia="Verdana" w:hAnsi="Verdana" w:cs="Verdana"/>
                <w:b/>
                <w:sz w:val="16"/>
                <w:szCs w:val="16"/>
              </w:rPr>
              <w:t>Schaden</w:t>
            </w:r>
            <w:proofErr w:type="spellEnd"/>
            <w:r>
              <w:rPr>
                <w:rFonts w:ascii="Verdana" w:eastAsia="Verdana" w:hAnsi="Verdana" w:cs="Verdana"/>
                <w:b/>
                <w:sz w:val="16"/>
                <w:szCs w:val="16"/>
              </w:rPr>
              <w:t xml:space="preserve">, </w:t>
            </w:r>
            <w:proofErr w:type="spellStart"/>
            <w:r>
              <w:rPr>
                <w:rFonts w:ascii="Verdana" w:eastAsia="Verdana" w:hAnsi="Verdana" w:cs="Verdana"/>
                <w:b/>
                <w:sz w:val="16"/>
                <w:szCs w:val="16"/>
              </w:rPr>
              <w:t>Szmolka</w:t>
            </w:r>
            <w:proofErr w:type="spellEnd"/>
            <w:r>
              <w:rPr>
                <w:rFonts w:ascii="Verdana" w:eastAsia="Verdana" w:hAnsi="Verdana" w:cs="Verdana"/>
                <w:b/>
                <w:sz w:val="16"/>
                <w:szCs w:val="16"/>
              </w:rPr>
              <w:t xml:space="preserve"> Zoltán, Alessandro </w:t>
            </w:r>
            <w:proofErr w:type="spellStart"/>
            <w:r>
              <w:rPr>
                <w:rFonts w:ascii="Verdana" w:eastAsia="Verdana" w:hAnsi="Verdana" w:cs="Verdana"/>
                <w:b/>
                <w:sz w:val="16"/>
                <w:szCs w:val="16"/>
              </w:rPr>
              <w:t>Lodovico</w:t>
            </w:r>
            <w:proofErr w:type="spellEnd"/>
            <w:proofErr w:type="gramStart"/>
            <w:r>
              <w:rPr>
                <w:rFonts w:ascii="Verdana" w:eastAsia="Verdana" w:hAnsi="Verdana" w:cs="Verdana"/>
                <w:b/>
                <w:sz w:val="16"/>
                <w:szCs w:val="16"/>
              </w:rPr>
              <w:t>, …</w:t>
            </w:r>
            <w:proofErr w:type="gramEnd"/>
            <w:r>
              <w:rPr>
                <w:rFonts w:ascii="Verdana" w:eastAsia="Verdana" w:hAnsi="Verdana" w:cs="Verdana"/>
                <w:b/>
                <w:sz w:val="16"/>
                <w:szCs w:val="16"/>
              </w:rPr>
              <w:t>)</w:t>
            </w:r>
          </w:p>
          <w:p w:rsidR="007F32E2" w:rsidRDefault="00190315">
            <w:pPr>
              <w:numPr>
                <w:ilvl w:val="0"/>
                <w:numId w:val="4"/>
              </w:numPr>
              <w:spacing w:after="0"/>
              <w:rPr>
                <w:rFonts w:ascii="Verdana" w:eastAsia="Verdana" w:hAnsi="Verdana" w:cs="Verdana"/>
                <w:b/>
                <w:sz w:val="16"/>
                <w:szCs w:val="16"/>
              </w:rPr>
            </w:pPr>
            <w:proofErr w:type="spellStart"/>
            <w:r>
              <w:rPr>
                <w:rFonts w:ascii="Verdana" w:eastAsia="Verdana" w:hAnsi="Verdana" w:cs="Verdana"/>
                <w:b/>
                <w:sz w:val="16"/>
                <w:szCs w:val="16"/>
              </w:rPr>
              <w:t>field</w:t>
            </w:r>
            <w:proofErr w:type="spellEnd"/>
            <w:r>
              <w:rPr>
                <w:rFonts w:ascii="Verdana" w:eastAsia="Verdana" w:hAnsi="Verdana" w:cs="Verdana"/>
                <w:b/>
                <w:sz w:val="16"/>
                <w:szCs w:val="16"/>
              </w:rPr>
              <w:t xml:space="preserve"> </w:t>
            </w:r>
            <w:proofErr w:type="spellStart"/>
            <w:r>
              <w:rPr>
                <w:rFonts w:ascii="Verdana" w:eastAsia="Verdana" w:hAnsi="Verdana" w:cs="Verdana"/>
                <w:b/>
                <w:sz w:val="16"/>
                <w:szCs w:val="16"/>
              </w:rPr>
              <w:t>trip</w:t>
            </w:r>
            <w:proofErr w:type="spellEnd"/>
            <w:r>
              <w:rPr>
                <w:rFonts w:ascii="Verdana" w:eastAsia="Verdana" w:hAnsi="Verdana" w:cs="Verdana"/>
                <w:b/>
                <w:sz w:val="16"/>
                <w:szCs w:val="16"/>
              </w:rPr>
              <w:t xml:space="preserve"> (Budapest Galéria)</w:t>
            </w:r>
          </w:p>
          <w:p w:rsidR="007F32E2" w:rsidRDefault="00190315">
            <w:pPr>
              <w:numPr>
                <w:ilvl w:val="0"/>
                <w:numId w:val="4"/>
              </w:numPr>
              <w:spacing w:after="0"/>
              <w:rPr>
                <w:rFonts w:ascii="Verdana" w:eastAsia="Verdana" w:hAnsi="Verdana" w:cs="Verdana"/>
                <w:b/>
                <w:sz w:val="16"/>
                <w:szCs w:val="16"/>
              </w:rPr>
            </w:pPr>
            <w:r>
              <w:rPr>
                <w:rFonts w:ascii="Verdana" w:eastAsia="Verdana" w:hAnsi="Verdana" w:cs="Verdana"/>
                <w:b/>
                <w:sz w:val="16"/>
                <w:szCs w:val="16"/>
              </w:rPr>
              <w:t>kreatív feladat kivitelezése és konzultációk</w:t>
            </w:r>
          </w:p>
          <w:p w:rsidR="007F32E2" w:rsidRDefault="00190315">
            <w:pPr>
              <w:numPr>
                <w:ilvl w:val="0"/>
                <w:numId w:val="4"/>
              </w:numPr>
              <w:spacing w:after="60"/>
              <w:rPr>
                <w:rFonts w:ascii="Verdana" w:eastAsia="Verdana" w:hAnsi="Verdana" w:cs="Verdana"/>
                <w:b/>
                <w:sz w:val="16"/>
                <w:szCs w:val="16"/>
              </w:rPr>
            </w:pPr>
            <w:r>
              <w:rPr>
                <w:rFonts w:ascii="Verdana" w:eastAsia="Verdana" w:hAnsi="Verdana" w:cs="Verdana"/>
                <w:b/>
                <w:sz w:val="16"/>
                <w:szCs w:val="16"/>
              </w:rPr>
              <w:t>prezentáció (online)</w:t>
            </w:r>
          </w:p>
          <w:p w:rsidR="007F32E2" w:rsidRDefault="007F32E2">
            <w:pPr>
              <w:spacing w:after="60"/>
              <w:rPr>
                <w:rFonts w:ascii="Verdana" w:eastAsia="Verdana" w:hAnsi="Verdana" w:cs="Verdana"/>
                <w:sz w:val="16"/>
                <w:szCs w:val="16"/>
              </w:rPr>
            </w:pPr>
          </w:p>
          <w:p w:rsidR="007F32E2" w:rsidRDefault="00190315">
            <w:pPr>
              <w:spacing w:after="60"/>
              <w:rPr>
                <w:rFonts w:ascii="Verdana" w:eastAsia="Verdana" w:hAnsi="Verdana" w:cs="Verdana"/>
                <w:sz w:val="16"/>
                <w:szCs w:val="16"/>
              </w:rPr>
            </w:pPr>
            <w:r>
              <w:rPr>
                <w:rFonts w:ascii="Verdana" w:eastAsia="Verdana" w:hAnsi="Verdana" w:cs="Verdana"/>
                <w:sz w:val="16"/>
                <w:szCs w:val="16"/>
              </w:rPr>
              <w:t xml:space="preserve">A hallgatók tennivalói, feladatai: </w:t>
            </w:r>
          </w:p>
          <w:p w:rsidR="007F32E2" w:rsidRDefault="00190315">
            <w:pPr>
              <w:spacing w:after="60"/>
              <w:rPr>
                <w:rFonts w:ascii="Verdana" w:eastAsia="Verdana" w:hAnsi="Verdana" w:cs="Verdana"/>
                <w:b/>
                <w:sz w:val="16"/>
                <w:szCs w:val="16"/>
              </w:rPr>
            </w:pPr>
            <w:r>
              <w:rPr>
                <w:rFonts w:ascii="Verdana" w:eastAsia="Verdana" w:hAnsi="Verdana" w:cs="Verdana"/>
                <w:b/>
                <w:sz w:val="16"/>
                <w:szCs w:val="16"/>
              </w:rPr>
              <w:t>1. kutatási feladat több részletben (heti rendszerességgel házi feladatok egyénileg és/vagy csoportban megoldva)</w:t>
            </w:r>
          </w:p>
          <w:p w:rsidR="007F32E2" w:rsidRDefault="00190315">
            <w:pPr>
              <w:spacing w:after="60"/>
              <w:rPr>
                <w:rFonts w:ascii="Verdana" w:eastAsia="Verdana" w:hAnsi="Verdana" w:cs="Verdana"/>
                <w:b/>
                <w:sz w:val="16"/>
                <w:szCs w:val="16"/>
              </w:rPr>
            </w:pPr>
            <w:r>
              <w:rPr>
                <w:rFonts w:ascii="Verdana" w:eastAsia="Verdana" w:hAnsi="Verdana" w:cs="Verdana"/>
                <w:b/>
                <w:sz w:val="16"/>
                <w:szCs w:val="16"/>
              </w:rPr>
              <w:t>2. kreatív féléves feladat (csoportmunka)</w:t>
            </w:r>
            <w:r>
              <w:rPr>
                <w:rFonts w:ascii="Verdana" w:eastAsia="Verdana" w:hAnsi="Verdana" w:cs="Verdana"/>
                <w:b/>
                <w:sz w:val="16"/>
                <w:szCs w:val="16"/>
              </w:rPr>
              <w:br/>
            </w:r>
          </w:p>
          <w:p w:rsidR="007F32E2" w:rsidRDefault="00190315">
            <w:pPr>
              <w:rPr>
                <w:rFonts w:ascii="Verdana" w:eastAsia="Verdana" w:hAnsi="Verdana" w:cs="Verdana"/>
                <w:sz w:val="16"/>
                <w:szCs w:val="16"/>
              </w:rPr>
            </w:pPr>
            <w:r>
              <w:rPr>
                <w:rFonts w:ascii="Verdana" w:eastAsia="Verdana" w:hAnsi="Verdana" w:cs="Verdana"/>
                <w:sz w:val="16"/>
                <w:szCs w:val="16"/>
              </w:rPr>
              <w:t xml:space="preserve">A tanulás környezete: </w:t>
            </w:r>
            <w:r>
              <w:rPr>
                <w:rFonts w:ascii="Verdana" w:eastAsia="Verdana" w:hAnsi="Verdana" w:cs="Verdana"/>
                <w:b/>
                <w:sz w:val="16"/>
                <w:szCs w:val="16"/>
              </w:rPr>
              <w:t>Tanterem (online, vagy offline), külső helyszínek (nyomda, könyvkötészet, könyvesbolt)</w:t>
            </w:r>
          </w:p>
        </w:tc>
      </w:tr>
      <w:tr w:rsidR="007F32E2">
        <w:trPr>
          <w:trHeight w:val="653"/>
        </w:trPr>
        <w:tc>
          <w:tcPr>
            <w:tcW w:w="623" w:type="dxa"/>
            <w:vMerge w:val="restart"/>
            <w:tcBorders>
              <w:top w:val="single" w:sz="6" w:space="0" w:color="000000"/>
              <w:left w:val="single" w:sz="6" w:space="0" w:color="000000"/>
              <w:bottom w:val="single" w:sz="6" w:space="0" w:color="000000"/>
              <w:right w:val="single" w:sz="6" w:space="0" w:color="000000"/>
            </w:tcBorders>
          </w:tcPr>
          <w:p w:rsidR="007F32E2" w:rsidRDefault="00190315">
            <w:pPr>
              <w:ind w:left="113" w:right="113"/>
              <w:jc w:val="center"/>
              <w:rPr>
                <w:rFonts w:ascii="Verdana" w:eastAsia="Verdana" w:hAnsi="Verdana" w:cs="Verdana"/>
                <w:sz w:val="16"/>
                <w:szCs w:val="16"/>
              </w:rPr>
            </w:pPr>
            <w:r>
              <w:rPr>
                <w:rFonts w:ascii="Verdana" w:eastAsia="Verdana" w:hAnsi="Verdana" w:cs="Verdana"/>
                <w:sz w:val="16"/>
                <w:szCs w:val="16"/>
              </w:rPr>
              <w:t>4. Értékelés</w:t>
            </w:r>
          </w:p>
        </w:tc>
        <w:tc>
          <w:tcPr>
            <w:tcW w:w="8506" w:type="dxa"/>
            <w:gridSpan w:val="5"/>
            <w:tcBorders>
              <w:top w:val="single" w:sz="6" w:space="0" w:color="000000"/>
              <w:left w:val="single" w:sz="6" w:space="0" w:color="000000"/>
              <w:bottom w:val="single" w:sz="4" w:space="0" w:color="000000"/>
              <w:right w:val="single" w:sz="6" w:space="0" w:color="000000"/>
            </w:tcBorders>
          </w:tcPr>
          <w:p w:rsidR="007F32E2" w:rsidRDefault="00190315">
            <w:pPr>
              <w:rPr>
                <w:rFonts w:ascii="Verdana" w:eastAsia="Verdana" w:hAnsi="Verdana" w:cs="Verdana"/>
                <w:b/>
                <w:sz w:val="16"/>
                <w:szCs w:val="16"/>
              </w:rPr>
            </w:pPr>
            <w:r>
              <w:rPr>
                <w:rFonts w:ascii="Verdana" w:eastAsia="Verdana" w:hAnsi="Verdana" w:cs="Verdana"/>
                <w:sz w:val="16"/>
                <w:szCs w:val="16"/>
              </w:rPr>
              <w:t>Teljesítendő követelmények:</w:t>
            </w:r>
            <w:r>
              <w:rPr>
                <w:rFonts w:ascii="Verdana" w:eastAsia="Verdana" w:hAnsi="Verdana" w:cs="Verdana"/>
                <w:sz w:val="16"/>
                <w:szCs w:val="16"/>
              </w:rPr>
              <w:br/>
              <w:t>A hallgatók egyéni gyűjtést és kutatást végeznek, részt vesznek csoportos kutatási és kreatív feladatban, melyet a félév végén csoportjaikkal prezentálnak és melynek dokumentációját további felhasználásra beadják.</w:t>
            </w:r>
          </w:p>
          <w:p w:rsidR="007F32E2" w:rsidRDefault="00190315">
            <w:pPr>
              <w:rPr>
                <w:rFonts w:ascii="Verdana" w:eastAsia="Verdana" w:hAnsi="Verdana" w:cs="Verdana"/>
                <w:b/>
                <w:sz w:val="16"/>
                <w:szCs w:val="16"/>
              </w:rPr>
            </w:pPr>
            <w:r>
              <w:rPr>
                <w:rFonts w:ascii="Verdana" w:eastAsia="Verdana" w:hAnsi="Verdana" w:cs="Verdana"/>
                <w:sz w:val="16"/>
                <w:szCs w:val="16"/>
              </w:rPr>
              <w:t xml:space="preserve">Értékelés módja: (milyen módszerekkel zajlik az értékelés {teszt, szóbeli felelet, gyakorlati demonstráció stb.}) </w:t>
            </w:r>
            <w:r>
              <w:rPr>
                <w:rFonts w:ascii="Verdana" w:eastAsia="Verdana" w:hAnsi="Verdana" w:cs="Verdana"/>
                <w:b/>
                <w:sz w:val="16"/>
                <w:szCs w:val="16"/>
              </w:rPr>
              <w:t>gyakorlati jegy</w:t>
            </w:r>
          </w:p>
          <w:p w:rsidR="007F32E2" w:rsidRDefault="00190315">
            <w:pPr>
              <w:rPr>
                <w:rFonts w:ascii="Verdana" w:eastAsia="Verdana" w:hAnsi="Verdana" w:cs="Verdana"/>
                <w:b/>
                <w:sz w:val="16"/>
                <w:szCs w:val="16"/>
              </w:rPr>
            </w:pPr>
            <w:r>
              <w:rPr>
                <w:rFonts w:ascii="Verdana" w:eastAsia="Verdana" w:hAnsi="Verdana" w:cs="Verdana"/>
                <w:sz w:val="16"/>
                <w:szCs w:val="16"/>
              </w:rPr>
              <w:t xml:space="preserve">Az értékelés szempontjai (mi mindent veszünk figyelembe az értékelésben): </w:t>
            </w:r>
            <w:proofErr w:type="spellStart"/>
            <w:r>
              <w:rPr>
                <w:rFonts w:ascii="Verdana" w:eastAsia="Verdana" w:hAnsi="Verdana" w:cs="Verdana"/>
                <w:b/>
                <w:sz w:val="16"/>
                <w:szCs w:val="16"/>
              </w:rPr>
              <w:t>kutatásmódszertani</w:t>
            </w:r>
            <w:proofErr w:type="spellEnd"/>
            <w:r>
              <w:rPr>
                <w:rFonts w:ascii="Verdana" w:eastAsia="Verdana" w:hAnsi="Verdana" w:cs="Verdana"/>
                <w:b/>
                <w:sz w:val="16"/>
                <w:szCs w:val="16"/>
              </w:rPr>
              <w:t xml:space="preserve"> ismeretek, kreativitás, csoportmunka, kommunikációs képességek</w:t>
            </w:r>
          </w:p>
          <w:p w:rsidR="007F32E2" w:rsidRDefault="00190315">
            <w:pPr>
              <w:rPr>
                <w:rFonts w:ascii="Verdana" w:eastAsia="Verdana" w:hAnsi="Verdana" w:cs="Verdana"/>
                <w:b/>
                <w:sz w:val="16"/>
                <w:szCs w:val="16"/>
              </w:rPr>
            </w:pPr>
            <w:r>
              <w:rPr>
                <w:rFonts w:ascii="Verdana" w:eastAsia="Verdana" w:hAnsi="Verdana" w:cs="Verdana"/>
                <w:sz w:val="16"/>
                <w:szCs w:val="16"/>
              </w:rPr>
              <w:t xml:space="preserve">Az értékelésbe beszámításra kerül: </w:t>
            </w:r>
            <w:r>
              <w:rPr>
                <w:rFonts w:ascii="Verdana" w:eastAsia="Verdana" w:hAnsi="Verdana" w:cs="Verdana"/>
                <w:b/>
                <w:sz w:val="16"/>
                <w:szCs w:val="16"/>
              </w:rPr>
              <w:t>órai jelenlét, évközi feladatok teljesítése, féléves feladat teljesítése, féléves prezentáció</w:t>
            </w:r>
          </w:p>
        </w:tc>
      </w:tr>
      <w:tr w:rsidR="007F32E2">
        <w:trPr>
          <w:trHeight w:val="653"/>
        </w:trPr>
        <w:tc>
          <w:tcPr>
            <w:tcW w:w="623" w:type="dxa"/>
            <w:vMerge/>
            <w:tcBorders>
              <w:top w:val="single" w:sz="6" w:space="0" w:color="000000"/>
              <w:left w:val="single" w:sz="6" w:space="0" w:color="000000"/>
              <w:bottom w:val="single" w:sz="6" w:space="0" w:color="000000"/>
              <w:right w:val="single" w:sz="6" w:space="0" w:color="000000"/>
            </w:tcBorders>
          </w:tcPr>
          <w:p w:rsidR="007F32E2" w:rsidRDefault="007F32E2">
            <w:pPr>
              <w:widowControl w:val="0"/>
              <w:pBdr>
                <w:top w:val="nil"/>
                <w:left w:val="nil"/>
                <w:bottom w:val="nil"/>
                <w:right w:val="nil"/>
                <w:between w:val="nil"/>
              </w:pBdr>
              <w:spacing w:after="0" w:line="276" w:lineRule="auto"/>
              <w:rPr>
                <w:rFonts w:ascii="Verdana" w:eastAsia="Verdana" w:hAnsi="Verdana" w:cs="Verdana"/>
                <w:b/>
                <w:sz w:val="16"/>
                <w:szCs w:val="16"/>
              </w:rPr>
            </w:pPr>
          </w:p>
        </w:tc>
        <w:tc>
          <w:tcPr>
            <w:tcW w:w="8506" w:type="dxa"/>
            <w:gridSpan w:val="5"/>
            <w:tcBorders>
              <w:top w:val="single" w:sz="6" w:space="0" w:color="000000"/>
              <w:left w:val="single" w:sz="6" w:space="0" w:color="000000"/>
              <w:bottom w:val="single" w:sz="4"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 xml:space="preserve">Az érdemjegy kiszámítása (az egyes értékelt követelmények eredménye hogyan jelenik meg a végső érdemjegyben? {pl. arányok, pontok, súlyok}):  </w:t>
            </w:r>
          </w:p>
          <w:p w:rsidR="007F32E2" w:rsidRDefault="00190315">
            <w:pPr>
              <w:numPr>
                <w:ilvl w:val="0"/>
                <w:numId w:val="3"/>
              </w:numPr>
              <w:spacing w:after="0"/>
              <w:rPr>
                <w:rFonts w:ascii="Verdana" w:eastAsia="Verdana" w:hAnsi="Verdana" w:cs="Verdana"/>
                <w:b/>
                <w:sz w:val="16"/>
                <w:szCs w:val="16"/>
              </w:rPr>
            </w:pPr>
            <w:r>
              <w:rPr>
                <w:rFonts w:ascii="Verdana" w:eastAsia="Verdana" w:hAnsi="Verdana" w:cs="Verdana"/>
                <w:b/>
                <w:sz w:val="16"/>
                <w:szCs w:val="16"/>
              </w:rPr>
              <w:t>Kutatási feladatok 40%</w:t>
            </w:r>
          </w:p>
          <w:p w:rsidR="007F32E2" w:rsidRDefault="00190315">
            <w:pPr>
              <w:numPr>
                <w:ilvl w:val="0"/>
                <w:numId w:val="3"/>
              </w:numPr>
              <w:spacing w:after="0"/>
              <w:rPr>
                <w:rFonts w:ascii="Verdana" w:eastAsia="Verdana" w:hAnsi="Verdana" w:cs="Verdana"/>
                <w:b/>
                <w:sz w:val="16"/>
                <w:szCs w:val="16"/>
              </w:rPr>
            </w:pPr>
            <w:r>
              <w:rPr>
                <w:rFonts w:ascii="Verdana" w:eastAsia="Verdana" w:hAnsi="Verdana" w:cs="Verdana"/>
                <w:b/>
                <w:sz w:val="16"/>
                <w:szCs w:val="16"/>
              </w:rPr>
              <w:t>Kreatív feladat 40%</w:t>
            </w:r>
          </w:p>
          <w:p w:rsidR="007F32E2" w:rsidRDefault="00190315">
            <w:pPr>
              <w:numPr>
                <w:ilvl w:val="0"/>
                <w:numId w:val="3"/>
              </w:numPr>
              <w:rPr>
                <w:rFonts w:ascii="Verdana" w:eastAsia="Verdana" w:hAnsi="Verdana" w:cs="Verdana"/>
                <w:b/>
                <w:sz w:val="16"/>
                <w:szCs w:val="16"/>
              </w:rPr>
            </w:pPr>
            <w:r>
              <w:rPr>
                <w:rFonts w:ascii="Verdana" w:eastAsia="Verdana" w:hAnsi="Verdana" w:cs="Verdana"/>
                <w:b/>
                <w:sz w:val="16"/>
                <w:szCs w:val="16"/>
              </w:rPr>
              <w:t>Féléves prezentáció 20%</w:t>
            </w:r>
          </w:p>
        </w:tc>
      </w:tr>
      <w:tr w:rsidR="007F32E2">
        <w:trPr>
          <w:trHeight w:val="810"/>
        </w:trPr>
        <w:tc>
          <w:tcPr>
            <w:tcW w:w="623" w:type="dxa"/>
            <w:vMerge/>
            <w:tcBorders>
              <w:top w:val="single" w:sz="6" w:space="0" w:color="000000"/>
              <w:left w:val="single" w:sz="6" w:space="0" w:color="000000"/>
              <w:bottom w:val="single" w:sz="6" w:space="0" w:color="000000"/>
              <w:right w:val="single" w:sz="6" w:space="0" w:color="000000"/>
            </w:tcBorders>
          </w:tcPr>
          <w:p w:rsidR="007F32E2" w:rsidRDefault="007F32E2">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8506" w:type="dxa"/>
            <w:gridSpan w:val="5"/>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 xml:space="preserve">Máshol/korábban szerzett tudás elismerése/ </w:t>
            </w:r>
            <w:proofErr w:type="spellStart"/>
            <w:r>
              <w:rPr>
                <w:rFonts w:ascii="Verdana" w:eastAsia="Verdana" w:hAnsi="Verdana" w:cs="Verdana"/>
                <w:sz w:val="16"/>
                <w:szCs w:val="16"/>
              </w:rPr>
              <w:t>validációs</w:t>
            </w:r>
            <w:proofErr w:type="spellEnd"/>
            <w:r>
              <w:rPr>
                <w:rFonts w:ascii="Verdana" w:eastAsia="Verdana" w:hAnsi="Verdana" w:cs="Verdana"/>
                <w:sz w:val="16"/>
                <w:szCs w:val="16"/>
              </w:rPr>
              <w:t xml:space="preserve"> elv: </w:t>
            </w:r>
            <w:r>
              <w:rPr>
                <w:rFonts w:ascii="Verdana" w:eastAsia="Verdana" w:hAnsi="Verdana" w:cs="Verdana"/>
                <w:sz w:val="16"/>
                <w:szCs w:val="16"/>
              </w:rPr>
              <w:br/>
            </w:r>
            <w:r>
              <w:rPr>
                <w:rFonts w:ascii="Verdana" w:eastAsia="Verdana" w:hAnsi="Verdana" w:cs="Verdana"/>
                <w:b/>
                <w:color w:val="000000"/>
                <w:sz w:val="16"/>
                <w:szCs w:val="16"/>
              </w:rPr>
              <w:t>nincs lehetőség elismerésre/beszámításra</w:t>
            </w:r>
          </w:p>
        </w:tc>
      </w:tr>
      <w:tr w:rsidR="007F32E2">
        <w:trPr>
          <w:trHeight w:val="1795"/>
        </w:trPr>
        <w:tc>
          <w:tcPr>
            <w:tcW w:w="623" w:type="dxa"/>
            <w:tcBorders>
              <w:top w:val="single" w:sz="6" w:space="0" w:color="000000"/>
              <w:left w:val="single" w:sz="6" w:space="0" w:color="000000"/>
              <w:bottom w:val="single" w:sz="6" w:space="0" w:color="000000"/>
              <w:right w:val="single" w:sz="6" w:space="0" w:color="000000"/>
            </w:tcBorders>
          </w:tcPr>
          <w:p w:rsidR="007F32E2" w:rsidRDefault="007F32E2">
            <w:pPr>
              <w:rPr>
                <w:rFonts w:ascii="Verdana" w:eastAsia="Verdana" w:hAnsi="Verdana" w:cs="Verdana"/>
                <w:sz w:val="16"/>
                <w:szCs w:val="16"/>
              </w:rPr>
            </w:pPr>
          </w:p>
        </w:tc>
        <w:tc>
          <w:tcPr>
            <w:tcW w:w="8506" w:type="dxa"/>
            <w:gridSpan w:val="5"/>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 xml:space="preserve">Kötelező irodalom: </w:t>
            </w:r>
            <w:r>
              <w:rPr>
                <w:rFonts w:ascii="Verdana" w:eastAsia="Verdana" w:hAnsi="Verdana" w:cs="Verdana"/>
                <w:sz w:val="16"/>
                <w:szCs w:val="16"/>
              </w:rPr>
              <w:br/>
            </w:r>
            <w:r>
              <w:rPr>
                <w:rFonts w:ascii="Verdana" w:eastAsia="Verdana" w:hAnsi="Verdana" w:cs="Verdana"/>
                <w:b/>
                <w:sz w:val="16"/>
                <w:szCs w:val="16"/>
              </w:rPr>
              <w:t>Alessandro LUDOVICO:</w:t>
            </w:r>
            <w:r>
              <w:rPr>
                <w:rFonts w:ascii="Verdana" w:eastAsia="Verdana" w:hAnsi="Verdana" w:cs="Verdana"/>
                <w:sz w:val="16"/>
                <w:szCs w:val="16"/>
              </w:rPr>
              <w:t xml:space="preserve"> </w:t>
            </w:r>
            <w:r>
              <w:rPr>
                <w:rFonts w:ascii="Verdana" w:eastAsia="Verdana" w:hAnsi="Verdana" w:cs="Verdana"/>
                <w:i/>
                <w:sz w:val="16"/>
                <w:szCs w:val="16"/>
              </w:rPr>
              <w:t xml:space="preserve">Post-Digital Print – The </w:t>
            </w:r>
            <w:proofErr w:type="spellStart"/>
            <w:r>
              <w:rPr>
                <w:rFonts w:ascii="Verdana" w:eastAsia="Verdana" w:hAnsi="Verdana" w:cs="Verdana"/>
                <w:i/>
                <w:sz w:val="16"/>
                <w:szCs w:val="16"/>
              </w:rPr>
              <w:t>Mutation</w:t>
            </w:r>
            <w:proofErr w:type="spellEnd"/>
            <w:r>
              <w:rPr>
                <w:rFonts w:ascii="Verdana" w:eastAsia="Verdana" w:hAnsi="Verdana" w:cs="Verdana"/>
                <w:i/>
                <w:sz w:val="16"/>
                <w:szCs w:val="16"/>
              </w:rPr>
              <w:t xml:space="preserve"> of Publishing </w:t>
            </w:r>
            <w:proofErr w:type="spellStart"/>
            <w:r>
              <w:rPr>
                <w:rFonts w:ascii="Verdana" w:eastAsia="Verdana" w:hAnsi="Verdana" w:cs="Verdana"/>
                <w:i/>
                <w:sz w:val="16"/>
                <w:szCs w:val="16"/>
              </w:rPr>
              <w:t>since</w:t>
            </w:r>
            <w:proofErr w:type="spellEnd"/>
            <w:r>
              <w:rPr>
                <w:rFonts w:ascii="Verdana" w:eastAsia="Verdana" w:hAnsi="Verdana" w:cs="Verdana"/>
                <w:i/>
                <w:sz w:val="16"/>
                <w:szCs w:val="16"/>
              </w:rPr>
              <w:t xml:space="preserve"> 1894.</w:t>
            </w:r>
            <w:r>
              <w:rPr>
                <w:rFonts w:ascii="Verdana" w:eastAsia="Verdana" w:hAnsi="Verdana" w:cs="Verdana"/>
                <w:sz w:val="16"/>
                <w:szCs w:val="16"/>
              </w:rPr>
              <w:t xml:space="preserve"> </w:t>
            </w:r>
            <w:proofErr w:type="spellStart"/>
            <w:r>
              <w:rPr>
                <w:rFonts w:ascii="Verdana" w:eastAsia="Verdana" w:hAnsi="Verdana" w:cs="Verdana"/>
                <w:sz w:val="16"/>
                <w:szCs w:val="16"/>
              </w:rPr>
              <w:t>Onomatopee</w:t>
            </w:r>
            <w:proofErr w:type="spellEnd"/>
            <w:r>
              <w:rPr>
                <w:rFonts w:ascii="Verdana" w:eastAsia="Verdana" w:hAnsi="Verdana" w:cs="Verdana"/>
                <w:sz w:val="16"/>
                <w:szCs w:val="16"/>
              </w:rPr>
              <w:t xml:space="preserve">, Eindhoven 2012. </w:t>
            </w:r>
            <w:r>
              <w:rPr>
                <w:rFonts w:ascii="Verdana" w:eastAsia="Verdana" w:hAnsi="Verdana" w:cs="Verdana"/>
                <w:sz w:val="16"/>
                <w:szCs w:val="16"/>
              </w:rPr>
              <w:br/>
            </w:r>
            <w:r>
              <w:rPr>
                <w:rFonts w:ascii="Verdana" w:eastAsia="Verdana" w:hAnsi="Verdana" w:cs="Verdana"/>
                <w:b/>
                <w:sz w:val="16"/>
                <w:szCs w:val="16"/>
              </w:rPr>
              <w:t xml:space="preserve">Jörg COLBERG: </w:t>
            </w:r>
            <w:proofErr w:type="spellStart"/>
            <w:r>
              <w:rPr>
                <w:rFonts w:ascii="Verdana" w:eastAsia="Verdana" w:hAnsi="Verdana" w:cs="Verdana"/>
                <w:i/>
                <w:sz w:val="16"/>
                <w:szCs w:val="16"/>
              </w:rPr>
              <w:t>Understanding</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Photobooks</w:t>
            </w:r>
            <w:proofErr w:type="spellEnd"/>
            <w:r>
              <w:rPr>
                <w:rFonts w:ascii="Verdana" w:eastAsia="Verdana" w:hAnsi="Verdana" w:cs="Verdana"/>
                <w:i/>
                <w:sz w:val="16"/>
                <w:szCs w:val="16"/>
              </w:rPr>
              <w:t xml:space="preserve"> - The </w:t>
            </w:r>
            <w:proofErr w:type="spellStart"/>
            <w:r>
              <w:rPr>
                <w:rFonts w:ascii="Verdana" w:eastAsia="Verdana" w:hAnsi="Verdana" w:cs="Verdana"/>
                <w:i/>
                <w:sz w:val="16"/>
                <w:szCs w:val="16"/>
              </w:rPr>
              <w:t>form</w:t>
            </w:r>
            <w:proofErr w:type="spellEnd"/>
            <w:r>
              <w:rPr>
                <w:rFonts w:ascii="Verdana" w:eastAsia="Verdana" w:hAnsi="Verdana" w:cs="Verdana"/>
                <w:i/>
                <w:sz w:val="16"/>
                <w:szCs w:val="16"/>
              </w:rPr>
              <w:t xml:space="preserve"> and </w:t>
            </w:r>
            <w:proofErr w:type="spellStart"/>
            <w:r>
              <w:rPr>
                <w:rFonts w:ascii="Verdana" w:eastAsia="Verdana" w:hAnsi="Verdana" w:cs="Verdana"/>
                <w:i/>
                <w:sz w:val="16"/>
                <w:szCs w:val="16"/>
              </w:rPr>
              <w:t>content</w:t>
            </w:r>
            <w:proofErr w:type="spellEnd"/>
            <w:r>
              <w:rPr>
                <w:rFonts w:ascii="Verdana" w:eastAsia="Verdana" w:hAnsi="Verdana" w:cs="Verdana"/>
                <w:i/>
                <w:sz w:val="16"/>
                <w:szCs w:val="16"/>
              </w:rPr>
              <w:t xml:space="preserve"> of </w:t>
            </w:r>
            <w:proofErr w:type="spellStart"/>
            <w:r>
              <w:rPr>
                <w:rFonts w:ascii="Verdana" w:eastAsia="Verdana" w:hAnsi="Verdana" w:cs="Verdana"/>
                <w:i/>
                <w:sz w:val="16"/>
                <w:szCs w:val="16"/>
              </w:rPr>
              <w:t>the</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photographic</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book</w:t>
            </w:r>
            <w:proofErr w:type="spellEnd"/>
            <w:r>
              <w:rPr>
                <w:rFonts w:ascii="Verdana" w:eastAsia="Verdana" w:hAnsi="Verdana" w:cs="Verdana"/>
                <w:i/>
                <w:sz w:val="16"/>
                <w:szCs w:val="16"/>
              </w:rPr>
              <w:t>.</w:t>
            </w:r>
            <w:r>
              <w:rPr>
                <w:rFonts w:ascii="Verdana" w:eastAsia="Verdana" w:hAnsi="Verdana" w:cs="Verdana"/>
                <w:sz w:val="16"/>
                <w:szCs w:val="16"/>
              </w:rPr>
              <w:t xml:space="preserve"> </w:t>
            </w:r>
            <w:proofErr w:type="spellStart"/>
            <w:r>
              <w:rPr>
                <w:rFonts w:ascii="Verdana" w:eastAsia="Verdana" w:hAnsi="Verdana" w:cs="Verdana"/>
                <w:sz w:val="16"/>
                <w:szCs w:val="16"/>
              </w:rPr>
              <w:t>Routledge</w:t>
            </w:r>
            <w:proofErr w:type="spellEnd"/>
            <w:r>
              <w:rPr>
                <w:rFonts w:ascii="Verdana" w:eastAsia="Verdana" w:hAnsi="Verdana" w:cs="Verdana"/>
                <w:sz w:val="16"/>
                <w:szCs w:val="16"/>
              </w:rPr>
              <w:t xml:space="preserve">, New York. 2017. </w:t>
            </w:r>
          </w:p>
          <w:p w:rsidR="007F32E2" w:rsidRDefault="00190315">
            <w:pPr>
              <w:spacing w:after="0" w:line="240" w:lineRule="auto"/>
              <w:rPr>
                <w:rFonts w:ascii="Verdana" w:eastAsia="Verdana" w:hAnsi="Verdana" w:cs="Verdana"/>
                <w:sz w:val="16"/>
                <w:szCs w:val="16"/>
              </w:rPr>
            </w:pPr>
            <w:r>
              <w:rPr>
                <w:rFonts w:ascii="Verdana" w:eastAsia="Verdana" w:hAnsi="Verdana" w:cs="Verdana"/>
                <w:sz w:val="16"/>
                <w:szCs w:val="16"/>
              </w:rPr>
              <w:t>Ajánlott irodalom:</w:t>
            </w:r>
            <w:r>
              <w:rPr>
                <w:rFonts w:ascii="Verdana" w:eastAsia="Verdana" w:hAnsi="Verdana" w:cs="Verdana"/>
                <w:b/>
                <w:sz w:val="16"/>
                <w:szCs w:val="16"/>
              </w:rPr>
              <w:br/>
            </w:r>
            <w:proofErr w:type="spellStart"/>
            <w:r>
              <w:rPr>
                <w:rFonts w:ascii="Verdana" w:eastAsia="Verdana" w:hAnsi="Verdana" w:cs="Verdana"/>
                <w:b/>
                <w:sz w:val="16"/>
                <w:szCs w:val="16"/>
              </w:rPr>
              <w:t>Riva</w:t>
            </w:r>
            <w:proofErr w:type="spellEnd"/>
            <w:r>
              <w:rPr>
                <w:rFonts w:ascii="Verdana" w:eastAsia="Verdana" w:hAnsi="Verdana" w:cs="Verdana"/>
                <w:b/>
                <w:sz w:val="16"/>
                <w:szCs w:val="16"/>
              </w:rPr>
              <w:t xml:space="preserve"> CASTELMAN:</w:t>
            </w:r>
            <w:r>
              <w:rPr>
                <w:rFonts w:ascii="Verdana" w:eastAsia="Verdana" w:hAnsi="Verdana" w:cs="Verdana"/>
                <w:sz w:val="16"/>
                <w:szCs w:val="16"/>
              </w:rPr>
              <w:t xml:space="preserve"> </w:t>
            </w:r>
            <w:r>
              <w:rPr>
                <w:rFonts w:ascii="Verdana" w:eastAsia="Verdana" w:hAnsi="Verdana" w:cs="Verdana"/>
                <w:i/>
                <w:sz w:val="16"/>
                <w:szCs w:val="16"/>
              </w:rPr>
              <w:t xml:space="preserve">A </w:t>
            </w:r>
            <w:proofErr w:type="spellStart"/>
            <w:r>
              <w:rPr>
                <w:rFonts w:ascii="Verdana" w:eastAsia="Verdana" w:hAnsi="Verdana" w:cs="Verdana"/>
                <w:i/>
                <w:sz w:val="16"/>
                <w:szCs w:val="16"/>
              </w:rPr>
              <w:t>Century</w:t>
            </w:r>
            <w:proofErr w:type="spellEnd"/>
            <w:r>
              <w:rPr>
                <w:rFonts w:ascii="Verdana" w:eastAsia="Verdana" w:hAnsi="Verdana" w:cs="Verdana"/>
                <w:i/>
                <w:sz w:val="16"/>
                <w:szCs w:val="16"/>
              </w:rPr>
              <w:t xml:space="preserve"> of </w:t>
            </w:r>
            <w:proofErr w:type="spellStart"/>
            <w:r>
              <w:rPr>
                <w:rFonts w:ascii="Verdana" w:eastAsia="Verdana" w:hAnsi="Verdana" w:cs="Verdana"/>
                <w:i/>
                <w:sz w:val="16"/>
                <w:szCs w:val="16"/>
              </w:rPr>
              <w:t>Artists</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Books</w:t>
            </w:r>
            <w:proofErr w:type="spellEnd"/>
            <w:r>
              <w:rPr>
                <w:rFonts w:ascii="Verdana" w:eastAsia="Verdana" w:hAnsi="Verdana" w:cs="Verdana"/>
                <w:i/>
                <w:sz w:val="16"/>
                <w:szCs w:val="16"/>
              </w:rPr>
              <w:t>.</w:t>
            </w:r>
            <w:r>
              <w:rPr>
                <w:rFonts w:ascii="Verdana" w:eastAsia="Verdana" w:hAnsi="Verdana" w:cs="Verdana"/>
                <w:sz w:val="16"/>
                <w:szCs w:val="16"/>
              </w:rPr>
              <w:t xml:space="preserve"> Museum of Modern Art, New York, 1994. </w:t>
            </w:r>
          </w:p>
          <w:p w:rsidR="007F32E2" w:rsidRDefault="00190315">
            <w:pPr>
              <w:spacing w:after="0" w:line="240" w:lineRule="auto"/>
              <w:rPr>
                <w:rFonts w:ascii="Verdana" w:eastAsia="Verdana" w:hAnsi="Verdana" w:cs="Verdana"/>
                <w:sz w:val="16"/>
                <w:szCs w:val="16"/>
              </w:rPr>
            </w:pPr>
            <w:r>
              <w:rPr>
                <w:rFonts w:ascii="Verdana" w:eastAsia="Verdana" w:hAnsi="Verdana" w:cs="Verdana"/>
                <w:b/>
                <w:sz w:val="16"/>
                <w:szCs w:val="16"/>
              </w:rPr>
              <w:t xml:space="preserve">Bernhard CELLA, Leo FINDEISEN, </w:t>
            </w:r>
            <w:proofErr w:type="spellStart"/>
            <w:r>
              <w:rPr>
                <w:rFonts w:ascii="Verdana" w:eastAsia="Verdana" w:hAnsi="Verdana" w:cs="Verdana"/>
                <w:b/>
                <w:sz w:val="16"/>
                <w:szCs w:val="16"/>
              </w:rPr>
              <w:t>Agnes</w:t>
            </w:r>
            <w:proofErr w:type="spellEnd"/>
            <w:r>
              <w:rPr>
                <w:rFonts w:ascii="Verdana" w:eastAsia="Verdana" w:hAnsi="Verdana" w:cs="Verdana"/>
                <w:b/>
                <w:sz w:val="16"/>
                <w:szCs w:val="16"/>
              </w:rPr>
              <w:t xml:space="preserve"> BLAHA (</w:t>
            </w:r>
            <w:proofErr w:type="spellStart"/>
            <w:r>
              <w:rPr>
                <w:rFonts w:ascii="Verdana" w:eastAsia="Verdana" w:hAnsi="Verdana" w:cs="Verdana"/>
                <w:b/>
                <w:sz w:val="16"/>
                <w:szCs w:val="16"/>
              </w:rPr>
              <w:t>ed</w:t>
            </w:r>
            <w:proofErr w:type="spellEnd"/>
            <w:r>
              <w:rPr>
                <w:rFonts w:ascii="Verdana" w:eastAsia="Verdana" w:hAnsi="Verdana" w:cs="Verdana"/>
                <w:b/>
                <w:sz w:val="16"/>
                <w:szCs w:val="16"/>
              </w:rPr>
              <w:t>.)</w:t>
            </w:r>
            <w:r>
              <w:rPr>
                <w:rFonts w:ascii="Verdana" w:eastAsia="Verdana" w:hAnsi="Verdana" w:cs="Verdana"/>
                <w:sz w:val="16"/>
                <w:szCs w:val="16"/>
              </w:rPr>
              <w:t xml:space="preserve">: </w:t>
            </w:r>
            <w:r>
              <w:rPr>
                <w:rFonts w:ascii="Verdana" w:eastAsia="Verdana" w:hAnsi="Verdana" w:cs="Verdana"/>
                <w:i/>
                <w:sz w:val="16"/>
                <w:szCs w:val="16"/>
              </w:rPr>
              <w:t xml:space="preserve">NO-ISBN </w:t>
            </w:r>
            <w:proofErr w:type="spellStart"/>
            <w:r>
              <w:rPr>
                <w:rFonts w:ascii="Verdana" w:eastAsia="Verdana" w:hAnsi="Verdana" w:cs="Verdana"/>
                <w:i/>
                <w:sz w:val="16"/>
                <w:szCs w:val="16"/>
              </w:rPr>
              <w:t>on</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self-publishing</w:t>
            </w:r>
            <w:proofErr w:type="spellEnd"/>
            <w:r>
              <w:rPr>
                <w:rFonts w:ascii="Verdana" w:eastAsia="Verdana" w:hAnsi="Verdana" w:cs="Verdana"/>
                <w:i/>
                <w:sz w:val="16"/>
                <w:szCs w:val="16"/>
              </w:rPr>
              <w:t>.</w:t>
            </w:r>
            <w:r>
              <w:rPr>
                <w:rFonts w:ascii="Verdana" w:eastAsia="Verdana" w:hAnsi="Verdana" w:cs="Verdana"/>
                <w:sz w:val="16"/>
                <w:szCs w:val="16"/>
              </w:rPr>
              <w:t xml:space="preserve"> </w:t>
            </w:r>
            <w:proofErr w:type="spellStart"/>
            <w:r>
              <w:rPr>
                <w:rFonts w:ascii="Verdana" w:eastAsia="Verdana" w:hAnsi="Verdana" w:cs="Verdana"/>
                <w:sz w:val="16"/>
                <w:szCs w:val="16"/>
              </w:rPr>
              <w:t>Salon</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für</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Kunstbuch</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Vienna</w:t>
            </w:r>
            <w:proofErr w:type="spellEnd"/>
            <w:r>
              <w:rPr>
                <w:rFonts w:ascii="Verdana" w:eastAsia="Verdana" w:hAnsi="Verdana" w:cs="Verdana"/>
                <w:sz w:val="16"/>
                <w:szCs w:val="16"/>
              </w:rPr>
              <w:t xml:space="preserve">. 2017. </w:t>
            </w:r>
            <w:r>
              <w:rPr>
                <w:rFonts w:ascii="Verdana" w:eastAsia="Verdana" w:hAnsi="Verdana" w:cs="Verdana"/>
                <w:b/>
                <w:sz w:val="16"/>
                <w:szCs w:val="16"/>
              </w:rPr>
              <w:br/>
              <w:t>Johanna DRUCKER:</w:t>
            </w:r>
            <w:r>
              <w:rPr>
                <w:rFonts w:ascii="Verdana" w:eastAsia="Verdana" w:hAnsi="Verdana" w:cs="Verdana"/>
                <w:sz w:val="16"/>
                <w:szCs w:val="16"/>
              </w:rPr>
              <w:t xml:space="preserve"> </w:t>
            </w:r>
            <w:r>
              <w:rPr>
                <w:rFonts w:ascii="Verdana" w:eastAsia="Verdana" w:hAnsi="Verdana" w:cs="Verdana"/>
                <w:i/>
                <w:sz w:val="16"/>
                <w:szCs w:val="16"/>
              </w:rPr>
              <w:t xml:space="preserve">The </w:t>
            </w:r>
            <w:proofErr w:type="spellStart"/>
            <w:r>
              <w:rPr>
                <w:rFonts w:ascii="Verdana" w:eastAsia="Verdana" w:hAnsi="Verdana" w:cs="Verdana"/>
                <w:i/>
                <w:sz w:val="16"/>
                <w:szCs w:val="16"/>
              </w:rPr>
              <w:t>Century</w:t>
            </w:r>
            <w:proofErr w:type="spellEnd"/>
            <w:r>
              <w:rPr>
                <w:rFonts w:ascii="Verdana" w:eastAsia="Verdana" w:hAnsi="Verdana" w:cs="Verdana"/>
                <w:i/>
                <w:sz w:val="16"/>
                <w:szCs w:val="16"/>
              </w:rPr>
              <w:t xml:space="preserve"> of </w:t>
            </w:r>
            <w:proofErr w:type="spellStart"/>
            <w:r>
              <w:rPr>
                <w:rFonts w:ascii="Verdana" w:eastAsia="Verdana" w:hAnsi="Verdana" w:cs="Verdana"/>
                <w:i/>
                <w:sz w:val="16"/>
                <w:szCs w:val="16"/>
              </w:rPr>
              <w:t>Artists</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Books</w:t>
            </w:r>
            <w:proofErr w:type="spellEnd"/>
            <w:r>
              <w:rPr>
                <w:rFonts w:ascii="Verdana" w:eastAsia="Verdana" w:hAnsi="Verdana" w:cs="Verdana"/>
                <w:i/>
                <w:sz w:val="16"/>
                <w:szCs w:val="16"/>
              </w:rPr>
              <w:t>.</w:t>
            </w:r>
            <w:r>
              <w:rPr>
                <w:rFonts w:ascii="Verdana" w:eastAsia="Verdana" w:hAnsi="Verdana" w:cs="Verdana"/>
                <w:sz w:val="16"/>
                <w:szCs w:val="16"/>
              </w:rPr>
              <w:t xml:space="preserve"> Publisher </w:t>
            </w:r>
            <w:proofErr w:type="spellStart"/>
            <w:r>
              <w:rPr>
                <w:rFonts w:ascii="Verdana" w:eastAsia="Verdana" w:hAnsi="Verdana" w:cs="Verdana"/>
                <w:sz w:val="16"/>
                <w:szCs w:val="16"/>
              </w:rPr>
              <w:t>Granary</w:t>
            </w:r>
            <w:proofErr w:type="spellEnd"/>
            <w:r>
              <w:rPr>
                <w:rFonts w:ascii="Verdana" w:eastAsia="Verdana" w:hAnsi="Verdana" w:cs="Verdana"/>
                <w:sz w:val="16"/>
                <w:szCs w:val="16"/>
              </w:rPr>
              <w:t xml:space="preserve">. 1995. </w:t>
            </w:r>
            <w:r>
              <w:rPr>
                <w:rFonts w:ascii="Verdana" w:eastAsia="Verdana" w:hAnsi="Verdana" w:cs="Verdana"/>
                <w:b/>
                <w:sz w:val="16"/>
                <w:szCs w:val="16"/>
              </w:rPr>
              <w:br/>
            </w:r>
            <w:proofErr w:type="spellStart"/>
            <w:r>
              <w:rPr>
                <w:rFonts w:ascii="Verdana" w:eastAsia="Verdana" w:hAnsi="Verdana" w:cs="Verdana"/>
                <w:b/>
                <w:sz w:val="16"/>
                <w:szCs w:val="16"/>
              </w:rPr>
              <w:t>Ruth</w:t>
            </w:r>
            <w:proofErr w:type="spellEnd"/>
            <w:r>
              <w:rPr>
                <w:rFonts w:ascii="Verdana" w:eastAsia="Verdana" w:hAnsi="Verdana" w:cs="Verdana"/>
                <w:b/>
                <w:sz w:val="16"/>
                <w:szCs w:val="16"/>
              </w:rPr>
              <w:t xml:space="preserve"> GILBERGER: </w:t>
            </w:r>
            <w:r>
              <w:rPr>
                <w:rFonts w:ascii="Verdana" w:eastAsia="Verdana" w:hAnsi="Verdana" w:cs="Verdana"/>
                <w:i/>
                <w:sz w:val="16"/>
                <w:szCs w:val="16"/>
              </w:rPr>
              <w:t xml:space="preserve">The </w:t>
            </w:r>
            <w:proofErr w:type="spellStart"/>
            <w:r>
              <w:rPr>
                <w:rFonts w:ascii="Verdana" w:eastAsia="Verdana" w:hAnsi="Verdana" w:cs="Verdana"/>
                <w:i/>
                <w:sz w:val="16"/>
                <w:szCs w:val="16"/>
              </w:rPr>
              <w:t>Photobook</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in</w:t>
            </w:r>
            <w:proofErr w:type="spellEnd"/>
            <w:r>
              <w:rPr>
                <w:rFonts w:ascii="Verdana" w:eastAsia="Verdana" w:hAnsi="Verdana" w:cs="Verdana"/>
                <w:i/>
                <w:sz w:val="16"/>
                <w:szCs w:val="16"/>
              </w:rPr>
              <w:t xml:space="preserve"> Art and Society. </w:t>
            </w:r>
            <w:proofErr w:type="spellStart"/>
            <w:r>
              <w:rPr>
                <w:rFonts w:ascii="Verdana" w:eastAsia="Verdana" w:hAnsi="Verdana" w:cs="Verdana"/>
                <w:i/>
                <w:sz w:val="16"/>
                <w:szCs w:val="16"/>
              </w:rPr>
              <w:t>Participative</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Potentials</w:t>
            </w:r>
            <w:proofErr w:type="spellEnd"/>
            <w:r>
              <w:rPr>
                <w:rFonts w:ascii="Verdana" w:eastAsia="Verdana" w:hAnsi="Verdana" w:cs="Verdana"/>
                <w:i/>
                <w:sz w:val="16"/>
                <w:szCs w:val="16"/>
              </w:rPr>
              <w:t xml:space="preserve"> of a </w:t>
            </w:r>
            <w:proofErr w:type="spellStart"/>
            <w:r>
              <w:rPr>
                <w:rFonts w:ascii="Verdana" w:eastAsia="Verdana" w:hAnsi="Verdana" w:cs="Verdana"/>
                <w:i/>
                <w:sz w:val="16"/>
                <w:szCs w:val="16"/>
              </w:rPr>
              <w:t>Medium</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Jovis</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Verlag</w:t>
            </w:r>
            <w:proofErr w:type="spellEnd"/>
            <w:r>
              <w:rPr>
                <w:rFonts w:ascii="Verdana" w:eastAsia="Verdana" w:hAnsi="Verdana" w:cs="Verdana"/>
                <w:sz w:val="16"/>
                <w:szCs w:val="16"/>
              </w:rPr>
              <w:t xml:space="preserve"> GmbH, Berlin. 2020. </w:t>
            </w:r>
            <w:r>
              <w:rPr>
                <w:rFonts w:ascii="Verdana" w:eastAsia="Verdana" w:hAnsi="Verdana" w:cs="Verdana"/>
                <w:sz w:val="16"/>
                <w:szCs w:val="16"/>
              </w:rPr>
              <w:br/>
            </w:r>
            <w:proofErr w:type="spellStart"/>
            <w:r>
              <w:rPr>
                <w:rFonts w:ascii="Verdana" w:eastAsia="Verdana" w:hAnsi="Verdana" w:cs="Verdana"/>
                <w:b/>
                <w:sz w:val="16"/>
                <w:szCs w:val="16"/>
              </w:rPr>
              <w:t>Rob</w:t>
            </w:r>
            <w:proofErr w:type="spellEnd"/>
            <w:r>
              <w:rPr>
                <w:rFonts w:ascii="Verdana" w:eastAsia="Verdana" w:hAnsi="Verdana" w:cs="Verdana"/>
                <w:b/>
                <w:sz w:val="16"/>
                <w:szCs w:val="16"/>
              </w:rPr>
              <w:t xml:space="preserve"> PERRÉE:</w:t>
            </w:r>
            <w:r>
              <w:rPr>
                <w:rFonts w:ascii="Verdana" w:eastAsia="Verdana" w:hAnsi="Verdana" w:cs="Verdana"/>
                <w:sz w:val="16"/>
                <w:szCs w:val="16"/>
              </w:rPr>
              <w:t xml:space="preserve"> </w:t>
            </w:r>
            <w:proofErr w:type="spellStart"/>
            <w:r>
              <w:rPr>
                <w:rFonts w:ascii="Verdana" w:eastAsia="Verdana" w:hAnsi="Verdana" w:cs="Verdana"/>
                <w:i/>
                <w:sz w:val="16"/>
                <w:szCs w:val="16"/>
              </w:rPr>
              <w:t>Cover</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to</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Cover</w:t>
            </w:r>
            <w:proofErr w:type="spellEnd"/>
            <w:r>
              <w:rPr>
                <w:rFonts w:ascii="Verdana" w:eastAsia="Verdana" w:hAnsi="Verdana" w:cs="Verdana"/>
                <w:i/>
                <w:sz w:val="16"/>
                <w:szCs w:val="16"/>
              </w:rPr>
              <w:t xml:space="preserve">: The </w:t>
            </w:r>
            <w:proofErr w:type="spellStart"/>
            <w:r>
              <w:rPr>
                <w:rFonts w:ascii="Verdana" w:eastAsia="Verdana" w:hAnsi="Verdana" w:cs="Verdana"/>
                <w:i/>
                <w:sz w:val="16"/>
                <w:szCs w:val="16"/>
              </w:rPr>
              <w:t>Artist's</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Book</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in</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Perspective</w:t>
            </w:r>
            <w:proofErr w:type="spellEnd"/>
            <w:r>
              <w:rPr>
                <w:rFonts w:ascii="Verdana" w:eastAsia="Verdana" w:hAnsi="Verdana" w:cs="Verdana"/>
                <w:i/>
                <w:sz w:val="16"/>
                <w:szCs w:val="16"/>
              </w:rPr>
              <w:t>.</w:t>
            </w:r>
            <w:r>
              <w:rPr>
                <w:rFonts w:ascii="Verdana" w:eastAsia="Verdana" w:hAnsi="Verdana" w:cs="Verdana"/>
                <w:sz w:val="16"/>
                <w:szCs w:val="16"/>
              </w:rPr>
              <w:t xml:space="preserve"> </w:t>
            </w:r>
            <w:proofErr w:type="spellStart"/>
            <w:r>
              <w:rPr>
                <w:rFonts w:ascii="Verdana" w:eastAsia="Verdana" w:hAnsi="Verdana" w:cs="Verdana"/>
                <w:sz w:val="16"/>
                <w:szCs w:val="16"/>
              </w:rPr>
              <w:t>NAi</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Publishers</w:t>
            </w:r>
            <w:proofErr w:type="spellEnd"/>
            <w:r>
              <w:rPr>
                <w:rFonts w:ascii="Verdana" w:eastAsia="Verdana" w:hAnsi="Verdana" w:cs="Verdana"/>
                <w:sz w:val="16"/>
                <w:szCs w:val="16"/>
              </w:rPr>
              <w:t>. 2002.</w:t>
            </w:r>
            <w:r>
              <w:rPr>
                <w:rFonts w:ascii="Verdana" w:eastAsia="Verdana" w:hAnsi="Verdana" w:cs="Verdana"/>
                <w:b/>
                <w:sz w:val="16"/>
                <w:szCs w:val="16"/>
              </w:rPr>
              <w:br/>
            </w:r>
            <w:proofErr w:type="spellStart"/>
            <w:r>
              <w:rPr>
                <w:rFonts w:ascii="Verdana" w:eastAsia="Verdana" w:hAnsi="Verdana" w:cs="Verdana"/>
                <w:b/>
                <w:sz w:val="16"/>
                <w:szCs w:val="16"/>
              </w:rPr>
              <w:t>Clive</w:t>
            </w:r>
            <w:proofErr w:type="spellEnd"/>
            <w:r>
              <w:rPr>
                <w:rFonts w:ascii="Verdana" w:eastAsia="Verdana" w:hAnsi="Verdana" w:cs="Verdana"/>
                <w:b/>
                <w:sz w:val="16"/>
                <w:szCs w:val="16"/>
              </w:rPr>
              <w:t xml:space="preserve"> PHILLPOT, </w:t>
            </w:r>
            <w:proofErr w:type="spellStart"/>
            <w:r>
              <w:rPr>
                <w:rFonts w:ascii="Verdana" w:eastAsia="Verdana" w:hAnsi="Verdana" w:cs="Verdana"/>
                <w:b/>
                <w:sz w:val="16"/>
                <w:szCs w:val="16"/>
              </w:rPr>
              <w:t>Cornelia</w:t>
            </w:r>
            <w:proofErr w:type="spellEnd"/>
            <w:r>
              <w:rPr>
                <w:rFonts w:ascii="Verdana" w:eastAsia="Verdana" w:hAnsi="Verdana" w:cs="Verdana"/>
                <w:b/>
                <w:sz w:val="16"/>
                <w:szCs w:val="16"/>
              </w:rPr>
              <w:t xml:space="preserve"> LAUF:</w:t>
            </w:r>
            <w:r>
              <w:rPr>
                <w:rFonts w:ascii="Verdana" w:eastAsia="Verdana" w:hAnsi="Verdana" w:cs="Verdana"/>
                <w:sz w:val="16"/>
                <w:szCs w:val="16"/>
              </w:rPr>
              <w:t xml:space="preserve"> </w:t>
            </w:r>
            <w:proofErr w:type="spellStart"/>
            <w:r>
              <w:rPr>
                <w:rFonts w:ascii="Verdana" w:eastAsia="Verdana" w:hAnsi="Verdana" w:cs="Verdana"/>
                <w:i/>
                <w:sz w:val="16"/>
                <w:szCs w:val="16"/>
              </w:rPr>
              <w:t>Artist</w:t>
            </w:r>
            <w:proofErr w:type="spellEnd"/>
            <w:r>
              <w:rPr>
                <w:rFonts w:ascii="Verdana" w:eastAsia="Verdana" w:hAnsi="Verdana" w:cs="Verdana"/>
                <w:i/>
                <w:sz w:val="16"/>
                <w:szCs w:val="16"/>
              </w:rPr>
              <w:t>/</w:t>
            </w:r>
            <w:proofErr w:type="spellStart"/>
            <w:r>
              <w:rPr>
                <w:rFonts w:ascii="Verdana" w:eastAsia="Verdana" w:hAnsi="Verdana" w:cs="Verdana"/>
                <w:i/>
                <w:sz w:val="16"/>
                <w:szCs w:val="16"/>
              </w:rPr>
              <w:t>Author</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Contemporary</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Artists</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Books</w:t>
            </w:r>
            <w:proofErr w:type="spellEnd"/>
            <w:r>
              <w:rPr>
                <w:rFonts w:ascii="Verdana" w:eastAsia="Verdana" w:hAnsi="Verdana" w:cs="Verdana"/>
                <w:i/>
                <w:sz w:val="16"/>
                <w:szCs w:val="16"/>
              </w:rPr>
              <w:t>.</w:t>
            </w:r>
            <w:r>
              <w:rPr>
                <w:rFonts w:ascii="Verdana" w:eastAsia="Verdana" w:hAnsi="Verdana" w:cs="Verdana"/>
                <w:sz w:val="16"/>
                <w:szCs w:val="16"/>
              </w:rPr>
              <w:t xml:space="preserve"> American </w:t>
            </w:r>
            <w:proofErr w:type="spellStart"/>
            <w:r>
              <w:rPr>
                <w:rFonts w:ascii="Verdana" w:eastAsia="Verdana" w:hAnsi="Verdana" w:cs="Verdana"/>
                <w:sz w:val="16"/>
                <w:szCs w:val="16"/>
              </w:rPr>
              <w:t>Federation</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for</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the</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Arts</w:t>
            </w:r>
            <w:proofErr w:type="spellEnd"/>
            <w:r>
              <w:rPr>
                <w:rFonts w:ascii="Verdana" w:eastAsia="Verdana" w:hAnsi="Verdana" w:cs="Verdana"/>
                <w:sz w:val="16"/>
                <w:szCs w:val="16"/>
              </w:rPr>
              <w:t xml:space="preserve"> - </w:t>
            </w:r>
            <w:proofErr w:type="spellStart"/>
            <w:r>
              <w:rPr>
                <w:rFonts w:ascii="Verdana" w:eastAsia="Verdana" w:hAnsi="Verdana" w:cs="Verdana"/>
                <w:sz w:val="16"/>
                <w:szCs w:val="16"/>
              </w:rPr>
              <w:t>Distributed</w:t>
            </w:r>
            <w:proofErr w:type="spellEnd"/>
            <w:r>
              <w:rPr>
                <w:rFonts w:ascii="Verdana" w:eastAsia="Verdana" w:hAnsi="Verdana" w:cs="Verdana"/>
                <w:sz w:val="16"/>
                <w:szCs w:val="16"/>
              </w:rPr>
              <w:t xml:space="preserve"> Art </w:t>
            </w:r>
            <w:proofErr w:type="spellStart"/>
            <w:r>
              <w:rPr>
                <w:rFonts w:ascii="Verdana" w:eastAsia="Verdana" w:hAnsi="Verdana" w:cs="Verdana"/>
                <w:sz w:val="16"/>
                <w:szCs w:val="16"/>
              </w:rPr>
              <w:t>Publishers</w:t>
            </w:r>
            <w:proofErr w:type="spellEnd"/>
            <w:r>
              <w:rPr>
                <w:rFonts w:ascii="Verdana" w:eastAsia="Verdana" w:hAnsi="Verdana" w:cs="Verdana"/>
                <w:sz w:val="16"/>
                <w:szCs w:val="16"/>
              </w:rPr>
              <w:t>, New York. 1997.</w:t>
            </w:r>
            <w:r>
              <w:rPr>
                <w:rFonts w:ascii="Verdana" w:eastAsia="Verdana" w:hAnsi="Verdana" w:cs="Verdana"/>
                <w:sz w:val="16"/>
                <w:szCs w:val="16"/>
              </w:rPr>
              <w:br/>
            </w:r>
            <w:proofErr w:type="spellStart"/>
            <w:r>
              <w:rPr>
                <w:rFonts w:ascii="Verdana" w:eastAsia="Verdana" w:hAnsi="Verdana" w:cs="Verdana"/>
                <w:b/>
                <w:sz w:val="16"/>
                <w:szCs w:val="16"/>
              </w:rPr>
              <w:t>Michalis</w:t>
            </w:r>
            <w:proofErr w:type="spellEnd"/>
            <w:r>
              <w:rPr>
                <w:rFonts w:ascii="Verdana" w:eastAsia="Verdana" w:hAnsi="Verdana" w:cs="Verdana"/>
                <w:b/>
                <w:sz w:val="16"/>
                <w:szCs w:val="16"/>
              </w:rPr>
              <w:t xml:space="preserve"> PICHLER: </w:t>
            </w:r>
            <w:proofErr w:type="spellStart"/>
            <w:r>
              <w:rPr>
                <w:rFonts w:ascii="Verdana" w:eastAsia="Verdana" w:hAnsi="Verdana" w:cs="Verdana"/>
                <w:i/>
                <w:sz w:val="16"/>
                <w:szCs w:val="16"/>
              </w:rPr>
              <w:t>Books</w:t>
            </w:r>
            <w:proofErr w:type="spellEnd"/>
            <w:r>
              <w:rPr>
                <w:rFonts w:ascii="Verdana" w:eastAsia="Verdana" w:hAnsi="Verdana" w:cs="Verdana"/>
                <w:i/>
                <w:sz w:val="16"/>
                <w:szCs w:val="16"/>
              </w:rPr>
              <w:t xml:space="preserve"> and </w:t>
            </w:r>
            <w:proofErr w:type="spellStart"/>
            <w:r>
              <w:rPr>
                <w:rFonts w:ascii="Verdana" w:eastAsia="Verdana" w:hAnsi="Verdana" w:cs="Verdana"/>
                <w:i/>
                <w:sz w:val="16"/>
                <w:szCs w:val="16"/>
              </w:rPr>
              <w:t>Ideas</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After</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Seth</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Siegelaub</w:t>
            </w:r>
            <w:proofErr w:type="spellEnd"/>
            <w:r>
              <w:rPr>
                <w:rFonts w:ascii="Verdana" w:eastAsia="Verdana" w:hAnsi="Verdana" w:cs="Verdana"/>
                <w:i/>
                <w:sz w:val="16"/>
                <w:szCs w:val="16"/>
              </w:rPr>
              <w:t xml:space="preserve">. </w:t>
            </w:r>
            <w:r>
              <w:rPr>
                <w:rFonts w:ascii="Verdana" w:eastAsia="Verdana" w:hAnsi="Verdana" w:cs="Verdana"/>
                <w:sz w:val="16"/>
                <w:szCs w:val="16"/>
              </w:rPr>
              <w:t xml:space="preserve">Sternberg Press, Berlin. 2016. </w:t>
            </w:r>
            <w:r>
              <w:rPr>
                <w:rFonts w:ascii="Verdana" w:eastAsia="Verdana" w:hAnsi="Verdana" w:cs="Verdana"/>
                <w:sz w:val="16"/>
                <w:szCs w:val="16"/>
              </w:rPr>
              <w:br/>
            </w:r>
            <w:proofErr w:type="spellStart"/>
            <w:r>
              <w:rPr>
                <w:rFonts w:ascii="Verdana" w:eastAsia="Verdana" w:hAnsi="Verdana" w:cs="Verdana"/>
                <w:b/>
                <w:sz w:val="16"/>
                <w:szCs w:val="16"/>
              </w:rPr>
              <w:t>Michalis</w:t>
            </w:r>
            <w:proofErr w:type="spellEnd"/>
            <w:r>
              <w:rPr>
                <w:rFonts w:ascii="Verdana" w:eastAsia="Verdana" w:hAnsi="Verdana" w:cs="Verdana"/>
                <w:b/>
                <w:sz w:val="16"/>
                <w:szCs w:val="16"/>
              </w:rPr>
              <w:t xml:space="preserve"> PICHLER: </w:t>
            </w:r>
            <w:r>
              <w:rPr>
                <w:rFonts w:ascii="Verdana" w:eastAsia="Verdana" w:hAnsi="Verdana" w:cs="Verdana"/>
                <w:i/>
                <w:sz w:val="16"/>
                <w:szCs w:val="16"/>
              </w:rPr>
              <w:t xml:space="preserve">Publishing </w:t>
            </w:r>
            <w:proofErr w:type="spellStart"/>
            <w:r>
              <w:rPr>
                <w:rFonts w:ascii="Verdana" w:eastAsia="Verdana" w:hAnsi="Verdana" w:cs="Verdana"/>
                <w:i/>
                <w:sz w:val="16"/>
                <w:szCs w:val="16"/>
              </w:rPr>
              <w:t>Manifestos</w:t>
            </w:r>
            <w:proofErr w:type="spellEnd"/>
            <w:r>
              <w:rPr>
                <w:rFonts w:ascii="Verdana" w:eastAsia="Verdana" w:hAnsi="Verdana" w:cs="Verdana"/>
                <w:i/>
                <w:sz w:val="16"/>
                <w:szCs w:val="16"/>
              </w:rPr>
              <w:t xml:space="preserve"> - an </w:t>
            </w:r>
            <w:proofErr w:type="spellStart"/>
            <w:r>
              <w:rPr>
                <w:rFonts w:ascii="Verdana" w:eastAsia="Verdana" w:hAnsi="Verdana" w:cs="Verdana"/>
                <w:i/>
                <w:sz w:val="16"/>
                <w:szCs w:val="16"/>
              </w:rPr>
              <w:t>international</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anthology</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from</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artists</w:t>
            </w:r>
            <w:proofErr w:type="spellEnd"/>
            <w:r>
              <w:rPr>
                <w:rFonts w:ascii="Verdana" w:eastAsia="Verdana" w:hAnsi="Verdana" w:cs="Verdana"/>
                <w:i/>
                <w:sz w:val="16"/>
                <w:szCs w:val="16"/>
              </w:rPr>
              <w:t xml:space="preserve"> and </w:t>
            </w:r>
            <w:proofErr w:type="spellStart"/>
            <w:r>
              <w:rPr>
                <w:rFonts w:ascii="Verdana" w:eastAsia="Verdana" w:hAnsi="Verdana" w:cs="Verdana"/>
                <w:i/>
                <w:sz w:val="16"/>
                <w:szCs w:val="16"/>
              </w:rPr>
              <w:t>writers</w:t>
            </w:r>
            <w:proofErr w:type="spellEnd"/>
            <w:r>
              <w:rPr>
                <w:rFonts w:ascii="Verdana" w:eastAsia="Verdana" w:hAnsi="Verdana" w:cs="Verdana"/>
                <w:i/>
                <w:sz w:val="16"/>
                <w:szCs w:val="16"/>
              </w:rPr>
              <w:t>.</w:t>
            </w:r>
            <w:r>
              <w:rPr>
                <w:rFonts w:ascii="Verdana" w:eastAsia="Verdana" w:hAnsi="Verdana" w:cs="Verdana"/>
                <w:sz w:val="16"/>
                <w:szCs w:val="16"/>
              </w:rPr>
              <w:t xml:space="preserve"> </w:t>
            </w:r>
            <w:proofErr w:type="spellStart"/>
            <w:r>
              <w:rPr>
                <w:rFonts w:ascii="Verdana" w:eastAsia="Verdana" w:hAnsi="Verdana" w:cs="Verdana"/>
                <w:sz w:val="16"/>
                <w:szCs w:val="16"/>
              </w:rPr>
              <w:t>Miss</w:t>
            </w:r>
            <w:proofErr w:type="spellEnd"/>
            <w:r>
              <w:rPr>
                <w:rFonts w:ascii="Verdana" w:eastAsia="Verdana" w:hAnsi="Verdana" w:cs="Verdana"/>
                <w:sz w:val="16"/>
                <w:szCs w:val="16"/>
              </w:rPr>
              <w:t xml:space="preserve"> Read, Berlin - MIT Press, Cambridge, </w:t>
            </w:r>
            <w:proofErr w:type="spellStart"/>
            <w:r>
              <w:rPr>
                <w:rFonts w:ascii="Verdana" w:eastAsia="Verdana" w:hAnsi="Verdana" w:cs="Verdana"/>
                <w:sz w:val="16"/>
                <w:szCs w:val="16"/>
              </w:rPr>
              <w:t>Massachussetts</w:t>
            </w:r>
            <w:proofErr w:type="spellEnd"/>
            <w:r>
              <w:rPr>
                <w:rFonts w:ascii="Verdana" w:eastAsia="Verdana" w:hAnsi="Verdana" w:cs="Verdana"/>
                <w:sz w:val="16"/>
                <w:szCs w:val="16"/>
              </w:rPr>
              <w:t xml:space="preserve">, London. 2019. </w:t>
            </w:r>
            <w:r>
              <w:rPr>
                <w:rFonts w:ascii="Verdana" w:eastAsia="Verdana" w:hAnsi="Verdana" w:cs="Verdana"/>
                <w:sz w:val="16"/>
                <w:szCs w:val="16"/>
              </w:rPr>
              <w:br/>
            </w:r>
            <w:proofErr w:type="spellStart"/>
            <w:r>
              <w:rPr>
                <w:rFonts w:ascii="Verdana" w:eastAsia="Verdana" w:hAnsi="Verdana" w:cs="Verdana"/>
                <w:b/>
                <w:sz w:val="16"/>
                <w:szCs w:val="16"/>
              </w:rPr>
              <w:t>Theresa</w:t>
            </w:r>
            <w:proofErr w:type="spellEnd"/>
            <w:r>
              <w:rPr>
                <w:rFonts w:ascii="Verdana" w:eastAsia="Verdana" w:hAnsi="Verdana" w:cs="Verdana"/>
                <w:b/>
                <w:sz w:val="16"/>
                <w:szCs w:val="16"/>
              </w:rPr>
              <w:t xml:space="preserve"> WILKIE, Jonathan CARSON, </w:t>
            </w:r>
            <w:proofErr w:type="spellStart"/>
            <w:r>
              <w:rPr>
                <w:rFonts w:ascii="Verdana" w:eastAsia="Verdana" w:hAnsi="Verdana" w:cs="Verdana"/>
                <w:b/>
                <w:sz w:val="16"/>
                <w:szCs w:val="16"/>
              </w:rPr>
              <w:t>Rosie</w:t>
            </w:r>
            <w:proofErr w:type="spellEnd"/>
            <w:r>
              <w:rPr>
                <w:rFonts w:ascii="Verdana" w:eastAsia="Verdana" w:hAnsi="Verdana" w:cs="Verdana"/>
                <w:b/>
                <w:sz w:val="16"/>
                <w:szCs w:val="16"/>
              </w:rPr>
              <w:t xml:space="preserve"> MILLER (</w:t>
            </w:r>
            <w:proofErr w:type="spellStart"/>
            <w:r>
              <w:rPr>
                <w:rFonts w:ascii="Verdana" w:eastAsia="Verdana" w:hAnsi="Verdana" w:cs="Verdana"/>
                <w:b/>
                <w:sz w:val="16"/>
                <w:szCs w:val="16"/>
              </w:rPr>
              <w:t>ed</w:t>
            </w:r>
            <w:proofErr w:type="spellEnd"/>
            <w:r>
              <w:rPr>
                <w:rFonts w:ascii="Verdana" w:eastAsia="Verdana" w:hAnsi="Verdana" w:cs="Verdana"/>
                <w:b/>
                <w:sz w:val="16"/>
                <w:szCs w:val="16"/>
              </w:rPr>
              <w:t>.):</w:t>
            </w:r>
            <w:r>
              <w:rPr>
                <w:rFonts w:ascii="Verdana" w:eastAsia="Verdana" w:hAnsi="Verdana" w:cs="Verdana"/>
                <w:sz w:val="16"/>
                <w:szCs w:val="16"/>
              </w:rPr>
              <w:t xml:space="preserve"> </w:t>
            </w:r>
            <w:proofErr w:type="spellStart"/>
            <w:r>
              <w:rPr>
                <w:rFonts w:ascii="Verdana" w:eastAsia="Verdana" w:hAnsi="Verdana" w:cs="Verdana"/>
                <w:i/>
                <w:sz w:val="16"/>
                <w:szCs w:val="16"/>
              </w:rPr>
              <w:t>Photography</w:t>
            </w:r>
            <w:proofErr w:type="spellEnd"/>
            <w:r>
              <w:rPr>
                <w:rFonts w:ascii="Verdana" w:eastAsia="Verdana" w:hAnsi="Verdana" w:cs="Verdana"/>
                <w:i/>
                <w:sz w:val="16"/>
                <w:szCs w:val="16"/>
              </w:rPr>
              <w:t xml:space="preserve"> and </w:t>
            </w:r>
            <w:proofErr w:type="spellStart"/>
            <w:r>
              <w:rPr>
                <w:rFonts w:ascii="Verdana" w:eastAsia="Verdana" w:hAnsi="Verdana" w:cs="Verdana"/>
                <w:i/>
                <w:sz w:val="16"/>
                <w:szCs w:val="16"/>
              </w:rPr>
              <w:t>the</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Artist’s</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Book</w:t>
            </w:r>
            <w:proofErr w:type="spellEnd"/>
            <w:r>
              <w:rPr>
                <w:rFonts w:ascii="Verdana" w:eastAsia="Verdana" w:hAnsi="Verdana" w:cs="Verdana"/>
                <w:i/>
                <w:sz w:val="16"/>
                <w:szCs w:val="16"/>
              </w:rPr>
              <w:t xml:space="preserve">. </w:t>
            </w:r>
            <w:proofErr w:type="spellStart"/>
            <w:r>
              <w:rPr>
                <w:rFonts w:ascii="Verdana" w:eastAsia="Verdana" w:hAnsi="Verdana" w:cs="Verdana"/>
                <w:sz w:val="16"/>
                <w:szCs w:val="16"/>
              </w:rPr>
              <w:t>MuseumsEtc</w:t>
            </w:r>
            <w:proofErr w:type="spellEnd"/>
            <w:r>
              <w:rPr>
                <w:rFonts w:ascii="Verdana" w:eastAsia="Verdana" w:hAnsi="Verdana" w:cs="Verdana"/>
                <w:sz w:val="16"/>
                <w:szCs w:val="16"/>
              </w:rPr>
              <w:t>, Edinburgh. 2012.</w:t>
            </w:r>
          </w:p>
          <w:p w:rsidR="007F32E2" w:rsidRDefault="007F32E2">
            <w:pPr>
              <w:spacing w:after="0" w:line="240" w:lineRule="auto"/>
              <w:rPr>
                <w:rFonts w:ascii="Verdana" w:eastAsia="Verdana" w:hAnsi="Verdana" w:cs="Verdana"/>
                <w:sz w:val="16"/>
                <w:szCs w:val="16"/>
              </w:rPr>
            </w:pPr>
          </w:p>
        </w:tc>
      </w:tr>
      <w:tr w:rsidR="007F32E2">
        <w:trPr>
          <w:trHeight w:val="510"/>
        </w:trPr>
        <w:tc>
          <w:tcPr>
            <w:tcW w:w="623" w:type="dxa"/>
            <w:tcBorders>
              <w:top w:val="single" w:sz="4" w:space="0" w:color="000000"/>
              <w:left w:val="single" w:sz="6" w:space="0" w:color="000000"/>
              <w:bottom w:val="single" w:sz="6" w:space="0" w:color="000000"/>
              <w:right w:val="single" w:sz="6" w:space="0" w:color="000000"/>
            </w:tcBorders>
          </w:tcPr>
          <w:p w:rsidR="007F32E2" w:rsidRDefault="007F32E2">
            <w:pPr>
              <w:rPr>
                <w:rFonts w:ascii="Verdana" w:eastAsia="Verdana" w:hAnsi="Verdana" w:cs="Verdana"/>
                <w:sz w:val="16"/>
                <w:szCs w:val="16"/>
              </w:rPr>
            </w:pPr>
          </w:p>
        </w:tc>
        <w:tc>
          <w:tcPr>
            <w:tcW w:w="8506" w:type="dxa"/>
            <w:gridSpan w:val="5"/>
            <w:tcBorders>
              <w:top w:val="single" w:sz="4" w:space="0" w:color="000000"/>
              <w:left w:val="single" w:sz="6" w:space="0" w:color="000000"/>
              <w:bottom w:val="single" w:sz="6" w:space="0" w:color="000000"/>
              <w:right w:val="single" w:sz="6" w:space="0" w:color="000000"/>
            </w:tcBorders>
          </w:tcPr>
          <w:p w:rsidR="007F32E2" w:rsidRDefault="00190315">
            <w:pPr>
              <w:pBdr>
                <w:top w:val="nil"/>
                <w:left w:val="nil"/>
                <w:bottom w:val="nil"/>
                <w:right w:val="nil"/>
                <w:between w:val="nil"/>
              </w:pBd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 xml:space="preserve">Egyéb információk: </w:t>
            </w:r>
          </w:p>
          <w:p w:rsidR="007F32E2" w:rsidRDefault="007F32E2">
            <w:pPr>
              <w:pBdr>
                <w:top w:val="nil"/>
                <w:left w:val="nil"/>
                <w:bottom w:val="nil"/>
                <w:right w:val="nil"/>
                <w:between w:val="nil"/>
              </w:pBdr>
              <w:spacing w:after="0" w:line="240" w:lineRule="auto"/>
              <w:jc w:val="both"/>
              <w:rPr>
                <w:rFonts w:ascii="Verdana" w:eastAsia="Verdana" w:hAnsi="Verdana" w:cs="Verdana"/>
                <w:color w:val="000000"/>
                <w:sz w:val="16"/>
                <w:szCs w:val="16"/>
              </w:rPr>
            </w:pPr>
          </w:p>
          <w:p w:rsidR="007F32E2" w:rsidRDefault="007F32E2">
            <w:pPr>
              <w:pBdr>
                <w:top w:val="nil"/>
                <w:left w:val="nil"/>
                <w:bottom w:val="nil"/>
                <w:right w:val="nil"/>
                <w:between w:val="nil"/>
              </w:pBdr>
              <w:spacing w:after="0" w:line="240" w:lineRule="auto"/>
              <w:jc w:val="both"/>
              <w:rPr>
                <w:rFonts w:ascii="Verdana" w:eastAsia="Verdana" w:hAnsi="Verdana" w:cs="Verdana"/>
                <w:color w:val="000000"/>
                <w:sz w:val="16"/>
                <w:szCs w:val="16"/>
              </w:rPr>
            </w:pPr>
          </w:p>
        </w:tc>
      </w:tr>
      <w:tr w:rsidR="007F32E2">
        <w:trPr>
          <w:trHeight w:val="271"/>
        </w:trPr>
        <w:tc>
          <w:tcPr>
            <w:tcW w:w="623" w:type="dxa"/>
            <w:tcBorders>
              <w:top w:val="single" w:sz="6" w:space="0" w:color="000000"/>
              <w:left w:val="single" w:sz="6" w:space="0" w:color="000000"/>
              <w:bottom w:val="single" w:sz="6" w:space="0" w:color="000000"/>
              <w:right w:val="single" w:sz="6" w:space="0" w:color="000000"/>
            </w:tcBorders>
          </w:tcPr>
          <w:p w:rsidR="007F32E2" w:rsidRDefault="007F32E2">
            <w:pPr>
              <w:spacing w:before="60"/>
              <w:rPr>
                <w:rFonts w:ascii="Verdana" w:eastAsia="Verdana" w:hAnsi="Verdana" w:cs="Verdana"/>
                <w:sz w:val="16"/>
                <w:szCs w:val="16"/>
              </w:rPr>
            </w:pPr>
          </w:p>
        </w:tc>
        <w:tc>
          <w:tcPr>
            <w:tcW w:w="8506" w:type="dxa"/>
            <w:gridSpan w:val="5"/>
            <w:tcBorders>
              <w:top w:val="single" w:sz="6" w:space="0" w:color="000000"/>
              <w:left w:val="single" w:sz="6" w:space="0" w:color="000000"/>
              <w:bottom w:val="single" w:sz="6" w:space="0" w:color="000000"/>
              <w:right w:val="single" w:sz="6" w:space="0" w:color="000000"/>
            </w:tcBorders>
          </w:tcPr>
          <w:p w:rsidR="007F32E2" w:rsidRDefault="00190315">
            <w:pPr>
              <w:spacing w:before="60"/>
              <w:rPr>
                <w:rFonts w:ascii="Verdana" w:eastAsia="Verdana" w:hAnsi="Verdana" w:cs="Verdana"/>
                <w:sz w:val="16"/>
                <w:szCs w:val="16"/>
              </w:rPr>
            </w:pPr>
            <w:r>
              <w:rPr>
                <w:rFonts w:ascii="Verdana" w:eastAsia="Verdana" w:hAnsi="Verdana" w:cs="Verdana"/>
                <w:sz w:val="16"/>
                <w:szCs w:val="16"/>
              </w:rPr>
              <w:t>Tanórán kívüli konzultációs időpontok és helyszín:</w:t>
            </w:r>
          </w:p>
          <w:p w:rsidR="007F32E2" w:rsidRDefault="00190315">
            <w:pPr>
              <w:rPr>
                <w:rFonts w:ascii="Verdana" w:eastAsia="Verdana" w:hAnsi="Verdana" w:cs="Verdana"/>
                <w:b/>
                <w:sz w:val="16"/>
                <w:szCs w:val="16"/>
              </w:rPr>
            </w:pPr>
            <w:r>
              <w:rPr>
                <w:rFonts w:ascii="Verdana" w:eastAsia="Verdana" w:hAnsi="Verdana" w:cs="Verdana"/>
                <w:b/>
                <w:sz w:val="16"/>
                <w:szCs w:val="16"/>
              </w:rPr>
              <w:t>Megbeszélés szerint lehetőség van online egyéni vagy csoportos konzultációra</w:t>
            </w:r>
          </w:p>
        </w:tc>
      </w:tr>
    </w:tbl>
    <w:p w:rsidR="007F32E2" w:rsidRDefault="007F32E2">
      <w:pPr>
        <w:rPr>
          <w:rFonts w:ascii="Verdana" w:eastAsia="Verdana" w:hAnsi="Verdana" w:cs="Verdana"/>
          <w:b/>
          <w:sz w:val="16"/>
          <w:szCs w:val="16"/>
        </w:rPr>
      </w:pPr>
    </w:p>
    <w:p w:rsidR="007F32E2" w:rsidRDefault="007F32E2">
      <w:pPr>
        <w:rPr>
          <w:rFonts w:ascii="Verdana" w:eastAsia="Verdana" w:hAnsi="Verdana" w:cs="Verdana"/>
          <w:b/>
          <w:sz w:val="16"/>
          <w:szCs w:val="16"/>
        </w:rPr>
      </w:pPr>
    </w:p>
    <w:sectPr w:rsidR="007F32E2">
      <w:pgSz w:w="11906" w:h="16838"/>
      <w:pgMar w:top="1418" w:right="1418" w:bottom="1418"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C2AD5"/>
    <w:multiLevelType w:val="multilevel"/>
    <w:tmpl w:val="CB865F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790077"/>
    <w:multiLevelType w:val="multilevel"/>
    <w:tmpl w:val="F148F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3320C0"/>
    <w:multiLevelType w:val="multilevel"/>
    <w:tmpl w:val="518034D0"/>
    <w:lvl w:ilvl="0">
      <w:start w:val="1"/>
      <w:numFmt w:val="decimal"/>
      <w:pStyle w:val="Cmsor1"/>
      <w:lvlText w:val="%1."/>
      <w:lvlJc w:val="left"/>
      <w:pPr>
        <w:tabs>
          <w:tab w:val="num" w:pos="720"/>
        </w:tabs>
        <w:ind w:left="720" w:hanging="720"/>
      </w:pPr>
    </w:lvl>
    <w:lvl w:ilvl="1">
      <w:start w:val="1"/>
      <w:numFmt w:val="decimal"/>
      <w:pStyle w:val="Cmsor2"/>
      <w:lvlText w:val="%2."/>
      <w:lvlJc w:val="left"/>
      <w:pPr>
        <w:tabs>
          <w:tab w:val="num" w:pos="1440"/>
        </w:tabs>
        <w:ind w:left="1440" w:hanging="720"/>
      </w:pPr>
    </w:lvl>
    <w:lvl w:ilvl="2">
      <w:start w:val="1"/>
      <w:numFmt w:val="decimal"/>
      <w:pStyle w:val="Cmsor3"/>
      <w:lvlText w:val="%3."/>
      <w:lvlJc w:val="left"/>
      <w:pPr>
        <w:tabs>
          <w:tab w:val="num" w:pos="2160"/>
        </w:tabs>
        <w:ind w:left="2160" w:hanging="720"/>
      </w:pPr>
    </w:lvl>
    <w:lvl w:ilvl="3">
      <w:start w:val="1"/>
      <w:numFmt w:val="decimal"/>
      <w:pStyle w:val="Cmsor4"/>
      <w:lvlText w:val="%4."/>
      <w:lvlJc w:val="left"/>
      <w:pPr>
        <w:tabs>
          <w:tab w:val="num" w:pos="2880"/>
        </w:tabs>
        <w:ind w:left="2880" w:hanging="720"/>
      </w:pPr>
    </w:lvl>
    <w:lvl w:ilvl="4">
      <w:start w:val="1"/>
      <w:numFmt w:val="decimal"/>
      <w:pStyle w:val="Cmsor5"/>
      <w:lvlText w:val="%5."/>
      <w:lvlJc w:val="left"/>
      <w:pPr>
        <w:tabs>
          <w:tab w:val="num" w:pos="3600"/>
        </w:tabs>
        <w:ind w:left="3600" w:hanging="720"/>
      </w:pPr>
    </w:lvl>
    <w:lvl w:ilvl="5">
      <w:start w:val="1"/>
      <w:numFmt w:val="decimal"/>
      <w:pStyle w:val="Cmsor6"/>
      <w:lvlText w:val="%6."/>
      <w:lvlJc w:val="left"/>
      <w:pPr>
        <w:tabs>
          <w:tab w:val="num" w:pos="4320"/>
        </w:tabs>
        <w:ind w:left="4320" w:hanging="720"/>
      </w:pPr>
    </w:lvl>
    <w:lvl w:ilvl="6">
      <w:start w:val="1"/>
      <w:numFmt w:val="decimal"/>
      <w:pStyle w:val="Cmsor7"/>
      <w:lvlText w:val="%7."/>
      <w:lvlJc w:val="left"/>
      <w:pPr>
        <w:tabs>
          <w:tab w:val="num" w:pos="5040"/>
        </w:tabs>
        <w:ind w:left="5040" w:hanging="720"/>
      </w:pPr>
    </w:lvl>
    <w:lvl w:ilvl="7">
      <w:start w:val="1"/>
      <w:numFmt w:val="decimal"/>
      <w:pStyle w:val="Cmsor8"/>
      <w:lvlText w:val="%8."/>
      <w:lvlJc w:val="left"/>
      <w:pPr>
        <w:tabs>
          <w:tab w:val="num" w:pos="5760"/>
        </w:tabs>
        <w:ind w:left="5760" w:hanging="720"/>
      </w:pPr>
    </w:lvl>
    <w:lvl w:ilvl="8">
      <w:start w:val="1"/>
      <w:numFmt w:val="decimal"/>
      <w:pStyle w:val="Cmsor9"/>
      <w:lvlText w:val="%9."/>
      <w:lvlJc w:val="left"/>
      <w:pPr>
        <w:tabs>
          <w:tab w:val="num" w:pos="6480"/>
        </w:tabs>
        <w:ind w:left="6480" w:hanging="720"/>
      </w:pPr>
    </w:lvl>
  </w:abstractNum>
  <w:abstractNum w:abstractNumId="3" w15:restartNumberingAfterBreak="0">
    <w:nsid w:val="6D6347D4"/>
    <w:multiLevelType w:val="multilevel"/>
    <w:tmpl w:val="AA0AD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5A328A"/>
    <w:multiLevelType w:val="multilevel"/>
    <w:tmpl w:val="31748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96E4CF2"/>
    <w:multiLevelType w:val="hybridMultilevel"/>
    <w:tmpl w:val="5D482442"/>
    <w:lvl w:ilvl="0" w:tplc="64022922">
      <w:start w:val="1"/>
      <w:numFmt w:val="decimal"/>
      <w:lvlText w:val="%1."/>
      <w:lvlJc w:val="left"/>
      <w:pPr>
        <w:ind w:left="219" w:hanging="360"/>
      </w:pPr>
      <w:rPr>
        <w:rFonts w:hint="default"/>
      </w:rPr>
    </w:lvl>
    <w:lvl w:ilvl="1" w:tplc="040E0019" w:tentative="1">
      <w:start w:val="1"/>
      <w:numFmt w:val="lowerLetter"/>
      <w:lvlText w:val="%2."/>
      <w:lvlJc w:val="left"/>
      <w:pPr>
        <w:ind w:left="939" w:hanging="360"/>
      </w:pPr>
    </w:lvl>
    <w:lvl w:ilvl="2" w:tplc="040E001B" w:tentative="1">
      <w:start w:val="1"/>
      <w:numFmt w:val="lowerRoman"/>
      <w:lvlText w:val="%3."/>
      <w:lvlJc w:val="right"/>
      <w:pPr>
        <w:ind w:left="1659" w:hanging="180"/>
      </w:pPr>
    </w:lvl>
    <w:lvl w:ilvl="3" w:tplc="040E000F" w:tentative="1">
      <w:start w:val="1"/>
      <w:numFmt w:val="decimal"/>
      <w:lvlText w:val="%4."/>
      <w:lvlJc w:val="left"/>
      <w:pPr>
        <w:ind w:left="2379" w:hanging="360"/>
      </w:pPr>
    </w:lvl>
    <w:lvl w:ilvl="4" w:tplc="040E0019" w:tentative="1">
      <w:start w:val="1"/>
      <w:numFmt w:val="lowerLetter"/>
      <w:lvlText w:val="%5."/>
      <w:lvlJc w:val="left"/>
      <w:pPr>
        <w:ind w:left="3099" w:hanging="360"/>
      </w:pPr>
    </w:lvl>
    <w:lvl w:ilvl="5" w:tplc="040E001B" w:tentative="1">
      <w:start w:val="1"/>
      <w:numFmt w:val="lowerRoman"/>
      <w:lvlText w:val="%6."/>
      <w:lvlJc w:val="right"/>
      <w:pPr>
        <w:ind w:left="3819" w:hanging="180"/>
      </w:pPr>
    </w:lvl>
    <w:lvl w:ilvl="6" w:tplc="040E000F" w:tentative="1">
      <w:start w:val="1"/>
      <w:numFmt w:val="decimal"/>
      <w:lvlText w:val="%7."/>
      <w:lvlJc w:val="left"/>
      <w:pPr>
        <w:ind w:left="4539" w:hanging="360"/>
      </w:pPr>
    </w:lvl>
    <w:lvl w:ilvl="7" w:tplc="040E0019" w:tentative="1">
      <w:start w:val="1"/>
      <w:numFmt w:val="lowerLetter"/>
      <w:lvlText w:val="%8."/>
      <w:lvlJc w:val="left"/>
      <w:pPr>
        <w:ind w:left="5259" w:hanging="360"/>
      </w:pPr>
    </w:lvl>
    <w:lvl w:ilvl="8" w:tplc="040E001B" w:tentative="1">
      <w:start w:val="1"/>
      <w:numFmt w:val="lowerRoman"/>
      <w:lvlText w:val="%9."/>
      <w:lvlJc w:val="right"/>
      <w:pPr>
        <w:ind w:left="5979"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E2"/>
    <w:rsid w:val="00190315"/>
    <w:rsid w:val="007F32E2"/>
    <w:rsid w:val="00E87F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18245-7C02-4D8C-9A95-43A79DD9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9D3ADE"/>
    <w:pPr>
      <w:keepNext/>
      <w:numPr>
        <w:numId w:val="5"/>
      </w:numPr>
      <w:spacing w:before="240" w:after="60" w:line="240" w:lineRule="auto"/>
      <w:outlineLvl w:val="0"/>
    </w:pPr>
    <w:rPr>
      <w:rFonts w:ascii="Arial" w:eastAsia="Times New Roman" w:hAnsi="Arial" w:cs="Arial"/>
      <w:b/>
      <w:bCs/>
      <w:kern w:val="28"/>
      <w:sz w:val="28"/>
      <w:szCs w:val="28"/>
    </w:rPr>
  </w:style>
  <w:style w:type="paragraph" w:styleId="Cmsor2">
    <w:name w:val="heading 2"/>
    <w:basedOn w:val="Norml"/>
    <w:next w:val="Norml"/>
    <w:link w:val="Cmsor2Char"/>
    <w:semiHidden/>
    <w:unhideWhenUsed/>
    <w:qFormat/>
    <w:rsid w:val="009D3ADE"/>
    <w:pPr>
      <w:keepNext/>
      <w:numPr>
        <w:ilvl w:val="1"/>
        <w:numId w:val="5"/>
      </w:numPr>
      <w:spacing w:before="240" w:after="60" w:line="240" w:lineRule="auto"/>
      <w:outlineLvl w:val="1"/>
    </w:pPr>
    <w:rPr>
      <w:rFonts w:ascii="Arial" w:eastAsia="Times New Roman" w:hAnsi="Arial" w:cs="Arial"/>
      <w:b/>
      <w:bCs/>
      <w:i/>
      <w:iCs/>
      <w:sz w:val="24"/>
      <w:szCs w:val="24"/>
    </w:rPr>
  </w:style>
  <w:style w:type="paragraph" w:styleId="Cmsor3">
    <w:name w:val="heading 3"/>
    <w:basedOn w:val="Norml"/>
    <w:next w:val="Norml"/>
    <w:link w:val="Cmsor3Char"/>
    <w:unhideWhenUsed/>
    <w:qFormat/>
    <w:rsid w:val="009D3ADE"/>
    <w:pPr>
      <w:keepNext/>
      <w:numPr>
        <w:ilvl w:val="2"/>
        <w:numId w:val="5"/>
      </w:numPr>
      <w:spacing w:before="240" w:after="60" w:line="240" w:lineRule="auto"/>
      <w:outlineLvl w:val="2"/>
    </w:pPr>
    <w:rPr>
      <w:rFonts w:ascii="Times New Roman" w:eastAsia="Times New Roman" w:hAnsi="Times New Roman" w:cs="Times New Roman"/>
      <w:b/>
      <w:bCs/>
      <w:sz w:val="24"/>
      <w:szCs w:val="24"/>
    </w:rPr>
  </w:style>
  <w:style w:type="paragraph" w:styleId="Cmsor4">
    <w:name w:val="heading 4"/>
    <w:basedOn w:val="Norml"/>
    <w:next w:val="Norml"/>
    <w:link w:val="Cmsor4Char"/>
    <w:semiHidden/>
    <w:unhideWhenUsed/>
    <w:qFormat/>
    <w:rsid w:val="009D3ADE"/>
    <w:pPr>
      <w:keepNext/>
      <w:numPr>
        <w:ilvl w:val="3"/>
        <w:numId w:val="5"/>
      </w:numPr>
      <w:spacing w:before="240" w:after="60" w:line="240" w:lineRule="auto"/>
      <w:outlineLvl w:val="3"/>
    </w:pPr>
    <w:rPr>
      <w:rFonts w:ascii="Times New Roman" w:eastAsia="Times New Roman" w:hAnsi="Times New Roman" w:cs="Times New Roman"/>
      <w:b/>
      <w:bCs/>
      <w:i/>
      <w:iCs/>
      <w:sz w:val="24"/>
      <w:szCs w:val="24"/>
    </w:rPr>
  </w:style>
  <w:style w:type="paragraph" w:styleId="Cmsor5">
    <w:name w:val="heading 5"/>
    <w:basedOn w:val="Norml"/>
    <w:next w:val="Norml"/>
    <w:link w:val="Cmsor5Char"/>
    <w:semiHidden/>
    <w:unhideWhenUsed/>
    <w:qFormat/>
    <w:rsid w:val="009D3ADE"/>
    <w:pPr>
      <w:numPr>
        <w:ilvl w:val="4"/>
        <w:numId w:val="5"/>
      </w:numPr>
      <w:spacing w:before="240" w:after="60" w:line="240" w:lineRule="auto"/>
      <w:outlineLvl w:val="4"/>
    </w:pPr>
    <w:rPr>
      <w:rFonts w:ascii="Arial" w:eastAsia="Times New Roman" w:hAnsi="Arial" w:cs="Arial"/>
    </w:rPr>
  </w:style>
  <w:style w:type="paragraph" w:styleId="Cmsor6">
    <w:name w:val="heading 6"/>
    <w:basedOn w:val="Norml"/>
    <w:next w:val="Norml"/>
    <w:link w:val="Cmsor6Char"/>
    <w:semiHidden/>
    <w:unhideWhenUsed/>
    <w:qFormat/>
    <w:rsid w:val="009D3ADE"/>
    <w:pPr>
      <w:numPr>
        <w:ilvl w:val="5"/>
        <w:numId w:val="5"/>
      </w:numPr>
      <w:spacing w:before="240" w:after="60" w:line="240" w:lineRule="auto"/>
      <w:outlineLvl w:val="5"/>
    </w:pPr>
    <w:rPr>
      <w:rFonts w:ascii="Arial" w:eastAsia="Times New Roman" w:hAnsi="Arial" w:cs="Arial"/>
      <w:i/>
      <w:iCs/>
    </w:rPr>
  </w:style>
  <w:style w:type="paragraph" w:styleId="Cmsor7">
    <w:name w:val="heading 7"/>
    <w:basedOn w:val="Norml"/>
    <w:next w:val="Norml"/>
    <w:link w:val="Cmsor7Char"/>
    <w:semiHidden/>
    <w:unhideWhenUsed/>
    <w:qFormat/>
    <w:rsid w:val="009D3ADE"/>
    <w:pPr>
      <w:numPr>
        <w:ilvl w:val="6"/>
        <w:numId w:val="5"/>
      </w:numPr>
      <w:spacing w:before="240" w:after="60" w:line="240" w:lineRule="auto"/>
      <w:outlineLvl w:val="6"/>
    </w:pPr>
    <w:rPr>
      <w:rFonts w:ascii="Arial" w:eastAsia="PMingLiU" w:hAnsi="Arial" w:cs="Arial"/>
      <w:sz w:val="20"/>
      <w:szCs w:val="20"/>
    </w:rPr>
  </w:style>
  <w:style w:type="paragraph" w:styleId="Cmsor8">
    <w:name w:val="heading 8"/>
    <w:basedOn w:val="Norml"/>
    <w:next w:val="Norml"/>
    <w:link w:val="Cmsor8Char"/>
    <w:semiHidden/>
    <w:unhideWhenUsed/>
    <w:qFormat/>
    <w:rsid w:val="009D3ADE"/>
    <w:pPr>
      <w:numPr>
        <w:ilvl w:val="7"/>
        <w:numId w:val="5"/>
      </w:numPr>
      <w:spacing w:before="240" w:after="60" w:line="240" w:lineRule="auto"/>
      <w:outlineLvl w:val="7"/>
    </w:pPr>
    <w:rPr>
      <w:rFonts w:ascii="Arial" w:eastAsia="PMingLiU" w:hAnsi="Arial" w:cs="Arial"/>
      <w:i/>
      <w:iCs/>
      <w:sz w:val="20"/>
      <w:szCs w:val="20"/>
    </w:rPr>
  </w:style>
  <w:style w:type="paragraph" w:styleId="Cmsor9">
    <w:name w:val="heading 9"/>
    <w:basedOn w:val="Norml"/>
    <w:next w:val="Norml"/>
    <w:link w:val="Cmsor9Char"/>
    <w:semiHidden/>
    <w:unhideWhenUsed/>
    <w:qFormat/>
    <w:rsid w:val="009D3ADE"/>
    <w:pPr>
      <w:numPr>
        <w:ilvl w:val="8"/>
        <w:numId w:val="5"/>
      </w:numPr>
      <w:spacing w:before="240" w:after="60" w:line="240" w:lineRule="auto"/>
      <w:outlineLvl w:val="8"/>
    </w:pPr>
    <w:rPr>
      <w:rFonts w:ascii="Arial" w:eastAsia="PMingLiU" w:hAnsi="Arial" w:cs="Arial"/>
      <w:i/>
      <w:iCs/>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Listaszerbekezds">
    <w:name w:val="List Paragraph"/>
    <w:basedOn w:val="Norml"/>
    <w:uiPriority w:val="34"/>
    <w:qFormat/>
    <w:rsid w:val="008841FF"/>
    <w:pPr>
      <w:ind w:left="720"/>
      <w:contextualSpacing/>
    </w:pPr>
  </w:style>
  <w:style w:type="paragraph" w:styleId="Lbjegyzetszveg">
    <w:name w:val="footnote text"/>
    <w:basedOn w:val="Norml"/>
    <w:link w:val="LbjegyzetszvegChar"/>
    <w:uiPriority w:val="99"/>
    <w:semiHidden/>
    <w:unhideWhenUsed/>
    <w:rsid w:val="00F151B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151BF"/>
    <w:rPr>
      <w:sz w:val="20"/>
      <w:szCs w:val="20"/>
    </w:rPr>
  </w:style>
  <w:style w:type="character" w:styleId="Lbjegyzet-hivatkozs">
    <w:name w:val="footnote reference"/>
    <w:basedOn w:val="Bekezdsalapbettpusa"/>
    <w:uiPriority w:val="99"/>
    <w:semiHidden/>
    <w:unhideWhenUsed/>
    <w:rsid w:val="00F151BF"/>
    <w:rPr>
      <w:vertAlign w:val="superscript"/>
    </w:rPr>
  </w:style>
  <w:style w:type="character" w:styleId="Hiperhivatkozs">
    <w:name w:val="Hyperlink"/>
    <w:basedOn w:val="Bekezdsalapbettpusa"/>
    <w:uiPriority w:val="99"/>
    <w:unhideWhenUsed/>
    <w:rsid w:val="00F151BF"/>
    <w:rPr>
      <w:color w:val="0563C1" w:themeColor="hyperlink"/>
      <w:u w:val="single"/>
    </w:rPr>
  </w:style>
  <w:style w:type="character" w:customStyle="1" w:styleId="Cmsor1Char">
    <w:name w:val="Címsor 1 Char"/>
    <w:basedOn w:val="Bekezdsalapbettpusa"/>
    <w:link w:val="Cmsor1"/>
    <w:rsid w:val="009D3ADE"/>
    <w:rPr>
      <w:rFonts w:ascii="Arial" w:eastAsia="Times New Roman" w:hAnsi="Arial" w:cs="Arial"/>
      <w:b/>
      <w:bCs/>
      <w:kern w:val="28"/>
      <w:sz w:val="28"/>
      <w:szCs w:val="28"/>
      <w:lang w:eastAsia="hu-HU"/>
    </w:rPr>
  </w:style>
  <w:style w:type="character" w:customStyle="1" w:styleId="Cmsor2Char">
    <w:name w:val="Címsor 2 Char"/>
    <w:basedOn w:val="Bekezdsalapbettpusa"/>
    <w:link w:val="Cmsor2"/>
    <w:semiHidden/>
    <w:rsid w:val="009D3ADE"/>
    <w:rPr>
      <w:rFonts w:ascii="Arial" w:eastAsia="Times New Roman" w:hAnsi="Arial" w:cs="Arial"/>
      <w:b/>
      <w:bCs/>
      <w:i/>
      <w:iCs/>
      <w:sz w:val="24"/>
      <w:szCs w:val="24"/>
      <w:lang w:eastAsia="hu-HU"/>
    </w:rPr>
  </w:style>
  <w:style w:type="character" w:customStyle="1" w:styleId="Cmsor3Char">
    <w:name w:val="Címsor 3 Char"/>
    <w:basedOn w:val="Bekezdsalapbettpusa"/>
    <w:link w:val="Cmsor3"/>
    <w:rsid w:val="009D3ADE"/>
    <w:rPr>
      <w:rFonts w:ascii="Times New Roman" w:eastAsia="Times New Roman" w:hAnsi="Times New Roman" w:cs="Times New Roman"/>
      <w:b/>
      <w:bCs/>
      <w:sz w:val="24"/>
      <w:szCs w:val="24"/>
      <w:lang w:eastAsia="hu-HU"/>
    </w:rPr>
  </w:style>
  <w:style w:type="character" w:customStyle="1" w:styleId="Cmsor4Char">
    <w:name w:val="Címsor 4 Char"/>
    <w:basedOn w:val="Bekezdsalapbettpusa"/>
    <w:link w:val="Cmsor4"/>
    <w:semiHidden/>
    <w:rsid w:val="009D3ADE"/>
    <w:rPr>
      <w:rFonts w:ascii="Times New Roman" w:eastAsia="Times New Roman" w:hAnsi="Times New Roman" w:cs="Times New Roman"/>
      <w:b/>
      <w:bCs/>
      <w:i/>
      <w:iCs/>
      <w:sz w:val="24"/>
      <w:szCs w:val="24"/>
      <w:lang w:eastAsia="hu-HU"/>
    </w:rPr>
  </w:style>
  <w:style w:type="character" w:customStyle="1" w:styleId="Cmsor5Char">
    <w:name w:val="Címsor 5 Char"/>
    <w:basedOn w:val="Bekezdsalapbettpusa"/>
    <w:link w:val="Cmsor5"/>
    <w:semiHidden/>
    <w:rsid w:val="009D3ADE"/>
    <w:rPr>
      <w:rFonts w:ascii="Arial" w:eastAsia="Times New Roman" w:hAnsi="Arial" w:cs="Arial"/>
      <w:lang w:eastAsia="hu-HU"/>
    </w:rPr>
  </w:style>
  <w:style w:type="character" w:customStyle="1" w:styleId="Cmsor6Char">
    <w:name w:val="Címsor 6 Char"/>
    <w:basedOn w:val="Bekezdsalapbettpusa"/>
    <w:link w:val="Cmsor6"/>
    <w:semiHidden/>
    <w:rsid w:val="009D3ADE"/>
    <w:rPr>
      <w:rFonts w:ascii="Arial" w:eastAsia="Times New Roman" w:hAnsi="Arial" w:cs="Arial"/>
      <w:i/>
      <w:iCs/>
      <w:lang w:eastAsia="hu-HU"/>
    </w:rPr>
  </w:style>
  <w:style w:type="character" w:customStyle="1" w:styleId="Cmsor7Char">
    <w:name w:val="Címsor 7 Char"/>
    <w:basedOn w:val="Bekezdsalapbettpusa"/>
    <w:link w:val="Cmsor7"/>
    <w:semiHidden/>
    <w:rsid w:val="009D3ADE"/>
    <w:rPr>
      <w:rFonts w:ascii="Arial" w:eastAsia="PMingLiU" w:hAnsi="Arial" w:cs="Arial"/>
      <w:sz w:val="20"/>
      <w:szCs w:val="20"/>
      <w:lang w:eastAsia="hu-HU"/>
    </w:rPr>
  </w:style>
  <w:style w:type="character" w:customStyle="1" w:styleId="Cmsor8Char">
    <w:name w:val="Címsor 8 Char"/>
    <w:basedOn w:val="Bekezdsalapbettpusa"/>
    <w:link w:val="Cmsor8"/>
    <w:semiHidden/>
    <w:rsid w:val="009D3ADE"/>
    <w:rPr>
      <w:rFonts w:ascii="Arial" w:eastAsia="PMingLiU" w:hAnsi="Arial" w:cs="Arial"/>
      <w:i/>
      <w:iCs/>
      <w:sz w:val="20"/>
      <w:szCs w:val="20"/>
      <w:lang w:eastAsia="hu-HU"/>
    </w:rPr>
  </w:style>
  <w:style w:type="character" w:customStyle="1" w:styleId="Cmsor9Char">
    <w:name w:val="Címsor 9 Char"/>
    <w:basedOn w:val="Bekezdsalapbettpusa"/>
    <w:link w:val="Cmsor9"/>
    <w:semiHidden/>
    <w:rsid w:val="009D3ADE"/>
    <w:rPr>
      <w:rFonts w:ascii="Arial" w:eastAsia="PMingLiU" w:hAnsi="Arial" w:cs="Arial"/>
      <w:i/>
      <w:iCs/>
      <w:sz w:val="18"/>
      <w:szCs w:val="18"/>
      <w:lang w:eastAsia="hu-HU"/>
    </w:rPr>
  </w:style>
  <w:style w:type="paragraph" w:customStyle="1" w:styleId="Listaszerbekezds1">
    <w:name w:val="Listaszerű bekezdés1"/>
    <w:basedOn w:val="Norml"/>
    <w:rsid w:val="009D3ADE"/>
    <w:pPr>
      <w:spacing w:after="0" w:line="240" w:lineRule="auto"/>
      <w:ind w:left="720" w:firstLine="567"/>
      <w:contextualSpacing/>
      <w:jc w:val="both"/>
    </w:pPr>
    <w:rPr>
      <w:rFonts w:eastAsia="PMingLiU"/>
      <w:sz w:val="24"/>
      <w:szCs w:val="24"/>
    </w:rPr>
  </w:style>
  <w:style w:type="paragraph" w:styleId="lfej">
    <w:name w:val="header"/>
    <w:basedOn w:val="Norml"/>
    <w:link w:val="lfejChar"/>
    <w:uiPriority w:val="99"/>
    <w:unhideWhenUsed/>
    <w:rsid w:val="00A71FF8"/>
    <w:pPr>
      <w:tabs>
        <w:tab w:val="center" w:pos="4536"/>
        <w:tab w:val="right" w:pos="9072"/>
      </w:tabs>
      <w:spacing w:after="0" w:line="240" w:lineRule="auto"/>
    </w:pPr>
  </w:style>
  <w:style w:type="character" w:customStyle="1" w:styleId="lfejChar">
    <w:name w:val="Élőfej Char"/>
    <w:basedOn w:val="Bekezdsalapbettpusa"/>
    <w:link w:val="lfej"/>
    <w:uiPriority w:val="99"/>
    <w:rsid w:val="00A71FF8"/>
  </w:style>
  <w:style w:type="paragraph" w:styleId="llb">
    <w:name w:val="footer"/>
    <w:basedOn w:val="Norml"/>
    <w:link w:val="llbChar"/>
    <w:uiPriority w:val="99"/>
    <w:unhideWhenUsed/>
    <w:rsid w:val="00A71FF8"/>
    <w:pPr>
      <w:tabs>
        <w:tab w:val="center" w:pos="4536"/>
        <w:tab w:val="right" w:pos="9072"/>
      </w:tabs>
      <w:spacing w:after="0" w:line="240" w:lineRule="auto"/>
    </w:pPr>
  </w:style>
  <w:style w:type="character" w:customStyle="1" w:styleId="llbChar">
    <w:name w:val="Élőláb Char"/>
    <w:basedOn w:val="Bekezdsalapbettpusa"/>
    <w:link w:val="llb"/>
    <w:uiPriority w:val="99"/>
    <w:rsid w:val="00A71FF8"/>
  </w:style>
  <w:style w:type="table" w:styleId="Rcsostblzat">
    <w:name w:val="Table Grid"/>
    <w:basedOn w:val="Normltblzat"/>
    <w:uiPriority w:val="39"/>
    <w:rsid w:val="00393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592235"/>
    <w:rPr>
      <w:sz w:val="16"/>
      <w:szCs w:val="16"/>
    </w:rPr>
  </w:style>
  <w:style w:type="paragraph" w:styleId="Jegyzetszveg">
    <w:name w:val="annotation text"/>
    <w:basedOn w:val="Norml"/>
    <w:link w:val="JegyzetszvegChar"/>
    <w:uiPriority w:val="99"/>
    <w:semiHidden/>
    <w:unhideWhenUsed/>
    <w:rsid w:val="00592235"/>
    <w:pPr>
      <w:spacing w:line="240" w:lineRule="auto"/>
    </w:pPr>
    <w:rPr>
      <w:sz w:val="20"/>
      <w:szCs w:val="20"/>
    </w:rPr>
  </w:style>
  <w:style w:type="character" w:customStyle="1" w:styleId="JegyzetszvegChar">
    <w:name w:val="Jegyzetszöveg Char"/>
    <w:basedOn w:val="Bekezdsalapbettpusa"/>
    <w:link w:val="Jegyzetszveg"/>
    <w:uiPriority w:val="99"/>
    <w:semiHidden/>
    <w:rsid w:val="00592235"/>
    <w:rPr>
      <w:sz w:val="20"/>
      <w:szCs w:val="20"/>
    </w:rPr>
  </w:style>
  <w:style w:type="paragraph" w:styleId="Megjegyzstrgya">
    <w:name w:val="annotation subject"/>
    <w:basedOn w:val="Jegyzetszveg"/>
    <w:next w:val="Jegyzetszveg"/>
    <w:link w:val="MegjegyzstrgyaChar"/>
    <w:uiPriority w:val="99"/>
    <w:semiHidden/>
    <w:unhideWhenUsed/>
    <w:rsid w:val="00592235"/>
    <w:rPr>
      <w:b/>
      <w:bCs/>
    </w:rPr>
  </w:style>
  <w:style w:type="character" w:customStyle="1" w:styleId="MegjegyzstrgyaChar">
    <w:name w:val="Megjegyzés tárgya Char"/>
    <w:basedOn w:val="JegyzetszvegChar"/>
    <w:link w:val="Megjegyzstrgya"/>
    <w:uiPriority w:val="99"/>
    <w:semiHidden/>
    <w:rsid w:val="00592235"/>
    <w:rPr>
      <w:b/>
      <w:bCs/>
      <w:sz w:val="20"/>
      <w:szCs w:val="20"/>
    </w:rPr>
  </w:style>
  <w:style w:type="paragraph" w:styleId="Buborkszveg">
    <w:name w:val="Balloon Text"/>
    <w:basedOn w:val="Norml"/>
    <w:link w:val="BuborkszvegChar"/>
    <w:uiPriority w:val="99"/>
    <w:semiHidden/>
    <w:unhideWhenUsed/>
    <w:rsid w:val="0059223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92235"/>
    <w:rPr>
      <w:rFonts w:ascii="Segoe UI" w:hAnsi="Segoe UI" w:cs="Segoe UI"/>
      <w:sz w:val="18"/>
      <w:szCs w:val="18"/>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eMFdYs9jpEymQADbTKUgOS3KPA==">AMUW2mV+0PrbUnut6vtPCchdrcsUPmJM0/HsCjV0ncQcLWF5JH3LwMnKhWW34iWLUO7ml3h5gupyjHGR5EOTdOOvvDMYVmbfiwwPoeSATTP7dzy4McqF95s=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6308</Characters>
  <Application>Microsoft Office Word</Application>
  <DocSecurity>4</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Plank Lívia</dc:creator>
  <cp:lastModifiedBy>Danyi Anna</cp:lastModifiedBy>
  <cp:revision>2</cp:revision>
  <dcterms:created xsi:type="dcterms:W3CDTF">2021-01-26T10:41:00Z</dcterms:created>
  <dcterms:modified xsi:type="dcterms:W3CDTF">2021-01-26T10:41:00Z</dcterms:modified>
</cp:coreProperties>
</file>