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6775BA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4C78E8D7" w:rsidR="00D61B5E" w:rsidRPr="00115745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Kurzus</w:t>
            </w:r>
            <w:r w:rsidR="00D61B5E" w:rsidRPr="00115745">
              <w:rPr>
                <w:b w:val="0"/>
              </w:rPr>
              <w:t xml:space="preserve"> neve: </w:t>
            </w:r>
            <w:r w:rsidR="0038217D">
              <w:rPr>
                <w:b w:val="0"/>
              </w:rPr>
              <w:t>Látványtervezés</w:t>
            </w:r>
          </w:p>
        </w:tc>
      </w:tr>
      <w:tr w:rsidR="00115745" w:rsidRPr="006775BA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1271A682" w:rsidR="00115745" w:rsidRPr="00115745" w:rsidRDefault="00115745" w:rsidP="00B32E72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115745">
              <w:rPr>
                <w:b w:val="0"/>
              </w:rPr>
              <w:t>A kurzus oktatója</w:t>
            </w:r>
            <w:r w:rsidR="00F13319">
              <w:rPr>
                <w:b w:val="0"/>
              </w:rPr>
              <w:t>/i</w:t>
            </w:r>
            <w:r w:rsidRPr="00115745">
              <w:rPr>
                <w:b w:val="0"/>
              </w:rPr>
              <w:t>, elérhetősége</w:t>
            </w:r>
            <w:r>
              <w:rPr>
                <w:b w:val="0"/>
              </w:rPr>
              <w:t>:</w:t>
            </w:r>
            <w:r w:rsidR="00EC5032">
              <w:rPr>
                <w:b w:val="0"/>
              </w:rPr>
              <w:t xml:space="preserve"> Nagy Lajos</w:t>
            </w:r>
          </w:p>
        </w:tc>
      </w:tr>
      <w:tr w:rsidR="00115745" w:rsidRPr="006775BA" w14:paraId="378D276A" w14:textId="77777777" w:rsidTr="00246EED">
        <w:trPr>
          <w:trHeight w:val="705"/>
        </w:trPr>
        <w:tc>
          <w:tcPr>
            <w:tcW w:w="1972" w:type="dxa"/>
          </w:tcPr>
          <w:p w14:paraId="05C00EEC" w14:textId="77777777" w:rsidR="00115745" w:rsidRDefault="00115745" w:rsidP="0065424B">
            <w:pPr>
              <w:ind w:firstLine="0"/>
              <w:rPr>
                <w:rFonts w:ascii="Times New Roman" w:hAnsi="Times New Roman" w:cs="Times New Roman"/>
              </w:rPr>
            </w:pPr>
            <w:r w:rsidRPr="00115745">
              <w:rPr>
                <w:rFonts w:ascii="Times New Roman" w:hAnsi="Times New Roman" w:cs="Times New Roman"/>
              </w:rPr>
              <w:t>Kód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7C6C85D" w14:textId="57287764" w:rsidR="0065424B" w:rsidRPr="00115745" w:rsidRDefault="0065424B" w:rsidP="006542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B-AN-</w:t>
            </w:r>
            <w:r w:rsidR="0038217D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911" w:type="dxa"/>
          </w:tcPr>
          <w:p w14:paraId="2146BDC6" w14:textId="5DFF0BF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Tantervi hely:</w:t>
            </w:r>
          </w:p>
          <w:p w14:paraId="1D019765" w14:textId="58F144A6" w:rsidR="00115745" w:rsidRPr="000173C7" w:rsidRDefault="000173C7" w:rsidP="000173C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73C7">
              <w:rPr>
                <w:rFonts w:ascii="Times New Roman" w:hAnsi="Times New Roman" w:cs="Times New Roman"/>
                <w:sz w:val="22"/>
                <w:szCs w:val="22"/>
              </w:rPr>
              <w:t xml:space="preserve">Animációs </w:t>
            </w:r>
            <w:r w:rsidR="0038217D">
              <w:rPr>
                <w:rFonts w:ascii="Times New Roman" w:hAnsi="Times New Roman" w:cs="Times New Roman"/>
                <w:sz w:val="22"/>
                <w:szCs w:val="22"/>
              </w:rPr>
              <w:t>alapozás</w:t>
            </w:r>
          </w:p>
        </w:tc>
        <w:tc>
          <w:tcPr>
            <w:tcW w:w="1560" w:type="dxa"/>
          </w:tcPr>
          <w:p w14:paraId="4F81CB8B" w14:textId="77777777" w:rsidR="00115745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Javasolt félév:</w:t>
            </w:r>
          </w:p>
          <w:p w14:paraId="6119B06B" w14:textId="469FDE17" w:rsidR="0065424B" w:rsidRPr="00115745" w:rsidRDefault="0038217D" w:rsidP="00F1331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6FF5E659" w14:textId="77777777" w:rsidR="00F13319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Kredit:</w:t>
            </w:r>
          </w:p>
          <w:p w14:paraId="3191D196" w14:textId="11B03BC9" w:rsidR="00115745" w:rsidRPr="00115745" w:rsidRDefault="0065424B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2268" w:type="dxa"/>
          </w:tcPr>
          <w:p w14:paraId="743B9C3A" w14:textId="2DE55F86" w:rsidR="000173C7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Tanóraszám:</w:t>
            </w:r>
            <w:r w:rsidR="0065424B">
              <w:rPr>
                <w:rFonts w:ascii="Times New Roman" w:hAnsi="Times New Roman" w:cs="Times New Roman"/>
                <w:bCs/>
              </w:rPr>
              <w:t>90</w:t>
            </w:r>
          </w:p>
          <w:p w14:paraId="422243BB" w14:textId="37B81FB3" w:rsidR="00115745" w:rsidRPr="00115745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Egyéni hallgatói munkaóra:</w:t>
            </w:r>
            <w:r w:rsidR="000173C7">
              <w:rPr>
                <w:rFonts w:ascii="Times New Roman" w:hAnsi="Times New Roman" w:cs="Times New Roman"/>
                <w:bCs/>
              </w:rPr>
              <w:t xml:space="preserve"> 510</w:t>
            </w:r>
          </w:p>
        </w:tc>
      </w:tr>
      <w:tr w:rsidR="00115745" w:rsidRPr="006775BA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115745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2E71AD0E" w14:textId="77777777" w:rsidR="0065424B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Típus:</w:t>
            </w:r>
          </w:p>
          <w:p w14:paraId="69E182B2" w14:textId="511B74E6" w:rsidR="00115745" w:rsidRPr="00115745" w:rsidRDefault="0065424B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gyakorlat</w:t>
            </w:r>
          </w:p>
        </w:tc>
        <w:tc>
          <w:tcPr>
            <w:tcW w:w="1560" w:type="dxa"/>
          </w:tcPr>
          <w:p w14:paraId="373DB702" w14:textId="77777777" w:rsid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-</w:t>
            </w:r>
            <w:r w:rsidRPr="00115745">
              <w:rPr>
                <w:rFonts w:ascii="Times New Roman" w:hAnsi="Times New Roman" w:cs="Times New Roman"/>
              </w:rPr>
              <w:t>ként felvehető-e?</w:t>
            </w:r>
          </w:p>
          <w:p w14:paraId="0B5FDC4E" w14:textId="6AA74E5B" w:rsidR="0065424B" w:rsidRPr="00115745" w:rsidRDefault="0065424B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nem</w:t>
            </w:r>
          </w:p>
        </w:tc>
        <w:tc>
          <w:tcPr>
            <w:tcW w:w="3827" w:type="dxa"/>
            <w:gridSpan w:val="2"/>
          </w:tcPr>
          <w:p w14:paraId="27E75409" w14:textId="33610D5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115745">
              <w:rPr>
                <w:rFonts w:ascii="Times New Roman" w:hAnsi="Times New Roman" w:cs="Times New Roman"/>
              </w:rPr>
              <w:t>Szab</w:t>
            </w:r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>vál</w:t>
            </w:r>
            <w:proofErr w:type="spellEnd"/>
            <w:r w:rsidR="00432E5A">
              <w:rPr>
                <w:rFonts w:ascii="Times New Roman" w:hAnsi="Times New Roman" w:cs="Times New Roman"/>
              </w:rPr>
              <w:t>.</w:t>
            </w:r>
            <w:r w:rsidRPr="00115745">
              <w:rPr>
                <w:rFonts w:ascii="Times New Roman" w:hAnsi="Times New Roman" w:cs="Times New Roman"/>
              </w:rPr>
              <w:t xml:space="preserve"> esetén sajátos előfeltételek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A6C6498" w14:textId="3CEE956D" w:rsidR="00115745" w:rsidRPr="0011574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6ECD1069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kapcsolata</w:t>
            </w:r>
            <w:r w:rsidR="00432E5A">
              <w:rPr>
                <w:rFonts w:ascii="Times New Roman" w:hAnsi="Times New Roman" w:cs="Times New Roman"/>
                <w:bCs/>
              </w:rPr>
              <w:t>i</w:t>
            </w:r>
            <w:r w:rsidRPr="00115745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  <w:r w:rsidR="0065424B">
              <w:rPr>
                <w:rFonts w:ascii="Times New Roman" w:hAnsi="Times New Roman" w:cs="Times New Roman"/>
                <w:bCs/>
              </w:rPr>
              <w:t>nincs</w:t>
            </w:r>
          </w:p>
        </w:tc>
      </w:tr>
      <w:tr w:rsidR="00115745" w:rsidRPr="00AC31D7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049DE923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célja</w:t>
            </w:r>
            <w:r w:rsidR="00F13319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06834266" w14:textId="7F74FCA9" w:rsidR="00115745" w:rsidRPr="00EC5032" w:rsidRDefault="0039795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kurzus </w:t>
            </w:r>
            <w:r w:rsidR="00A336C2" w:rsidRPr="00A336C2">
              <w:rPr>
                <w:rFonts w:ascii="Times New Roman" w:hAnsi="Times New Roman" w:cs="Times New Roman"/>
                <w:bCs/>
              </w:rPr>
              <w:t>célja, hogy megalapozza az animációs tartalmak készítéséhez szükséges szakmai, technikai, elméleti és gyakorlati tudást. Ezen belül a hallgatók gyakorolják az animációs filmnyelv speciális eszközrendszerének használatát, speciális ábrázolási módjait. Megismerik a mozgókép és a zene/hang viszonyrendszerét. A kurzus keretén belül egyéni mini projekteket fejlesztenek, melyben a karakterek életre keltése, mozgatása, akciók tervezése és kivitelezése is a feladatuk.</w:t>
            </w:r>
          </w:p>
        </w:tc>
      </w:tr>
      <w:tr w:rsidR="00115745" w:rsidRPr="007962AF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Tanulási eredmények</w:t>
            </w:r>
            <w:r w:rsidR="00246EED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115745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E1E32" w14:textId="77777777" w:rsidR="00EC5032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Tudás:</w:t>
            </w:r>
          </w:p>
          <w:p w14:paraId="373549BF" w14:textId="77777777" w:rsidR="0038217D" w:rsidRPr="0038217D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1. Alapvető tudása van a kreativitás mibenlétéről és fejleszthetőségéről. </w:t>
            </w:r>
          </w:p>
          <w:p w14:paraId="125AECD8" w14:textId="77777777" w:rsidR="0038217D" w:rsidRPr="0038217D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2. Alapszintű tudással rendelkezik a retorikai formákról, stílusokról. </w:t>
            </w:r>
          </w:p>
          <w:p w14:paraId="1BCCA59D" w14:textId="453CE6BF" w:rsidR="00115745" w:rsidRPr="00115745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>3. Felismeri az animációban rejlő innovációs potenciált, annak alkalmazásának lehetőségeiét különböző médiumokban.</w:t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11574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2D14998D" w14:textId="77777777" w:rsidR="00EC5032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Képesség:</w:t>
            </w:r>
          </w:p>
          <w:p w14:paraId="50A63801" w14:textId="77777777" w:rsidR="0038217D" w:rsidRPr="0038217D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1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Kreatív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intuitív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elemzo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módszerekkel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koncepciókat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innovatív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megoldásokat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fejleszt.</w:t>
            </w:r>
          </w:p>
          <w:p w14:paraId="13BF55CF" w14:textId="77777777" w:rsidR="0038217D" w:rsidRPr="0038217D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2. Szakmai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munkája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együttműködik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az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készítéséhez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szükséges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társszakmák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különbözo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területek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képviselőivel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>.</w:t>
            </w:r>
          </w:p>
          <w:p w14:paraId="610CFC97" w14:textId="2E4B98B4" w:rsidR="00115745" w:rsidRPr="00115745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3. Az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animációs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egyéb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vizuális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tartalmak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létrehozása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képes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kapcsolódo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́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művészetek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szakmák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alapszintu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̋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művelésére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(pl.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tipográfia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, hang, zene, </w:t>
            </w:r>
            <w:proofErr w:type="spellStart"/>
            <w:proofErr w:type="gramStart"/>
            <w:r w:rsidRPr="0038217D">
              <w:rPr>
                <w:rFonts w:ascii="Times New Roman" w:hAnsi="Times New Roman" w:cs="Times New Roman"/>
                <w:bCs/>
              </w:rPr>
              <w:t>vágás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38217D">
              <w:rPr>
                <w:rFonts w:ascii="Times New Roman" w:hAnsi="Times New Roman" w:cs="Times New Roman"/>
                <w:bCs/>
              </w:rPr>
              <w:t xml:space="preserve"> stb.)</w:t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11574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1F467127" w14:textId="77777777" w:rsidR="00EC5032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Attitűd:</w:t>
            </w:r>
          </w:p>
          <w:p w14:paraId="4CBC42D0" w14:textId="77777777" w:rsidR="0038217D" w:rsidRPr="0038217D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1. Nyitott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új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ismeretekre,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módszerekre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Más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művészeti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ágak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szakterületek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irányában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együttműködésre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párbeszédre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törekszik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>.</w:t>
            </w:r>
          </w:p>
          <w:p w14:paraId="0ABD714F" w14:textId="6D5BF150" w:rsidR="00115745" w:rsidRPr="00115745" w:rsidRDefault="0038217D" w:rsidP="0038217D">
            <w:pPr>
              <w:tabs>
                <w:tab w:val="left" w:pos="2377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2.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Elkötelezetten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gyakorolja a szakmai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prezentációk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adta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lehetőségeket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projektfejlesztés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tervezés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során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>.</w:t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115745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00C41ABD" w14:textId="77777777" w:rsidR="00EC5032" w:rsidRDefault="00115745" w:rsidP="00EC5032">
            <w:pPr>
              <w:tabs>
                <w:tab w:val="left" w:pos="2377"/>
                <w:tab w:val="left" w:pos="3495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</w:rPr>
              <w:t>Autonómia és felelősségvállalás:</w:t>
            </w:r>
            <w:r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33DEF33F" w14:textId="77777777" w:rsidR="0038217D" w:rsidRPr="0038217D" w:rsidRDefault="0038217D" w:rsidP="0038217D">
            <w:pPr>
              <w:tabs>
                <w:tab w:val="left" w:pos="2377"/>
                <w:tab w:val="left" w:pos="3495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1. Szakmai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orientációja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kialakult.</w:t>
            </w:r>
          </w:p>
          <w:p w14:paraId="34BAE775" w14:textId="0B268B36" w:rsidR="00115745" w:rsidRPr="00115745" w:rsidRDefault="0038217D" w:rsidP="0038217D">
            <w:pPr>
              <w:tabs>
                <w:tab w:val="left" w:pos="2377"/>
                <w:tab w:val="left" w:pos="3495"/>
                <w:tab w:val="left" w:pos="4641"/>
                <w:tab w:val="left" w:pos="6905"/>
              </w:tabs>
              <w:ind w:left="417" w:hanging="304"/>
              <w:jc w:val="left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 xml:space="preserve">2. Nyitottan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és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aktívan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vesz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részt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projektek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kialakításában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 xml:space="preserve"> vagy </w:t>
            </w:r>
            <w:proofErr w:type="spellStart"/>
            <w:r w:rsidRPr="0038217D">
              <w:rPr>
                <w:rFonts w:ascii="Times New Roman" w:hAnsi="Times New Roman" w:cs="Times New Roman"/>
                <w:bCs/>
              </w:rPr>
              <w:t>formálásában</w:t>
            </w:r>
            <w:proofErr w:type="spellEnd"/>
            <w:r w:rsidRPr="0038217D">
              <w:rPr>
                <w:rFonts w:ascii="Times New Roman" w:hAnsi="Times New Roman" w:cs="Times New Roman"/>
                <w:bCs/>
              </w:rPr>
              <w:t>.</w:t>
            </w:r>
            <w:r w:rsidR="00EC5032">
              <w:rPr>
                <w:rFonts w:ascii="Times New Roman" w:hAnsi="Times New Roman" w:cs="Times New Roman"/>
                <w:bCs/>
              </w:rPr>
              <w:tab/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  <w:r w:rsidR="00115745" w:rsidRPr="00115745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6775BA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4FF6E435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>
              <w:rPr>
                <w:rFonts w:ascii="Times New Roman" w:hAnsi="Times New Roman" w:cs="Times New Roman"/>
                <w:bCs/>
              </w:rPr>
              <w:t>, témák</w:t>
            </w:r>
            <w:r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61CAE79" w14:textId="77777777" w:rsidR="0038217D" w:rsidRPr="0038217D" w:rsidRDefault="0038217D" w:rsidP="0038217D">
            <w:pPr>
              <w:ind w:firstLine="134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>1. Tervezési alapismeretek (gyűjtés, kutatás, feldolgozás) elsajátítása, koncepciók fejlesztése.</w:t>
            </w:r>
          </w:p>
          <w:p w14:paraId="1D2C51C8" w14:textId="197F4EE0" w:rsidR="00EC5032" w:rsidRDefault="0038217D" w:rsidP="0038217D">
            <w:pPr>
              <w:ind w:firstLine="134"/>
              <w:rPr>
                <w:rFonts w:ascii="Times New Roman" w:hAnsi="Times New Roman" w:cs="Times New Roman"/>
                <w:bCs/>
              </w:rPr>
            </w:pPr>
            <w:r w:rsidRPr="0038217D">
              <w:rPr>
                <w:rFonts w:ascii="Times New Roman" w:hAnsi="Times New Roman" w:cs="Times New Roman"/>
                <w:bCs/>
              </w:rPr>
              <w:t>2. Figura</w:t>
            </w:r>
            <w:r>
              <w:rPr>
                <w:rFonts w:ascii="Times New Roman" w:hAnsi="Times New Roman" w:cs="Times New Roman"/>
                <w:bCs/>
              </w:rPr>
              <w:t>- és háttértervezés, karakterfejlesztés</w:t>
            </w:r>
          </w:p>
          <w:p w14:paraId="1DA68D16" w14:textId="77777777" w:rsidR="0038217D" w:rsidRPr="00EC5032" w:rsidRDefault="0038217D" w:rsidP="0038217D">
            <w:pPr>
              <w:ind w:firstLine="134"/>
              <w:rPr>
                <w:rFonts w:ascii="Times New Roman" w:hAnsi="Times New Roman" w:cs="Times New Roman"/>
                <w:bCs/>
              </w:rPr>
            </w:pPr>
          </w:p>
          <w:p w14:paraId="774B024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lastRenderedPageBreak/>
              <w:t xml:space="preserve">Tanulásszervezés/folyamatszervezés sajátosságai: </w:t>
            </w:r>
          </w:p>
          <w:p w14:paraId="38A20436" w14:textId="6A5D661A" w:rsidR="00246EED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</w:t>
            </w:r>
            <w:r>
              <w:rPr>
                <w:rFonts w:ascii="Times New Roman" w:hAnsi="Times New Roman" w:cs="Times New Roman"/>
                <w:bCs/>
              </w:rPr>
              <w:t xml:space="preserve"> kurzus </w:t>
            </w:r>
            <w:r w:rsidR="00246EED" w:rsidRPr="00432E5A">
              <w:rPr>
                <w:rFonts w:ascii="Times New Roman" w:hAnsi="Times New Roman" w:cs="Times New Roman"/>
                <w:bCs/>
              </w:rPr>
              <w:t>menete</w:t>
            </w:r>
            <w:r>
              <w:rPr>
                <w:rFonts w:ascii="Times New Roman" w:hAnsi="Times New Roman" w:cs="Times New Roman"/>
                <w:bCs/>
              </w:rPr>
              <w:t xml:space="preserve">, az egyes </w:t>
            </w:r>
            <w:r w:rsidRPr="00432E5A">
              <w:rPr>
                <w:rFonts w:ascii="Times New Roman" w:hAnsi="Times New Roman" w:cs="Times New Roman"/>
                <w:bCs/>
              </w:rPr>
              <w:t xml:space="preserve">foglalkozások jellege </w:t>
            </w:r>
            <w:r>
              <w:rPr>
                <w:rFonts w:ascii="Times New Roman" w:hAnsi="Times New Roman" w:cs="Times New Roman"/>
                <w:bCs/>
              </w:rPr>
              <w:t>és ütemezésük</w:t>
            </w:r>
            <w:r w:rsidR="00246EED"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02A592CE" w14:textId="323C086F" w:rsidR="00432E5A" w:rsidRDefault="00EB0361" w:rsidP="00171F31">
            <w:pPr>
              <w:pStyle w:val="Listaszerbekezds"/>
              <w:numPr>
                <w:ilvl w:val="0"/>
                <w:numId w:val="2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 w:rsidRPr="00171F31">
              <w:rPr>
                <w:rFonts w:ascii="Times New Roman" w:hAnsi="Times New Roman" w:cs="Times New Roman"/>
                <w:bCs/>
              </w:rPr>
              <w:t>szeminárium, workshop az animációs filmek konceptuális fejlesztéséről</w:t>
            </w:r>
          </w:p>
          <w:p w14:paraId="441C51E1" w14:textId="26EE3991" w:rsidR="00171F31" w:rsidRDefault="00171F31" w:rsidP="00171F31">
            <w:pPr>
              <w:pStyle w:val="Listaszerbekezds"/>
              <w:numPr>
                <w:ilvl w:val="0"/>
                <w:numId w:val="2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gyűjtés, kutatás, a koncepciók kialakítása</w:t>
            </w:r>
          </w:p>
          <w:p w14:paraId="1C23355D" w14:textId="2E07D0B9" w:rsidR="00171F31" w:rsidRDefault="00171F31" w:rsidP="00171F31">
            <w:pPr>
              <w:pStyle w:val="Listaszerbekezds"/>
              <w:numPr>
                <w:ilvl w:val="0"/>
                <w:numId w:val="2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egyéni konzultációk</w:t>
            </w:r>
          </w:p>
          <w:p w14:paraId="7CDF140F" w14:textId="61F6EBE6" w:rsidR="00171F31" w:rsidRPr="00171F31" w:rsidRDefault="00171F31" w:rsidP="00171F31">
            <w:pPr>
              <w:pStyle w:val="Listaszerbekezds"/>
              <w:numPr>
                <w:ilvl w:val="0"/>
                <w:numId w:val="26"/>
              </w:numPr>
              <w:spacing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felkészülés a prezentációkra</w:t>
            </w:r>
          </w:p>
          <w:p w14:paraId="39DFA152" w14:textId="77777777" w:rsidR="00EB0361" w:rsidRDefault="00EB0361" w:rsidP="00EB0361">
            <w:pPr>
              <w:spacing w:after="60"/>
              <w:ind w:left="-150"/>
              <w:rPr>
                <w:rFonts w:ascii="Times New Roman" w:hAnsi="Times New Roman" w:cs="Times New Roman"/>
                <w:bCs/>
              </w:rPr>
            </w:pPr>
          </w:p>
          <w:p w14:paraId="0823DD22" w14:textId="18E1DA3D" w:rsidR="0008473A" w:rsidRDefault="00432E5A" w:rsidP="00EB0361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432E5A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2188D2BF" w14:textId="29B13EBE" w:rsidR="00EB0361" w:rsidRDefault="00171F31" w:rsidP="00EB0361">
            <w:pPr>
              <w:spacing w:after="60"/>
              <w:ind w:left="417" w:hanging="149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- </w:t>
            </w:r>
            <w:r w:rsidR="00EB0361">
              <w:rPr>
                <w:rFonts w:ascii="Times New Roman" w:hAnsi="Times New Roman" w:cs="Times New Roman"/>
                <w:bCs/>
              </w:rPr>
              <w:t xml:space="preserve">karakterek, jellemek kialakítása a </w:t>
            </w:r>
            <w:r w:rsidR="007072AF">
              <w:rPr>
                <w:rFonts w:ascii="Times New Roman" w:hAnsi="Times New Roman" w:cs="Times New Roman"/>
                <w:bCs/>
              </w:rPr>
              <w:t xml:space="preserve">választott hanganyagnak </w:t>
            </w:r>
            <w:r w:rsidR="00EB0361">
              <w:rPr>
                <w:rFonts w:ascii="Times New Roman" w:hAnsi="Times New Roman" w:cs="Times New Roman"/>
                <w:bCs/>
              </w:rPr>
              <w:t>megfelelően (modell-lap, pózok, színminta)</w:t>
            </w:r>
          </w:p>
          <w:p w14:paraId="1909A34F" w14:textId="77777777" w:rsidR="00EB0361" w:rsidRDefault="00EB0361" w:rsidP="00EB0361">
            <w:pPr>
              <w:spacing w:after="60"/>
              <w:ind w:firstLine="276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helyszínek, háttérvilág grafikai megtervezése</w:t>
            </w:r>
          </w:p>
          <w:p w14:paraId="6A96504A" w14:textId="77777777" w:rsidR="00432E5A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14:paraId="29C5CBCB" w14:textId="77777777" w:rsidR="000173C7" w:rsidRDefault="00432E5A" w:rsidP="000173C7">
            <w:pPr>
              <w:ind w:left="276" w:hanging="14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="00246EED" w:rsidRPr="00432E5A">
              <w:rPr>
                <w:rFonts w:ascii="Times New Roman" w:hAnsi="Times New Roman" w:cs="Times New Roman"/>
                <w:bCs/>
              </w:rPr>
              <w:t xml:space="preserve"> tanulás környezete: </w:t>
            </w:r>
          </w:p>
          <w:p w14:paraId="1A05B514" w14:textId="0496D714" w:rsidR="00246EED" w:rsidRPr="00432E5A" w:rsidRDefault="000173C7" w:rsidP="000173C7">
            <w:pPr>
              <w:ind w:left="134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tanterem, stúdió</w:t>
            </w:r>
          </w:p>
          <w:p w14:paraId="161C9606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C00AE3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Értékelés:</w:t>
            </w:r>
          </w:p>
          <w:p w14:paraId="478720CC" w14:textId="1786E686" w:rsidR="00432E5A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(Több tanár és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tanáronként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külön értékelés esetén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tanáronként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megbontva)</w:t>
            </w:r>
          </w:p>
          <w:p w14:paraId="7EE56861" w14:textId="77777777" w:rsidR="00F13319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2694E791" w:rsid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115745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398479E5" w14:textId="2D3813B3" w:rsidR="00E72D01" w:rsidRPr="00F21F3C" w:rsidRDefault="00F21F3C" w:rsidP="00F21F3C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="00E72D01" w:rsidRPr="00F21F3C">
              <w:rPr>
                <w:rFonts w:ascii="Times New Roman" w:hAnsi="Times New Roman" w:cs="Times New Roman"/>
                <w:bCs/>
              </w:rPr>
              <w:t>tervezési feladat megoldása, grafikai világ kialakítása, perzentációra való előkészítése (a fejlesztési folyamat bemutatása, modell-lapok, háttérvilág)</w:t>
            </w:r>
          </w:p>
          <w:p w14:paraId="4CDE5F08" w14:textId="3018D2F0" w:rsidR="00F567C9" w:rsidRPr="00F21F3C" w:rsidRDefault="00F21F3C" w:rsidP="00F21F3C">
            <w:pPr>
              <w:pStyle w:val="Listaszerbekezds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 w:rsidRPr="00F21F3C">
              <w:rPr>
                <w:rFonts w:ascii="Times New Roman" w:hAnsi="Times New Roman" w:cs="Times New Roman"/>
                <w:bCs/>
              </w:rPr>
              <w:t>a</w:t>
            </w:r>
            <w:r w:rsidR="00F567C9" w:rsidRPr="00F21F3C">
              <w:rPr>
                <w:rFonts w:ascii="Times New Roman" w:hAnsi="Times New Roman" w:cs="Times New Roman"/>
                <w:bCs/>
              </w:rPr>
              <w:t>ktív, folyamatos jelenlét a konzultációkon, foglalkozásokon, a feladatok határidőre, az elvárt színvonalon történő megoldása.</w:t>
            </w:r>
          </w:p>
          <w:p w14:paraId="6B651BAB" w14:textId="77777777" w:rsidR="00F567C9" w:rsidRPr="00115745" w:rsidRDefault="00F567C9" w:rsidP="00E72D01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7232A14C" w14:textId="2702CF7C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7B4893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408CFA1" w14:textId="77777777" w:rsidR="000173C7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Értékelés módja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46F6A233" w14:textId="5B9D7E72" w:rsidR="00246EED" w:rsidRDefault="001A3F86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432E5A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6A9C3E9B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115745">
              <w:rPr>
                <w:rFonts w:ascii="Times New Roman" w:hAnsi="Times New Roman" w:cs="Times New Roman"/>
                <w:bCs/>
              </w:rPr>
              <w:t>szempontjai</w:t>
            </w:r>
            <w:r w:rsidR="00246EED">
              <w:rPr>
                <w:rFonts w:ascii="Times New Roman" w:hAnsi="Times New Roman" w:cs="Times New Roman"/>
                <w:bCs/>
              </w:rPr>
              <w:t xml:space="preserve"> (</w:t>
            </w:r>
            <w:r w:rsidR="00246EED" w:rsidRPr="00432E5A">
              <w:rPr>
                <w:rFonts w:ascii="Times New Roman" w:hAnsi="Times New Roman" w:cs="Times New Roman"/>
                <w:bCs/>
              </w:rPr>
              <w:t>mi mindent veszünk figyelembe az értékelésben)</w:t>
            </w:r>
            <w:r w:rsidR="00246EED" w:rsidRPr="00115745">
              <w:rPr>
                <w:rFonts w:ascii="Times New Roman" w:hAnsi="Times New Roman" w:cs="Times New Roman"/>
                <w:bCs/>
              </w:rPr>
              <w:t>:</w:t>
            </w:r>
            <w:r w:rsidR="00246EE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71AB4C0" w14:textId="77777777" w:rsidR="00E72D01" w:rsidRDefault="00E72D0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F2BEE6F" w14:textId="77777777" w:rsidR="000173C7" w:rsidRDefault="000173C7" w:rsidP="000173C7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509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E509A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gyakorlatokon való aktivitás, kreatív ötletek alkalmazása, megoldáskeresés. A feladatokban nyújtott teljesítmény.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Szorgalom, fejlődés és tartalom.</w:t>
            </w:r>
          </w:p>
          <w:p w14:paraId="6366FCCD" w14:textId="7691CFFB" w:rsidR="000173C7" w:rsidRDefault="000173C7" w:rsidP="000173C7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52E4D568" w14:textId="61D16BD5" w:rsidR="0008473A" w:rsidRPr="00E509A7" w:rsidRDefault="0008473A" w:rsidP="0008473A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 megadott feladatnak mennyire felel meg a karakterdesign, a látvány kialakítása</w:t>
            </w:r>
          </w:p>
          <w:p w14:paraId="6F1336D8" w14:textId="77777777" w:rsidR="000173C7" w:rsidRDefault="000173C7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115745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C00AE3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2BD2AA05" w14:textId="77777777" w:rsidR="00EB0F83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Az érdemjegy kiszámítása</w:t>
            </w:r>
            <w:r w:rsidR="00115745" w:rsidRPr="00115745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07AC2AEB" w14:textId="1017D3F0" w:rsidR="00115745" w:rsidRPr="00115745" w:rsidRDefault="00E72D01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szorgalom, fejlődés, tartalom / egyenlő arányban</w:t>
            </w:r>
            <w:r w:rsidR="003239C6">
              <w:rPr>
                <w:rFonts w:ascii="Times New Roman" w:hAnsi="Times New Roman" w:cs="Times New Roman"/>
                <w:bCs/>
              </w:rPr>
              <w:t xml:space="preserve">, számtani átlag alapján, az Animációs Projekt </w:t>
            </w:r>
            <w:r w:rsidR="00871C34">
              <w:rPr>
                <w:rFonts w:ascii="Times New Roman" w:hAnsi="Times New Roman" w:cs="Times New Roman"/>
                <w:bCs/>
              </w:rPr>
              <w:t>1</w:t>
            </w:r>
            <w:r w:rsidR="003239C6">
              <w:rPr>
                <w:rFonts w:ascii="Times New Roman" w:hAnsi="Times New Roman" w:cs="Times New Roman"/>
                <w:bCs/>
              </w:rPr>
              <w:t>. részjegyeként</w:t>
            </w:r>
          </w:p>
          <w:p w14:paraId="44E24FEC" w14:textId="06A7485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6775BA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1A768E7D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115745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115745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6775BA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Egyéb információk:</w:t>
            </w:r>
          </w:p>
        </w:tc>
      </w:tr>
      <w:tr w:rsidR="00115745" w:rsidRPr="00C00AE3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2A748038" w:rsidR="00115745" w:rsidRP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115745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25070892" w14:textId="26DAACE4" w:rsidR="00C74BA8" w:rsidRDefault="00C74BA8" w:rsidP="00C74BA8">
            <w:pPr>
              <w:pStyle w:val="Listaszerbekezds1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</w:p>
          <w:p w14:paraId="19E08057" w14:textId="77777777" w:rsidR="00C74BA8" w:rsidRDefault="00C74BA8" w:rsidP="00C74BA8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részleges beszámítás/elismerés lehetséges</w:t>
            </w:r>
          </w:p>
          <w:p w14:paraId="2D6F4813" w14:textId="369FA6AA" w:rsidR="00115745" w:rsidRPr="00115745" w:rsidRDefault="00115745" w:rsidP="00C74BA8">
            <w:pPr>
              <w:pStyle w:val="Listaszerbekezds1"/>
              <w:ind w:left="144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432E5A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432E5A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Pr="0068466D" w:rsidRDefault="00D61B5E" w:rsidP="00BA5391">
      <w:pPr>
        <w:ind w:firstLine="0"/>
        <w:rPr>
          <w:rFonts w:ascii="Times New Roman" w:hAnsi="Times New Roman" w:cs="Times New Roman"/>
        </w:rPr>
      </w:pPr>
    </w:p>
    <w:sectPr w:rsidR="00D61B5E" w:rsidRPr="0068466D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30C3"/>
    <w:multiLevelType w:val="multilevel"/>
    <w:tmpl w:val="D4E6115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1309F4"/>
    <w:multiLevelType w:val="hybridMultilevel"/>
    <w:tmpl w:val="328446FA"/>
    <w:lvl w:ilvl="0" w:tplc="C2747B4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61E3E46"/>
    <w:multiLevelType w:val="multilevel"/>
    <w:tmpl w:val="81B68F02"/>
    <w:lvl w:ilvl="0">
      <w:start w:val="12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A6519A2"/>
    <w:multiLevelType w:val="hybridMultilevel"/>
    <w:tmpl w:val="4350BBDC"/>
    <w:lvl w:ilvl="0" w:tplc="375E9FDC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6F84"/>
    <w:multiLevelType w:val="hybridMultilevel"/>
    <w:tmpl w:val="FFD63C88"/>
    <w:lvl w:ilvl="0" w:tplc="5388FFFC">
      <w:numFmt w:val="bullet"/>
      <w:lvlText w:val="-"/>
      <w:lvlJc w:val="left"/>
      <w:pPr>
        <w:ind w:left="636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1" w15:restartNumberingAfterBreak="0">
    <w:nsid w:val="3A395FA4"/>
    <w:multiLevelType w:val="multilevel"/>
    <w:tmpl w:val="B46E92B2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C3328"/>
    <w:multiLevelType w:val="hybridMultilevel"/>
    <w:tmpl w:val="48204568"/>
    <w:lvl w:ilvl="0" w:tplc="6A98E3FE">
      <w:numFmt w:val="bullet"/>
      <w:lvlText w:val="-"/>
      <w:lvlJc w:val="left"/>
      <w:pPr>
        <w:ind w:left="777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C3583"/>
    <w:multiLevelType w:val="hybridMultilevel"/>
    <w:tmpl w:val="D4C4FA0E"/>
    <w:lvl w:ilvl="0" w:tplc="650C08BE">
      <w:start w:val="4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85E37"/>
    <w:multiLevelType w:val="multilevel"/>
    <w:tmpl w:val="7D5E210A"/>
    <w:lvl w:ilvl="0">
      <w:start w:val="4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634F"/>
    <w:multiLevelType w:val="hybridMultilevel"/>
    <w:tmpl w:val="2826A360"/>
    <w:lvl w:ilvl="0" w:tplc="18247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3"/>
  </w:num>
  <w:num w:numId="5">
    <w:abstractNumId w:val="15"/>
  </w:num>
  <w:num w:numId="6">
    <w:abstractNumId w:val="18"/>
  </w:num>
  <w:num w:numId="7">
    <w:abstractNumId w:val="22"/>
  </w:num>
  <w:num w:numId="8">
    <w:abstractNumId w:val="19"/>
  </w:num>
  <w:num w:numId="9">
    <w:abstractNumId w:val="2"/>
  </w:num>
  <w:num w:numId="10">
    <w:abstractNumId w:val="1"/>
  </w:num>
  <w:num w:numId="11">
    <w:abstractNumId w:val="24"/>
  </w:num>
  <w:num w:numId="12">
    <w:abstractNumId w:val="23"/>
  </w:num>
  <w:num w:numId="13">
    <w:abstractNumId w:val="7"/>
  </w:num>
  <w:num w:numId="14">
    <w:abstractNumId w:val="4"/>
  </w:num>
  <w:num w:numId="15">
    <w:abstractNumId w:val="12"/>
  </w:num>
  <w:num w:numId="16">
    <w:abstractNumId w:val="16"/>
  </w:num>
  <w:num w:numId="17">
    <w:abstractNumId w:val="9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1"/>
  </w:num>
  <w:num w:numId="21">
    <w:abstractNumId w:val="17"/>
  </w:num>
  <w:num w:numId="22">
    <w:abstractNumId w:val="3"/>
  </w:num>
  <w:num w:numId="23">
    <w:abstractNumId w:val="8"/>
  </w:num>
  <w:num w:numId="24">
    <w:abstractNumId w:val="10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32"/>
    <w:rsid w:val="00002BC0"/>
    <w:rsid w:val="00015421"/>
    <w:rsid w:val="000173C7"/>
    <w:rsid w:val="00025B87"/>
    <w:rsid w:val="00047DC6"/>
    <w:rsid w:val="0008473A"/>
    <w:rsid w:val="000A5589"/>
    <w:rsid w:val="000B0754"/>
    <w:rsid w:val="000B0D80"/>
    <w:rsid w:val="000E0774"/>
    <w:rsid w:val="00115745"/>
    <w:rsid w:val="00156DC3"/>
    <w:rsid w:val="00157B20"/>
    <w:rsid w:val="00171F31"/>
    <w:rsid w:val="001A3F86"/>
    <w:rsid w:val="001E6DC2"/>
    <w:rsid w:val="001F6B18"/>
    <w:rsid w:val="00232033"/>
    <w:rsid w:val="00246EED"/>
    <w:rsid w:val="00284564"/>
    <w:rsid w:val="00292FA9"/>
    <w:rsid w:val="002A13BF"/>
    <w:rsid w:val="002A72D7"/>
    <w:rsid w:val="002C5ED6"/>
    <w:rsid w:val="00322C25"/>
    <w:rsid w:val="003239C6"/>
    <w:rsid w:val="0038217D"/>
    <w:rsid w:val="00397951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4C16A3"/>
    <w:rsid w:val="005137B2"/>
    <w:rsid w:val="0052699F"/>
    <w:rsid w:val="00536B37"/>
    <w:rsid w:val="00551B77"/>
    <w:rsid w:val="00572AA2"/>
    <w:rsid w:val="00585B31"/>
    <w:rsid w:val="00594C3C"/>
    <w:rsid w:val="005A1E00"/>
    <w:rsid w:val="00603F15"/>
    <w:rsid w:val="00643325"/>
    <w:rsid w:val="00653811"/>
    <w:rsid w:val="0065424B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E42FC"/>
    <w:rsid w:val="007072AF"/>
    <w:rsid w:val="007111FE"/>
    <w:rsid w:val="00713BE8"/>
    <w:rsid w:val="007170EF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23984"/>
    <w:rsid w:val="00835CCC"/>
    <w:rsid w:val="0085199D"/>
    <w:rsid w:val="00862E5F"/>
    <w:rsid w:val="00871C34"/>
    <w:rsid w:val="00882AD3"/>
    <w:rsid w:val="00883FB1"/>
    <w:rsid w:val="008974CF"/>
    <w:rsid w:val="008B222B"/>
    <w:rsid w:val="009378B8"/>
    <w:rsid w:val="00977115"/>
    <w:rsid w:val="009C4BD0"/>
    <w:rsid w:val="009E3098"/>
    <w:rsid w:val="00A22CFF"/>
    <w:rsid w:val="00A336C2"/>
    <w:rsid w:val="00A40AC2"/>
    <w:rsid w:val="00A92CA6"/>
    <w:rsid w:val="00AC31D7"/>
    <w:rsid w:val="00AC3C8B"/>
    <w:rsid w:val="00B016D7"/>
    <w:rsid w:val="00B32E72"/>
    <w:rsid w:val="00B42CF7"/>
    <w:rsid w:val="00B85632"/>
    <w:rsid w:val="00B97C9B"/>
    <w:rsid w:val="00BA5391"/>
    <w:rsid w:val="00BB676B"/>
    <w:rsid w:val="00BD5616"/>
    <w:rsid w:val="00BF57BD"/>
    <w:rsid w:val="00BF6ACE"/>
    <w:rsid w:val="00C00AE3"/>
    <w:rsid w:val="00C71A72"/>
    <w:rsid w:val="00C72324"/>
    <w:rsid w:val="00C74BA8"/>
    <w:rsid w:val="00CE1FB1"/>
    <w:rsid w:val="00D01F68"/>
    <w:rsid w:val="00D025F4"/>
    <w:rsid w:val="00D104C6"/>
    <w:rsid w:val="00D61B5E"/>
    <w:rsid w:val="00E1210C"/>
    <w:rsid w:val="00E72D01"/>
    <w:rsid w:val="00E80264"/>
    <w:rsid w:val="00EB0361"/>
    <w:rsid w:val="00EB0F83"/>
    <w:rsid w:val="00EC5032"/>
    <w:rsid w:val="00F13319"/>
    <w:rsid w:val="00F136B9"/>
    <w:rsid w:val="00F150A0"/>
    <w:rsid w:val="00F21F3C"/>
    <w:rsid w:val="00F55BC5"/>
    <w:rsid w:val="00F567C9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chartTrackingRefBased/>
  <w15:docId w15:val="{28E710E6-86D2-4122-BA3A-DE85F22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9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518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Brovinszki László</cp:lastModifiedBy>
  <cp:revision>9</cp:revision>
  <dcterms:created xsi:type="dcterms:W3CDTF">2020-01-13T13:39:00Z</dcterms:created>
  <dcterms:modified xsi:type="dcterms:W3CDTF">2020-01-17T09:40:00Z</dcterms:modified>
</cp:coreProperties>
</file>