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820" w:rsidRDefault="00082C0C">
      <w:pPr>
        <w:pStyle w:val="Cmsor2"/>
        <w:rPr>
          <w:rFonts w:asciiTheme="minorHAnsi" w:hAnsiTheme="minorHAnsi" w:cstheme="minorHAnsi"/>
          <w:sz w:val="22"/>
          <w:szCs w:val="22"/>
        </w:rPr>
      </w:pPr>
      <w:bookmarkStart w:id="0" w:name="_Toc23856419"/>
      <w:r>
        <w:rPr>
          <w:rFonts w:asciiTheme="minorHAnsi" w:hAnsiTheme="minorHAnsi" w:cstheme="minorHAnsi"/>
          <w:sz w:val="22"/>
          <w:szCs w:val="22"/>
        </w:rPr>
        <w:t>Kurzusleírás (tematika)</w:t>
      </w:r>
      <w:bookmarkEnd w:id="0"/>
    </w:p>
    <w:tbl>
      <w:tblPr>
        <w:tblW w:w="9498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0"/>
        <w:gridCol w:w="1911"/>
        <w:gridCol w:w="1560"/>
        <w:gridCol w:w="1559"/>
        <w:gridCol w:w="2268"/>
      </w:tblGrid>
      <w:tr w:rsidR="00A36820">
        <w:trPr>
          <w:trHeight w:val="567"/>
        </w:trPr>
        <w:tc>
          <w:tcPr>
            <w:tcW w:w="9498" w:type="dxa"/>
            <w:gridSpan w:val="5"/>
          </w:tcPr>
          <w:p w:rsidR="00682CF2" w:rsidRDefault="00082C0C" w:rsidP="00682CF2">
            <w:pPr>
              <w:widowControl w:val="0"/>
              <w:spacing w:after="240"/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</w:pPr>
            <w:bookmarkStart w:id="1" w:name="_Toc22200632"/>
            <w:r>
              <w:rPr>
                <w:rFonts w:cstheme="minorHAnsi"/>
              </w:rPr>
              <w:t>Kurzus neve:</w:t>
            </w:r>
            <w:bookmarkEnd w:id="1"/>
            <w:r>
              <w:rPr>
                <w:rFonts w:cstheme="minorHAnsi"/>
              </w:rPr>
              <w:t xml:space="preserve"> </w:t>
            </w:r>
            <w:r w:rsidR="00682CF2"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SZIGET: ART of FREEDOM</w:t>
            </w:r>
          </w:p>
          <w:p w:rsidR="00682CF2" w:rsidRDefault="00682CF2" w:rsidP="00682CF2">
            <w:pPr>
              <w:widowControl w:val="0"/>
              <w:spacing w:after="240"/>
              <w:rPr>
                <w:rStyle w:val="Oldalszm"/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Geomorf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,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interaktív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térkonstrukciók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tervezése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és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megalkotása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szabadon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választott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témában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,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meghatározott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anyagokból</w:t>
            </w:r>
            <w:proofErr w:type="spellEnd"/>
          </w:p>
          <w:p w:rsidR="00A36820" w:rsidRDefault="00A36820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A36820">
        <w:trPr>
          <w:trHeight w:val="567"/>
        </w:trPr>
        <w:tc>
          <w:tcPr>
            <w:tcW w:w="9498" w:type="dxa"/>
            <w:gridSpan w:val="5"/>
          </w:tcPr>
          <w:p w:rsidR="00682CF2" w:rsidRDefault="00082C0C" w:rsidP="00682CF2">
            <w:pPr>
              <w:widowControl w:val="0"/>
              <w:spacing w:after="240"/>
              <w:rPr>
                <w:rStyle w:val="Oldalszm"/>
                <w:rFonts w:ascii="Calibri" w:eastAsia="Calibri" w:hAnsi="Calibri" w:cs="Calibri"/>
              </w:rPr>
            </w:pPr>
            <w:bookmarkStart w:id="2" w:name="_Toc22200633"/>
            <w:r>
              <w:rPr>
                <w:rFonts w:cstheme="minorHAnsi"/>
              </w:rPr>
              <w:t xml:space="preserve">A kurzus oktatója/i, </w:t>
            </w:r>
            <w:proofErr w:type="gramStart"/>
            <w:r>
              <w:rPr>
                <w:rFonts w:cstheme="minorHAnsi"/>
              </w:rPr>
              <w:t>elérhetősége(</w:t>
            </w:r>
            <w:proofErr w:type="gramEnd"/>
            <w:r>
              <w:rPr>
                <w:rFonts w:cstheme="minorHAnsi"/>
              </w:rPr>
              <w:t>i):</w:t>
            </w:r>
            <w:bookmarkEnd w:id="2"/>
            <w:r>
              <w:rPr>
                <w:rFonts w:cstheme="minorHAnsi"/>
              </w:rPr>
              <w:t xml:space="preserve"> </w:t>
            </w:r>
            <w:r w:rsidR="00682CF2"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Nagy Anna Nóra</w:t>
            </w:r>
            <w:r w:rsidR="00682CF2"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, </w:t>
            </w:r>
            <w:r w:rsidR="00682CF2"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Simon Zoltán, </w:t>
            </w:r>
            <w:proofErr w:type="spellStart"/>
            <w:r w:rsidR="00682CF2"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Győrik</w:t>
            </w:r>
            <w:proofErr w:type="spellEnd"/>
            <w:r w:rsidR="00682CF2"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Ágnes</w:t>
            </w:r>
          </w:p>
          <w:p w:rsidR="00A36820" w:rsidRDefault="00682CF2">
            <w:pPr>
              <w:spacing w:after="0" w:line="240" w:lineRule="auto"/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</w:pPr>
            <w:hyperlink r:id="rId6" w:history="1">
              <w:r w:rsidRPr="00F94CFC">
                <w:rPr>
                  <w:rStyle w:val="Hiperhivatkozs"/>
                  <w:rFonts w:ascii="Calibri" w:eastAsia="Calibri" w:hAnsi="Calibri" w:cs="Calibri"/>
                  <w:u w:color="000000"/>
                  <w:lang w:val="en-US"/>
                </w:rPr>
                <w:t>zoltansimon7@gmail.com</w:t>
              </w:r>
            </w:hyperlink>
          </w:p>
          <w:p w:rsidR="00682CF2" w:rsidRDefault="00682CF2">
            <w:pPr>
              <w:spacing w:after="0" w:line="240" w:lineRule="auto"/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</w:pPr>
            <w:hyperlink r:id="rId7" w:history="1">
              <w:r w:rsidRPr="00F94CFC">
                <w:rPr>
                  <w:rStyle w:val="Hiperhivatkozs"/>
                  <w:rFonts w:ascii="Calibri" w:eastAsia="Calibri" w:hAnsi="Calibri" w:cs="Calibri"/>
                  <w:u w:color="000000"/>
                  <w:lang w:val="en-US"/>
                </w:rPr>
                <w:t>gyorik.agi@gmail.com</w:t>
              </w:r>
            </w:hyperlink>
          </w:p>
          <w:p w:rsidR="00682CF2" w:rsidRDefault="00682CF2">
            <w:pPr>
              <w:spacing w:after="0" w:line="240" w:lineRule="auto"/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</w:pPr>
          </w:p>
          <w:p w:rsidR="00A36820" w:rsidRPr="00682CF2" w:rsidRDefault="00682CF2" w:rsidP="00682CF2">
            <w:pPr>
              <w:widowControl w:val="0"/>
              <w:spacing w:after="240"/>
              <w:rPr>
                <w:rFonts w:ascii="Calibri" w:eastAsia="Calibri" w:hAnsi="Calibri" w:cs="Calibri"/>
                <w:lang w:val="en-US"/>
              </w:rPr>
            </w:pPr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2020</w:t>
            </w:r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.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tavaszi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félév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,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heti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1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konzultáció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3X 45 perc</w:t>
            </w:r>
          </w:p>
        </w:tc>
      </w:tr>
      <w:tr w:rsidR="00A36820">
        <w:trPr>
          <w:trHeight w:val="705"/>
        </w:trPr>
        <w:tc>
          <w:tcPr>
            <w:tcW w:w="2200" w:type="dxa"/>
          </w:tcPr>
          <w:p w:rsidR="00A36820" w:rsidRDefault="00082C0C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Kód:</w:t>
            </w:r>
          </w:p>
          <w:p w:rsidR="00A36820" w:rsidRDefault="00682CF2">
            <w:pPr>
              <w:spacing w:after="0" w:line="240" w:lineRule="auto"/>
              <w:rPr>
                <w:rFonts w:cstheme="minorHAnsi"/>
              </w:rPr>
            </w:pPr>
            <w:r w:rsidRPr="00682CF2">
              <w:rPr>
                <w:rFonts w:cstheme="minorHAnsi"/>
              </w:rPr>
              <w:t>B-SZ-301-DI-20192-06</w:t>
            </w:r>
          </w:p>
        </w:tc>
        <w:tc>
          <w:tcPr>
            <w:tcW w:w="1911" w:type="dxa"/>
          </w:tcPr>
          <w:p w:rsidR="00A36820" w:rsidRDefault="00082C0C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Tantervi hely:</w:t>
            </w:r>
          </w:p>
          <w:p w:rsidR="00A36820" w:rsidRDefault="00A36820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560" w:type="dxa"/>
          </w:tcPr>
          <w:p w:rsidR="00A36820" w:rsidRDefault="00082C0C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Javasolt félév:</w:t>
            </w:r>
          </w:p>
          <w:p w:rsidR="00682CF2" w:rsidRDefault="00682CF2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559" w:type="dxa"/>
          </w:tcPr>
          <w:p w:rsidR="00A36820" w:rsidRDefault="00082C0C">
            <w:pPr>
              <w:spacing w:after="0" w:line="240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Kredit:</w:t>
            </w:r>
          </w:p>
          <w:p w:rsidR="00A36820" w:rsidRDefault="00682CF2">
            <w:pPr>
              <w:spacing w:after="0" w:line="240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</w:t>
            </w:r>
          </w:p>
        </w:tc>
        <w:tc>
          <w:tcPr>
            <w:tcW w:w="2268" w:type="dxa"/>
          </w:tcPr>
          <w:p w:rsidR="00A36820" w:rsidRDefault="00082C0C">
            <w:pPr>
              <w:spacing w:after="0" w:line="240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Tanóraszám:</w:t>
            </w:r>
          </w:p>
          <w:p w:rsidR="00A36820" w:rsidRDefault="00082C0C">
            <w:pPr>
              <w:spacing w:after="0" w:line="240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Egyéni hallgatói munkaóra:</w:t>
            </w:r>
          </w:p>
        </w:tc>
      </w:tr>
      <w:tr w:rsidR="00A36820">
        <w:trPr>
          <w:trHeight w:val="705"/>
        </w:trPr>
        <w:tc>
          <w:tcPr>
            <w:tcW w:w="2200" w:type="dxa"/>
          </w:tcPr>
          <w:p w:rsidR="00A36820" w:rsidRDefault="00082C0C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bCs/>
              </w:rPr>
              <w:t xml:space="preserve">Kapcsolt </w:t>
            </w:r>
            <w:r>
              <w:rPr>
                <w:rFonts w:cstheme="minorHAnsi"/>
                <w:bCs/>
              </w:rPr>
              <w:t>kódok:</w:t>
            </w:r>
          </w:p>
        </w:tc>
        <w:tc>
          <w:tcPr>
            <w:tcW w:w="1911" w:type="dxa"/>
          </w:tcPr>
          <w:p w:rsidR="00A36820" w:rsidRDefault="00082C0C">
            <w:pPr>
              <w:spacing w:after="0" w:line="240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Típus: (szeminárium/előadás/gyakorlat/konzultáció stb.)</w:t>
            </w:r>
          </w:p>
        </w:tc>
        <w:tc>
          <w:tcPr>
            <w:tcW w:w="1560" w:type="dxa"/>
          </w:tcPr>
          <w:p w:rsidR="00A36820" w:rsidRDefault="00082C0C">
            <w:pPr>
              <w:spacing w:after="0" w:line="240" w:lineRule="auto"/>
              <w:rPr>
                <w:rFonts w:cstheme="minorHAnsi"/>
                <w:bCs/>
              </w:rPr>
            </w:pPr>
            <w:proofErr w:type="spellStart"/>
            <w:r>
              <w:rPr>
                <w:rFonts w:cstheme="minorHAnsi"/>
              </w:rPr>
              <w:t>Szab.vál-ként</w:t>
            </w:r>
            <w:proofErr w:type="spellEnd"/>
            <w:r>
              <w:rPr>
                <w:rFonts w:cstheme="minorHAnsi"/>
              </w:rPr>
              <w:t xml:space="preserve"> felvehető-e?</w:t>
            </w:r>
          </w:p>
        </w:tc>
        <w:tc>
          <w:tcPr>
            <w:tcW w:w="3827" w:type="dxa"/>
            <w:gridSpan w:val="2"/>
          </w:tcPr>
          <w:p w:rsidR="00A36820" w:rsidRDefault="00082C0C">
            <w:pPr>
              <w:spacing w:after="0" w:line="240" w:lineRule="auto"/>
              <w:rPr>
                <w:rFonts w:cstheme="minorHAnsi"/>
                <w:bCs/>
              </w:rPr>
            </w:pPr>
            <w:proofErr w:type="spellStart"/>
            <w:r>
              <w:rPr>
                <w:rFonts w:cstheme="minorHAnsi"/>
              </w:rPr>
              <w:t>Szab.vál</w:t>
            </w:r>
            <w:proofErr w:type="spellEnd"/>
            <w:r>
              <w:rPr>
                <w:rFonts w:cstheme="minorHAnsi"/>
              </w:rPr>
              <w:t>. esetén sajátos előfeltételek:</w:t>
            </w:r>
          </w:p>
          <w:p w:rsidR="00A36820" w:rsidRDefault="00A36820">
            <w:pPr>
              <w:tabs>
                <w:tab w:val="left" w:pos="448"/>
                <w:tab w:val="left" w:pos="2173"/>
              </w:tabs>
              <w:spacing w:after="0" w:line="240" w:lineRule="auto"/>
              <w:rPr>
                <w:rFonts w:cstheme="minorHAnsi"/>
              </w:rPr>
            </w:pPr>
          </w:p>
        </w:tc>
      </w:tr>
      <w:tr w:rsidR="00A36820">
        <w:trPr>
          <w:trHeight w:val="705"/>
        </w:trPr>
        <w:tc>
          <w:tcPr>
            <w:tcW w:w="9498" w:type="dxa"/>
            <w:gridSpan w:val="5"/>
          </w:tcPr>
          <w:p w:rsidR="00A36820" w:rsidRDefault="00082C0C">
            <w:pPr>
              <w:spacing w:after="0" w:line="240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 kurzus kapcsolatai (előfeltételek, párhuzamosságok): </w:t>
            </w:r>
          </w:p>
        </w:tc>
      </w:tr>
      <w:tr w:rsidR="00A36820">
        <w:trPr>
          <w:trHeight w:val="903"/>
        </w:trPr>
        <w:tc>
          <w:tcPr>
            <w:tcW w:w="9498" w:type="dxa"/>
            <w:gridSpan w:val="5"/>
          </w:tcPr>
          <w:p w:rsidR="00682CF2" w:rsidRDefault="00682CF2" w:rsidP="00682CF2">
            <w:pPr>
              <w:widowControl w:val="0"/>
              <w:spacing w:after="240"/>
              <w:rPr>
                <w:rStyle w:val="Oldalszm"/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Blokk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fo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̋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céljai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: </w:t>
            </w:r>
          </w:p>
          <w:p w:rsidR="00682CF2" w:rsidRDefault="00682CF2" w:rsidP="00682CF2">
            <w:pPr>
              <w:widowControl w:val="0"/>
              <w:spacing w:after="240"/>
              <w:rPr>
                <w:rStyle w:val="Oldalszm"/>
                <w:rFonts w:ascii="Calibri" w:eastAsia="Calibri" w:hAnsi="Calibri" w:cs="Calibri"/>
              </w:rPr>
            </w:pP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Olyan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interaktív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térinstalláció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tervezése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 és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kivitelezése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csoportmunkában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,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mely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 a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hallgatói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csoportok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által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meghatározott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koncepcióban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 a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Sziget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Fesztivál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, Art of Freedom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pályázatára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irányul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.</w:t>
            </w:r>
          </w:p>
          <w:p w:rsidR="00682CF2" w:rsidRDefault="00682CF2" w:rsidP="00682CF2">
            <w:pPr>
              <w:widowControl w:val="0"/>
              <w:spacing w:after="240"/>
              <w:rPr>
                <w:rStyle w:val="Oldalszm"/>
              </w:rPr>
            </w:pP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Az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adott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kísérleti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anyagokból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(fa,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fém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,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textil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)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azok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fizikai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tulajdonságait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felhasználva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csoportos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munkában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geometrikus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és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organikus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testek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tervezése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és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modellezése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úgy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,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hogy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azok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interaktív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nagyméretű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térinstallációként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működjenek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az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adott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pályázat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keretein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belül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.</w:t>
            </w:r>
          </w:p>
          <w:p w:rsidR="00682CF2" w:rsidRDefault="00682CF2" w:rsidP="00682CF2">
            <w:pPr>
              <w:widowControl w:val="0"/>
              <w:spacing w:after="240"/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</w:pPr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A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tisztázott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,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végleges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terveket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és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modellt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lehetőség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szerint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egy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, maximum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két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anyagból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kérnénk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megvalósításra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.</w:t>
            </w:r>
          </w:p>
          <w:p w:rsidR="004920F0" w:rsidRPr="004920F0" w:rsidRDefault="004920F0" w:rsidP="00682CF2">
            <w:pPr>
              <w:widowControl w:val="0"/>
              <w:spacing w:after="240"/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</w:pPr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A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pályázatban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a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zsűri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által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sikeresen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elbírált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installáció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tervek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végső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megvalósítása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a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hallgatók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feladata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, </w:t>
            </w:r>
            <w:proofErr w:type="gram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a 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Solvae</w:t>
            </w:r>
            <w:proofErr w:type="spellEnd"/>
            <w:proofErr w:type="gram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csapatának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koordiálásával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.</w:t>
            </w:r>
          </w:p>
          <w:p w:rsidR="00A36820" w:rsidRDefault="00A36820">
            <w:pPr>
              <w:spacing w:after="0" w:line="240" w:lineRule="auto"/>
              <w:rPr>
                <w:rFonts w:cstheme="minorHAnsi"/>
                <w:bCs/>
              </w:rPr>
            </w:pPr>
          </w:p>
        </w:tc>
      </w:tr>
      <w:tr w:rsidR="00A36820">
        <w:trPr>
          <w:trHeight w:val="675"/>
        </w:trPr>
        <w:tc>
          <w:tcPr>
            <w:tcW w:w="9498" w:type="dxa"/>
            <w:gridSpan w:val="5"/>
          </w:tcPr>
          <w:p w:rsidR="00682CF2" w:rsidRDefault="00682CF2" w:rsidP="00682CF2">
            <w:pPr>
              <w:widowControl w:val="0"/>
              <w:spacing w:after="240"/>
              <w:rPr>
                <w:rStyle w:val="Oldalszm"/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Tervezés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 és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modellezés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menete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:</w:t>
            </w:r>
          </w:p>
          <w:p w:rsidR="00682CF2" w:rsidRDefault="00682CF2" w:rsidP="00682CF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40" w:line="240" w:lineRule="auto"/>
              <w:rPr>
                <w:rStyle w:val="Oldalszm"/>
                <w:rFonts w:ascii="Calibri" w:eastAsia="Calibri" w:hAnsi="Calibri" w:cs="Calibri"/>
              </w:rPr>
            </w:pPr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A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valós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pályázati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kontextus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elemzése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, WIRE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bemutatkozása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, és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tapaszatlatainak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megosztása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,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majd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inspirációs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gyűjtés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hazai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- és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nemzetközi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területeken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a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témában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: </w:t>
            </w:r>
            <w:proofErr w:type="spellStart"/>
            <w:r>
              <w:rPr>
                <w:rStyle w:val="Oldalszm"/>
                <w:rFonts w:ascii="Calibri" w:eastAsia="Calibri" w:hAnsi="Calibri" w:cs="Calibri"/>
                <w:i/>
                <w:iCs/>
                <w:color w:val="000000"/>
                <w:u w:color="000000"/>
              </w:rPr>
              <w:t>nagyméretű</w:t>
            </w:r>
            <w:proofErr w:type="spellEnd"/>
            <w:r>
              <w:rPr>
                <w:rStyle w:val="Oldalszm"/>
                <w:rFonts w:ascii="Calibri" w:eastAsia="Calibri" w:hAnsi="Calibri" w:cs="Calibri"/>
                <w:i/>
                <w:iCs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i/>
                <w:iCs/>
                <w:color w:val="000000"/>
                <w:u w:color="000000"/>
              </w:rPr>
              <w:t>interaktív</w:t>
            </w:r>
            <w:proofErr w:type="spellEnd"/>
            <w:r>
              <w:rPr>
                <w:rStyle w:val="Oldalszm"/>
                <w:rFonts w:ascii="Calibri" w:eastAsia="Calibri" w:hAnsi="Calibri" w:cs="Calibri"/>
                <w:i/>
                <w:iCs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i/>
                <w:iCs/>
                <w:color w:val="000000"/>
                <w:u w:color="000000"/>
              </w:rPr>
              <w:t>térinstallációk</w:t>
            </w:r>
            <w:proofErr w:type="spellEnd"/>
          </w:p>
          <w:p w:rsidR="00682CF2" w:rsidRDefault="00682CF2" w:rsidP="00682CF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40" w:line="240" w:lineRule="auto"/>
              <w:rPr>
                <w:rStyle w:val="Oldalszm"/>
                <w:rFonts w:ascii="Calibri" w:eastAsia="Calibri" w:hAnsi="Calibri" w:cs="Calibri"/>
              </w:rPr>
            </w:pPr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A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gyűjtések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elemzése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,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saját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koncepció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és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célok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meghatározása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csoportonként</w:t>
            </w:r>
            <w:proofErr w:type="spellEnd"/>
          </w:p>
          <w:p w:rsidR="00682CF2" w:rsidRDefault="00682CF2" w:rsidP="00682CF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40" w:line="240" w:lineRule="auto"/>
              <w:rPr>
                <w:rStyle w:val="Oldalszm"/>
                <w:rFonts w:ascii="Calibri" w:eastAsia="Calibri" w:hAnsi="Calibri" w:cs="Calibri"/>
              </w:rPr>
            </w:pP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Tervezés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rajzban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egyénenként</w:t>
            </w:r>
            <w:proofErr w:type="spellEnd"/>
          </w:p>
          <w:p w:rsidR="00682CF2" w:rsidRDefault="00682CF2" w:rsidP="00682CF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40" w:line="240" w:lineRule="auto"/>
              <w:rPr>
                <w:rStyle w:val="Oldalszm"/>
                <w:rFonts w:ascii="Calibri" w:eastAsia="Calibri" w:hAnsi="Calibri" w:cs="Calibri"/>
              </w:rPr>
            </w:pP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lastRenderedPageBreak/>
              <w:t>Modellezés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anyagban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M=1:8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arányban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csoportmunkában</w:t>
            </w:r>
            <w:proofErr w:type="spellEnd"/>
          </w:p>
          <w:p w:rsidR="00682CF2" w:rsidRDefault="00682CF2" w:rsidP="00682CF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40" w:line="240" w:lineRule="auto"/>
              <w:rPr>
                <w:rStyle w:val="Oldalszm"/>
                <w:rFonts w:ascii="Calibri" w:eastAsia="Calibri" w:hAnsi="Calibri" w:cs="Calibri"/>
              </w:rPr>
            </w:pPr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KÖKO</w:t>
            </w:r>
          </w:p>
          <w:p w:rsidR="00682CF2" w:rsidRDefault="00682CF2" w:rsidP="00682CF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40" w:line="240" w:lineRule="auto"/>
              <w:rPr>
                <w:rStyle w:val="Oldalszm"/>
                <w:rFonts w:ascii="Calibri" w:eastAsia="Calibri" w:hAnsi="Calibri" w:cs="Calibri"/>
              </w:rPr>
            </w:pP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Végleges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modellezés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M=1:4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arányban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csoportmunkában</w:t>
            </w:r>
            <w:proofErr w:type="spellEnd"/>
          </w:p>
          <w:p w:rsidR="00682CF2" w:rsidRDefault="00682CF2" w:rsidP="00682CF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40" w:line="240" w:lineRule="auto"/>
              <w:rPr>
                <w:rStyle w:val="Oldalszm"/>
                <w:rFonts w:ascii="Calibri" w:eastAsia="Calibri" w:hAnsi="Calibri" w:cs="Calibri"/>
              </w:rPr>
            </w:pPr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Kiértékelés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, a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legjobb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munkák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kiválasztása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a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nyári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alkotó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- és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építő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táborra</w:t>
            </w:r>
            <w:proofErr w:type="spellEnd"/>
          </w:p>
          <w:p w:rsidR="00682CF2" w:rsidRDefault="00682CF2" w:rsidP="00682CF2">
            <w:pPr>
              <w:widowControl w:val="0"/>
              <w:spacing w:after="240"/>
              <w:rPr>
                <w:rStyle w:val="Oldalszm"/>
                <w:rFonts w:ascii="Calibri" w:eastAsia="Calibri" w:hAnsi="Calibri" w:cs="Calibri"/>
              </w:rPr>
            </w:pP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Leadandó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anyagok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,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leadás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módja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: </w:t>
            </w:r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A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kiértékelésre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: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kiválasztott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végleges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M=1:4-es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modell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csoportonként</w:t>
            </w:r>
            <w:proofErr w:type="spellEnd"/>
          </w:p>
          <w:p w:rsidR="00682CF2" w:rsidRDefault="00682CF2" w:rsidP="00682CF2">
            <w:pPr>
              <w:widowControl w:val="0"/>
              <w:spacing w:after="240"/>
              <w:rPr>
                <w:rStyle w:val="Oldalszm"/>
                <w:rFonts w:ascii="Calibri" w:eastAsia="Calibri" w:hAnsi="Calibri" w:cs="Calibri"/>
              </w:rPr>
            </w:pP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Leadási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határido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̋: </w:t>
            </w:r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2020.</w:t>
            </w:r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tavaszi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félév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vége</w:t>
            </w:r>
            <w:proofErr w:type="spellEnd"/>
          </w:p>
          <w:p w:rsidR="00682CF2" w:rsidRDefault="00682CF2" w:rsidP="00682CF2">
            <w:pPr>
              <w:widowControl w:val="0"/>
              <w:spacing w:after="240"/>
              <w:rPr>
                <w:rStyle w:val="Oldalszm"/>
                <w:rFonts w:ascii="Calibri" w:eastAsia="Calibri" w:hAnsi="Calibri" w:cs="Calibri"/>
              </w:rPr>
            </w:pP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Kurzus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létszám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:</w:t>
            </w:r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25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fő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</w:p>
          <w:p w:rsidR="00682CF2" w:rsidRDefault="00682CF2" w:rsidP="00682CF2">
            <w:pPr>
              <w:widowControl w:val="0"/>
              <w:spacing w:after="240"/>
              <w:rPr>
                <w:rStyle w:val="Oldalszm"/>
                <w:rFonts w:ascii="Calibri" w:eastAsia="Calibri" w:hAnsi="Calibri" w:cs="Calibri"/>
              </w:rPr>
            </w:pP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Kurzus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kredit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értéke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:</w:t>
            </w:r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5</w:t>
            </w:r>
          </w:p>
          <w:p w:rsidR="00682CF2" w:rsidRDefault="00682CF2" w:rsidP="00682CF2">
            <w:pPr>
              <w:widowControl w:val="0"/>
              <w:spacing w:after="240"/>
              <w:rPr>
                <w:rStyle w:val="Oldalszm"/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Fejleszteni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kívánt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>kompetenciák</w:t>
            </w:r>
            <w:proofErr w:type="spellEnd"/>
            <w:r>
              <w:rPr>
                <w:rStyle w:val="Oldalszm"/>
                <w:rFonts w:ascii="Calibri" w:eastAsia="Calibri" w:hAnsi="Calibri" w:cs="Calibri"/>
                <w:b/>
                <w:bCs/>
                <w:color w:val="000000"/>
                <w:u w:color="000000"/>
              </w:rPr>
              <w:t xml:space="preserve">: </w:t>
            </w:r>
          </w:p>
          <w:p w:rsidR="00682CF2" w:rsidRDefault="00682CF2" w:rsidP="00682CF2">
            <w:pPr>
              <w:widowControl w:val="0"/>
              <w:spacing w:after="240"/>
              <w:rPr>
                <w:rStyle w:val="Oldalszm"/>
                <w:rFonts w:ascii="Calibri" w:eastAsia="Calibri" w:hAnsi="Calibri" w:cs="Calibri"/>
              </w:rPr>
            </w:pPr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1/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az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adott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téma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elemzése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és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értékelése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,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ezáltal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az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elemző-értékelő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képesség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fejlesztése</w:t>
            </w:r>
            <w:proofErr w:type="spellEnd"/>
          </w:p>
          <w:p w:rsidR="00682CF2" w:rsidRDefault="00682CF2" w:rsidP="00682CF2">
            <w:pPr>
              <w:widowControl w:val="0"/>
              <w:spacing w:after="240"/>
              <w:rPr>
                <w:rStyle w:val="Oldalszm"/>
                <w:rFonts w:ascii="Calibri" w:eastAsia="Calibri" w:hAnsi="Calibri" w:cs="Calibri"/>
              </w:rPr>
            </w:pPr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2/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készség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és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jártasság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fejlesztése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a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térbeli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konstruálásban</w:t>
            </w:r>
            <w:proofErr w:type="spellEnd"/>
          </w:p>
          <w:p w:rsidR="00682CF2" w:rsidRDefault="00682CF2" w:rsidP="00682CF2">
            <w:pPr>
              <w:widowControl w:val="0"/>
              <w:spacing w:after="240"/>
              <w:rPr>
                <w:rStyle w:val="Oldalszm"/>
                <w:rFonts w:ascii="Calibri" w:eastAsia="Calibri" w:hAnsi="Calibri" w:cs="Calibri"/>
              </w:rPr>
            </w:pPr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3/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személyiség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fejlődése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egyéni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és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csoportmunkában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</w:p>
          <w:p w:rsidR="00682CF2" w:rsidRDefault="00682CF2" w:rsidP="00682CF2">
            <w:pPr>
              <w:widowControl w:val="0"/>
              <w:spacing w:after="240"/>
              <w:rPr>
                <w:rStyle w:val="Oldalszm"/>
                <w:rFonts w:ascii="Calibri" w:eastAsia="Calibri" w:hAnsi="Calibri" w:cs="Calibri"/>
              </w:rPr>
            </w:pPr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4/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integrált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gondolkodás</w:t>
            </w:r>
            <w:proofErr w:type="spellEnd"/>
          </w:p>
          <w:p w:rsidR="00682CF2" w:rsidRDefault="00682CF2" w:rsidP="00682CF2">
            <w:pPr>
              <w:widowControl w:val="0"/>
              <w:spacing w:after="240"/>
              <w:rPr>
                <w:rStyle w:val="Oldalszm"/>
                <w:rFonts w:ascii="Calibri" w:eastAsia="Calibri" w:hAnsi="Calibri" w:cs="Calibri"/>
              </w:rPr>
            </w:pPr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5/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kooperációs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készség</w:t>
            </w:r>
            <w:proofErr w:type="spellEnd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rStyle w:val="Oldalszm"/>
                <w:rFonts w:ascii="Calibri" w:eastAsia="Calibri" w:hAnsi="Calibri" w:cs="Calibri"/>
                <w:color w:val="000000"/>
                <w:u w:color="000000"/>
              </w:rPr>
              <w:t>fejlesztése</w:t>
            </w:r>
            <w:proofErr w:type="spellEnd"/>
          </w:p>
          <w:p w:rsidR="00A36820" w:rsidRDefault="00A36820">
            <w:pPr>
              <w:spacing w:after="0" w:line="240" w:lineRule="auto"/>
              <w:rPr>
                <w:rFonts w:cstheme="minorHAnsi"/>
              </w:rPr>
            </w:pPr>
          </w:p>
          <w:p w:rsidR="00A36820" w:rsidRDefault="00A36820">
            <w:pPr>
              <w:spacing w:after="0" w:line="240" w:lineRule="auto"/>
              <w:rPr>
                <w:rFonts w:cstheme="minorHAnsi"/>
                <w:bCs/>
              </w:rPr>
            </w:pPr>
          </w:p>
        </w:tc>
      </w:tr>
    </w:tbl>
    <w:p w:rsidR="00A36820" w:rsidRDefault="00A36820"/>
    <w:tbl>
      <w:tblPr>
        <w:tblW w:w="9498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A36820">
        <w:tc>
          <w:tcPr>
            <w:tcW w:w="9498" w:type="dxa"/>
            <w:tcBorders>
              <w:top w:val="single" w:sz="4" w:space="0" w:color="auto"/>
            </w:tcBorders>
          </w:tcPr>
          <w:p w:rsidR="00A36820" w:rsidRDefault="00082C0C">
            <w:pPr>
              <w:spacing w:after="0" w:line="240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Máshol/korábban szerzett tudás elismerése/ </w:t>
            </w:r>
            <w:proofErr w:type="spellStart"/>
            <w:r>
              <w:rPr>
                <w:rFonts w:cstheme="minorHAnsi"/>
                <w:bCs/>
              </w:rPr>
              <w:t>validációs</w:t>
            </w:r>
            <w:proofErr w:type="spellEnd"/>
            <w:r>
              <w:rPr>
                <w:rFonts w:cstheme="minorHAnsi"/>
                <w:bCs/>
              </w:rPr>
              <w:t xml:space="preserve"> elv: (aláhúzni)</w:t>
            </w:r>
          </w:p>
          <w:p w:rsidR="00A36820" w:rsidRDefault="00A36820">
            <w:pPr>
              <w:spacing w:after="0" w:line="240" w:lineRule="auto"/>
              <w:rPr>
                <w:rFonts w:cstheme="minorHAnsi"/>
                <w:bCs/>
              </w:rPr>
            </w:pPr>
          </w:p>
          <w:p w:rsidR="00A36820" w:rsidRDefault="00082C0C">
            <w:pPr>
              <w:pStyle w:val="Listaszerbekezds1"/>
              <w:numPr>
                <w:ilvl w:val="1"/>
                <w:numId w:val="2"/>
              </w:numPr>
              <w:ind w:left="1056" w:hanging="283"/>
              <w:rPr>
                <w:rFonts w:asciiTheme="minorHAnsi" w:hAnsiTheme="minorHAnsi" w:cstheme="minorHAnsi"/>
                <w:i/>
                <w:iCs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  <w:u w:val="single"/>
              </w:rPr>
              <w:t xml:space="preserve">nem adható 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  <w:u w:val="single"/>
              </w:rPr>
              <w:t>felmentés a kurzuson való részvétel és teljesítés alól,</w:t>
            </w:r>
          </w:p>
          <w:p w:rsidR="00A36820" w:rsidRDefault="00082C0C">
            <w:pPr>
              <w:pStyle w:val="Listaszerbekezds1"/>
              <w:numPr>
                <w:ilvl w:val="1"/>
                <w:numId w:val="2"/>
              </w:numPr>
              <w:ind w:left="1056" w:hanging="283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felmentés adható egyes kompetenciák megszerzése, feladatok teljesítése alól, </w:t>
            </w:r>
          </w:p>
          <w:p w:rsidR="00A36820" w:rsidRDefault="00082C0C">
            <w:pPr>
              <w:pStyle w:val="Listaszerbekezds1"/>
              <w:numPr>
                <w:ilvl w:val="1"/>
                <w:numId w:val="2"/>
              </w:numPr>
              <w:ind w:left="1056" w:hanging="283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más, tevékenységgel egyes feladatok kiválhatók, </w:t>
            </w:r>
          </w:p>
          <w:p w:rsidR="00A36820" w:rsidRDefault="00082C0C">
            <w:pPr>
              <w:pStyle w:val="Listaszerbekezds1"/>
              <w:numPr>
                <w:ilvl w:val="1"/>
                <w:numId w:val="2"/>
              </w:numPr>
              <w:ind w:left="1056" w:hanging="283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teljes felmentés adható.</w:t>
            </w:r>
          </w:p>
          <w:p w:rsidR="00A36820" w:rsidRDefault="00A36820">
            <w:pPr>
              <w:pStyle w:val="Listaszerbekezds1"/>
              <w:ind w:left="1056" w:firstLine="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bookmarkStart w:id="3" w:name="_GoBack"/>
            <w:bookmarkEnd w:id="3"/>
          </w:p>
        </w:tc>
      </w:tr>
    </w:tbl>
    <w:p w:rsidR="00A36820" w:rsidRDefault="00082C0C">
      <w:r>
        <w:rPr>
          <w:noProof/>
          <w:lang w:eastAsia="hu-HU"/>
        </w:rPr>
        <w:lastRenderedPageBreak/>
        <w:drawing>
          <wp:inline distT="0" distB="0" distL="0" distR="0">
            <wp:extent cx="5760720" cy="3839845"/>
            <wp:effectExtent l="0" t="0" r="0" b="825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3840480"/>
            <wp:effectExtent l="0" t="0" r="0" b="762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8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D027D"/>
    <w:multiLevelType w:val="multilevel"/>
    <w:tmpl w:val="0D3D027D"/>
    <w:lvl w:ilvl="0">
      <w:start w:val="1"/>
      <w:numFmt w:val="lowerLetter"/>
      <w:lvlText w:val="%1.)"/>
      <w:lvlJc w:val="left"/>
      <w:pPr>
        <w:ind w:left="720" w:hanging="360"/>
      </w:pPr>
      <w:rPr>
        <w:rFonts w:cs="Times New Roman" w:hint="default"/>
        <w:b/>
        <w:bCs/>
      </w:rPr>
    </w:lvl>
    <w:lvl w:ilvl="1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EE224A2"/>
    <w:multiLevelType w:val="multilevel"/>
    <w:tmpl w:val="0EE224A2"/>
    <w:lvl w:ilvl="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5D370F"/>
    <w:multiLevelType w:val="hybridMultilevel"/>
    <w:tmpl w:val="BE10FFF8"/>
    <w:numStyleLink w:val="Importlt1stlus"/>
  </w:abstractNum>
  <w:abstractNum w:abstractNumId="3" w15:restartNumberingAfterBreak="0">
    <w:nsid w:val="537918E3"/>
    <w:multiLevelType w:val="hybridMultilevel"/>
    <w:tmpl w:val="BE10FFF8"/>
    <w:styleLink w:val="Importlt1stlus"/>
    <w:lvl w:ilvl="0" w:tplc="5448D35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00EC5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6E0DF44">
      <w:start w:val="1"/>
      <w:numFmt w:val="lowerRoman"/>
      <w:lvlText w:val="%3."/>
      <w:lvlJc w:val="left"/>
      <w:pPr>
        <w:ind w:left="2160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75E1D5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D89AB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87238C6">
      <w:start w:val="1"/>
      <w:numFmt w:val="lowerRoman"/>
      <w:lvlText w:val="%6."/>
      <w:lvlJc w:val="left"/>
      <w:pPr>
        <w:ind w:left="4320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90405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800E31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F722552">
      <w:start w:val="1"/>
      <w:numFmt w:val="lowerRoman"/>
      <w:lvlText w:val="%9."/>
      <w:lvlJc w:val="left"/>
      <w:pPr>
        <w:ind w:left="6480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625"/>
    <w:rsid w:val="00082C0C"/>
    <w:rsid w:val="0022086B"/>
    <w:rsid w:val="00315373"/>
    <w:rsid w:val="00475558"/>
    <w:rsid w:val="004920F0"/>
    <w:rsid w:val="00572625"/>
    <w:rsid w:val="00682CF2"/>
    <w:rsid w:val="008070A8"/>
    <w:rsid w:val="00A36820"/>
    <w:rsid w:val="00B15208"/>
    <w:rsid w:val="00D01E77"/>
    <w:rsid w:val="00E72665"/>
    <w:rsid w:val="00E73583"/>
    <w:rsid w:val="3BF64B23"/>
    <w:rsid w:val="505D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2D309C-3915-4A53-9E1C-A0F818EFB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eastAsiaTheme="minorHAnsi"/>
      <w:sz w:val="22"/>
      <w:szCs w:val="22"/>
      <w:lang w:eastAsia="en-US"/>
    </w:rPr>
  </w:style>
  <w:style w:type="paragraph" w:styleId="Cmsor2">
    <w:name w:val="heading 2"/>
    <w:basedOn w:val="Norml"/>
    <w:next w:val="Norml"/>
    <w:link w:val="Cmsor2Char"/>
    <w:qFormat/>
    <w:pPr>
      <w:keepNext/>
      <w:spacing w:before="240" w:after="60" w:line="240" w:lineRule="auto"/>
      <w:outlineLvl w:val="1"/>
    </w:pPr>
    <w:rPr>
      <w:rFonts w:ascii="Arial" w:eastAsia="PMingLiU" w:hAnsi="Arial" w:cs="Arial"/>
      <w:b/>
      <w:bCs/>
      <w:i/>
      <w:iCs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rPr>
      <w:rFonts w:ascii="Arial" w:eastAsia="PMingLiU" w:hAnsi="Arial" w:cs="Arial"/>
      <w:b/>
      <w:bCs/>
      <w:i/>
      <w:iCs/>
      <w:sz w:val="24"/>
      <w:szCs w:val="24"/>
      <w:lang w:eastAsia="hu-HU"/>
    </w:rPr>
  </w:style>
  <w:style w:type="paragraph" w:customStyle="1" w:styleId="Listaszerbekezds1">
    <w:name w:val="Listaszerű bekezdés1"/>
    <w:basedOn w:val="Norml"/>
    <w:pPr>
      <w:spacing w:after="0" w:line="240" w:lineRule="auto"/>
      <w:ind w:left="720" w:firstLine="567"/>
      <w:contextualSpacing/>
      <w:jc w:val="both"/>
    </w:pPr>
    <w:rPr>
      <w:rFonts w:ascii="Calibri" w:eastAsia="PMingLiU" w:hAnsi="Calibri" w:cs="Calibri"/>
      <w:sz w:val="24"/>
      <w:szCs w:val="24"/>
    </w:rPr>
  </w:style>
  <w:style w:type="paragraph" w:styleId="Listaszerbekezds">
    <w:name w:val="List Paragraph"/>
    <w:basedOn w:val="Norml"/>
    <w:uiPriority w:val="34"/>
    <w:qFormat/>
    <w:pPr>
      <w:ind w:left="720"/>
      <w:contextualSpacing/>
    </w:pPr>
  </w:style>
  <w:style w:type="character" w:styleId="Oldalszm">
    <w:name w:val="page number"/>
    <w:rsid w:val="00682CF2"/>
    <w:rPr>
      <w:lang w:val="en-US"/>
    </w:rPr>
  </w:style>
  <w:style w:type="character" w:styleId="Hiperhivatkozs">
    <w:name w:val="Hyperlink"/>
    <w:basedOn w:val="Bekezdsalapbettpusa"/>
    <w:uiPriority w:val="99"/>
    <w:unhideWhenUsed/>
    <w:rsid w:val="00682CF2"/>
    <w:rPr>
      <w:color w:val="0563C1" w:themeColor="hyperlink"/>
      <w:u w:val="single"/>
    </w:rPr>
  </w:style>
  <w:style w:type="numbering" w:customStyle="1" w:styleId="Importlt1stlus">
    <w:name w:val="Importált 1 stílus"/>
    <w:rsid w:val="00682CF2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mailto:gyorik.agi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zoltansimon7@gmail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353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MOME</Company>
  <LinksUpToDate>false</LinksUpToDate>
  <CharactersWithSpaces>2785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Szőllősi Tímea</dc:creator>
  <cp:lastModifiedBy>Szabó Dóra</cp:lastModifiedBy>
  <cp:revision>4</cp:revision>
  <dcterms:created xsi:type="dcterms:W3CDTF">2020-01-24T12:20:00Z</dcterms:created>
  <dcterms:modified xsi:type="dcterms:W3CDTF">2020-01-24T12:29:00Z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1033-11.2.0.9070</vt:lpwstr>
  </property>
</Properties>
</file>