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5518" w14:textId="585BD717" w:rsidR="00D61B5E" w:rsidRPr="006775BA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6775BA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0470435E" w:rsidR="00D61B5E" w:rsidRPr="0011574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Kurzus</w:t>
            </w:r>
            <w:r w:rsidR="00D61B5E" w:rsidRPr="00115745">
              <w:rPr>
                <w:b w:val="0"/>
              </w:rPr>
              <w:t xml:space="preserve"> neve: </w:t>
            </w:r>
            <w:r w:rsidR="00DF6632">
              <w:rPr>
                <w:b w:val="0"/>
              </w:rPr>
              <w:t>Multimédia Előkészítő Stúdiumok 4.</w:t>
            </w:r>
          </w:p>
        </w:tc>
      </w:tr>
      <w:tr w:rsidR="00115745" w:rsidRPr="006775BA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731D2049" w14:textId="1EFD0C6E" w:rsidR="0011574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A kurzus oktatója</w:t>
            </w:r>
            <w:r w:rsidR="00F13319">
              <w:rPr>
                <w:b w:val="0"/>
              </w:rPr>
              <w:t>/i</w:t>
            </w:r>
            <w:r w:rsidRPr="00115745">
              <w:rPr>
                <w:b w:val="0"/>
              </w:rPr>
              <w:t>, elérhetősége</w:t>
            </w:r>
            <w:r w:rsidR="00F13319">
              <w:rPr>
                <w:b w:val="0"/>
              </w:rPr>
              <w:t>(i)</w:t>
            </w:r>
            <w:r>
              <w:rPr>
                <w:b w:val="0"/>
              </w:rPr>
              <w:t>:</w:t>
            </w:r>
            <w:r w:rsidR="00636974">
              <w:rPr>
                <w:b w:val="0"/>
              </w:rPr>
              <w:t xml:space="preserve"> Pálfalusi Attila, Sánta Balázs, Nagy Ágoston, Samu Bence</w:t>
            </w:r>
            <w:r w:rsidR="003226FF">
              <w:rPr>
                <w:b w:val="0"/>
              </w:rPr>
              <w:t xml:space="preserve">, Kolozsi László, </w:t>
            </w:r>
            <w:r w:rsidR="007F3257">
              <w:rPr>
                <w:b w:val="0"/>
              </w:rPr>
              <w:t>Erhardt Miklós</w:t>
            </w:r>
          </w:p>
          <w:p w14:paraId="5E258777" w14:textId="23399530" w:rsidR="00636974" w:rsidRPr="00636974" w:rsidRDefault="00636974" w:rsidP="00636974">
            <w:pPr>
              <w:rPr>
                <w:lang w:eastAsia="hu-HU"/>
              </w:rPr>
            </w:pPr>
          </w:p>
        </w:tc>
      </w:tr>
      <w:tr w:rsidR="00115745" w:rsidRPr="006775BA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1C7ADBF9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511DA">
              <w:rPr>
                <w:rFonts w:ascii="Times New Roman" w:hAnsi="Times New Roman" w:cs="Times New Roman"/>
                <w:highlight w:val="yellow"/>
              </w:rPr>
              <w:t>Kód:</w:t>
            </w:r>
          </w:p>
          <w:p w14:paraId="27C6C85D" w14:textId="68BEAD5A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5DFF0BF7" w:rsidR="00115745" w:rsidRPr="0025532F" w:rsidRDefault="00115745" w:rsidP="00115745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25532F">
              <w:rPr>
                <w:rFonts w:ascii="Times New Roman" w:hAnsi="Times New Roman" w:cs="Times New Roman"/>
                <w:highlight w:val="yellow"/>
              </w:rPr>
              <w:t>Tantervi hely:</w:t>
            </w:r>
          </w:p>
          <w:p w14:paraId="1D019765" w14:textId="77777777" w:rsidR="00115745" w:rsidRPr="0025532F" w:rsidRDefault="00115745" w:rsidP="0011574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14:paraId="3DDD2501" w14:textId="77777777" w:rsidR="00115745" w:rsidRPr="00FE138B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FE138B">
              <w:rPr>
                <w:rFonts w:ascii="Times New Roman" w:hAnsi="Times New Roman" w:cs="Times New Roman"/>
              </w:rPr>
              <w:t>Javasolt félév:</w:t>
            </w:r>
          </w:p>
          <w:p w14:paraId="6119B06B" w14:textId="4C1D336B" w:rsidR="00FE138B" w:rsidRPr="0025532F" w:rsidRDefault="00FE138B" w:rsidP="00F13319">
            <w:pPr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622B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</w:tcPr>
          <w:p w14:paraId="6FF5E659" w14:textId="77777777" w:rsidR="00F13319" w:rsidRPr="00115745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Kredit:</w:t>
            </w:r>
          </w:p>
          <w:p w14:paraId="3191D196" w14:textId="3DB5A12C" w:rsidR="00115745" w:rsidRPr="00115745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66F77137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FE138B">
              <w:rPr>
                <w:rFonts w:ascii="Times New Roman" w:hAnsi="Times New Roman" w:cs="Times New Roman"/>
                <w:bCs/>
              </w:rPr>
              <w:t>Tanóraszám:</w:t>
            </w:r>
            <w:r w:rsidR="00FE138B">
              <w:rPr>
                <w:rFonts w:ascii="Times New Roman" w:hAnsi="Times New Roman" w:cs="Times New Roman"/>
                <w:bCs/>
              </w:rPr>
              <w:t xml:space="preserve"> </w:t>
            </w:r>
            <w:r w:rsidR="00A11239" w:rsidRPr="00A11239">
              <w:rPr>
                <w:rFonts w:ascii="Times New Roman" w:hAnsi="Times New Roman" w:cs="Times New Roman"/>
                <w:bCs/>
                <w:highlight w:val="yellow"/>
              </w:rPr>
              <w:t>144</w:t>
            </w:r>
          </w:p>
          <w:p w14:paraId="422243BB" w14:textId="4BA99575" w:rsidR="00115745" w:rsidRPr="00115745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Egyéni hallgatói munkaóra:</w:t>
            </w:r>
            <w:r w:rsidR="00FE138B">
              <w:rPr>
                <w:rFonts w:ascii="Times New Roman" w:hAnsi="Times New Roman" w:cs="Times New Roman"/>
                <w:bCs/>
              </w:rPr>
              <w:t xml:space="preserve"> </w:t>
            </w:r>
            <w:r w:rsidR="00FE138B" w:rsidRPr="00FE138B">
              <w:rPr>
                <w:rFonts w:ascii="Times New Roman" w:hAnsi="Times New Roman" w:cs="Times New Roman"/>
                <w:bCs/>
                <w:highlight w:val="yellow"/>
              </w:rPr>
              <w:t>???</w:t>
            </w:r>
          </w:p>
        </w:tc>
      </w:tr>
      <w:tr w:rsidR="00115745" w:rsidRPr="006775BA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25532F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8596022" w:rsidR="00115745" w:rsidRPr="00115745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Típus:</w:t>
            </w:r>
            <w:r w:rsidR="00246EED">
              <w:rPr>
                <w:rFonts w:ascii="Times New Roman" w:hAnsi="Times New Roman" w:cs="Times New Roman"/>
                <w:bCs/>
              </w:rPr>
              <w:t xml:space="preserve"> (</w:t>
            </w:r>
            <w:r w:rsidR="00246EED" w:rsidRPr="00246EED">
              <w:rPr>
                <w:rFonts w:ascii="Times New Roman" w:hAnsi="Times New Roman" w:cs="Times New Roman"/>
                <w:bCs/>
              </w:rPr>
              <w:t>szeminárium/előadás/gyakorlat/konzultáció stb</w:t>
            </w:r>
            <w:r w:rsidR="00246EED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560" w:type="dxa"/>
          </w:tcPr>
          <w:p w14:paraId="0B5FDC4E" w14:textId="54F251D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r w:rsidR="00432E5A">
              <w:rPr>
                <w:rFonts w:ascii="Times New Roman" w:hAnsi="Times New Roman" w:cs="Times New Roman"/>
              </w:rPr>
              <w:t>-</w:t>
            </w:r>
            <w:r w:rsidRPr="00115745">
              <w:rPr>
                <w:rFonts w:ascii="Times New Roman" w:hAnsi="Times New Roman" w:cs="Times New Roman"/>
              </w:rPr>
              <w:t>ként</w:t>
            </w:r>
            <w:proofErr w:type="spellEnd"/>
            <w:r w:rsidRPr="00115745">
              <w:rPr>
                <w:rFonts w:ascii="Times New Roman" w:hAnsi="Times New Roman" w:cs="Times New Roman"/>
              </w:rPr>
              <w:t xml:space="preserve"> felvehető-e?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proofErr w:type="spellEnd"/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 xml:space="preserve"> esetén sajátos előfeltételek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A6C6498" w14:textId="3CEE956D" w:rsidR="00115745" w:rsidRPr="00115745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6775BA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0F2B0B52" w:rsidR="00DF6632" w:rsidRPr="00115745" w:rsidRDefault="00115745" w:rsidP="00636974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636974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636974">
              <w:rPr>
                <w:rFonts w:ascii="Times New Roman" w:hAnsi="Times New Roman" w:cs="Times New Roman"/>
                <w:bCs/>
              </w:rPr>
              <w:t>i</w:t>
            </w:r>
            <w:r w:rsidRPr="00636974">
              <w:rPr>
                <w:rFonts w:ascii="Times New Roman" w:hAnsi="Times New Roman" w:cs="Times New Roman"/>
                <w:bCs/>
              </w:rPr>
              <w:t xml:space="preserve"> (előfeltételek, párhuzamosságok):</w:t>
            </w:r>
            <w:r w:rsidRPr="00115745">
              <w:rPr>
                <w:rFonts w:ascii="Times New Roman" w:hAnsi="Times New Roman" w:cs="Times New Roman"/>
                <w:bCs/>
              </w:rPr>
              <w:t xml:space="preserve"> </w:t>
            </w:r>
            <w:r w:rsidR="00157128">
              <w:rPr>
                <w:rFonts w:ascii="Times New Roman" w:hAnsi="Times New Roman" w:cs="Times New Roman"/>
                <w:bCs/>
              </w:rPr>
              <w:t>Multimédia Előkészítő St</w:t>
            </w:r>
            <w:r w:rsidR="005E1912">
              <w:rPr>
                <w:rFonts w:ascii="Times New Roman" w:hAnsi="Times New Roman" w:cs="Times New Roman"/>
                <w:bCs/>
              </w:rPr>
              <w:t>údi</w:t>
            </w:r>
            <w:r w:rsidR="00157128">
              <w:rPr>
                <w:rFonts w:ascii="Times New Roman" w:hAnsi="Times New Roman" w:cs="Times New Roman"/>
                <w:bCs/>
              </w:rPr>
              <w:t>umok 3</w:t>
            </w:r>
          </w:p>
        </w:tc>
      </w:tr>
      <w:tr w:rsidR="00115745" w:rsidRPr="00AC31D7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7696B858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636974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636974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636974">
              <w:rPr>
                <w:rFonts w:ascii="Times New Roman" w:hAnsi="Times New Roman" w:cs="Times New Roman"/>
                <w:bCs/>
              </w:rPr>
              <w:t>:</w:t>
            </w:r>
            <w:r w:rsidR="0063697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CEA62C8" w14:textId="519711AB" w:rsidR="00E77E6D" w:rsidRDefault="00E77E6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B8DBC17" w14:textId="360A8BAB" w:rsidR="00E77E6D" w:rsidRPr="00636974" w:rsidRDefault="00E77E6D" w:rsidP="00115745">
            <w:pPr>
              <w:ind w:firstLine="0"/>
              <w:rPr>
                <w:rFonts w:ascii="Times New Roman" w:hAnsi="Times New Roman" w:cs="Times New Roman"/>
                <w:bCs/>
                <w:lang w:val="en-GB"/>
              </w:rPr>
            </w:pPr>
            <w:r w:rsidRPr="00E77E6D">
              <w:rPr>
                <w:rFonts w:ascii="Times New Roman" w:hAnsi="Times New Roman" w:cs="Times New Roman"/>
                <w:bCs/>
              </w:rPr>
              <w:t xml:space="preserve">Általános cél, hogy a hallgató az Előkészítő stúdiumokon (1-2-3-4) elsajátított szaktudását és készségeit a félév során kiadandó </w:t>
            </w:r>
            <w:r w:rsidR="00EF253B" w:rsidRPr="00E77E6D">
              <w:rPr>
                <w:rFonts w:ascii="Times New Roman" w:hAnsi="Times New Roman" w:cs="Times New Roman"/>
                <w:bCs/>
              </w:rPr>
              <w:t>önálló,</w:t>
            </w:r>
            <w:r w:rsidRPr="00E77E6D">
              <w:rPr>
                <w:rFonts w:ascii="Times New Roman" w:hAnsi="Times New Roman" w:cs="Times New Roman"/>
                <w:bCs/>
              </w:rPr>
              <w:t xml:space="preserve"> illetve csoportos tartalomfejlesztési feladatok végrehajtásakor alkalmazni tudja.</w:t>
            </w:r>
          </w:p>
          <w:p w14:paraId="1FFCC08C" w14:textId="77777777" w:rsidR="00E77E6D" w:rsidRPr="00115745" w:rsidRDefault="00E77E6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017E7E" w14:textId="732909CD" w:rsidR="00115745" w:rsidRDefault="00157128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57128">
              <w:rPr>
                <w:rFonts w:ascii="Times New Roman" w:hAnsi="Times New Roman" w:cs="Times New Roman"/>
                <w:bCs/>
              </w:rPr>
              <w:t>Multimédiás stúdiumok</w:t>
            </w:r>
            <w:r w:rsidR="00E77E6D">
              <w:rPr>
                <w:rFonts w:ascii="Times New Roman" w:hAnsi="Times New Roman" w:cs="Times New Roman"/>
                <w:bCs/>
              </w:rPr>
              <w:t xml:space="preserve"> 4. célja</w:t>
            </w:r>
            <w:r w:rsidRPr="0015712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7128">
              <w:rPr>
                <w:rFonts w:ascii="Times New Roman" w:hAnsi="Times New Roman" w:cs="Times New Roman"/>
                <w:bCs/>
              </w:rPr>
              <w:t>teljeskör</w:t>
            </w:r>
            <w:r w:rsidR="0087275F">
              <w:rPr>
                <w:rFonts w:ascii="Times New Roman" w:hAnsi="Times New Roman" w:cs="Times New Roman"/>
                <w:bCs/>
              </w:rPr>
              <w:t>ű</w:t>
            </w:r>
            <w:proofErr w:type="spellEnd"/>
            <w:r w:rsidR="0087275F">
              <w:rPr>
                <w:rFonts w:ascii="Times New Roman" w:hAnsi="Times New Roman" w:cs="Times New Roman"/>
                <w:bCs/>
              </w:rPr>
              <w:t xml:space="preserve"> technikai előkészítő, gyártás</w:t>
            </w:r>
            <w:r w:rsidRPr="00157128">
              <w:rPr>
                <w:rFonts w:ascii="Times New Roman" w:hAnsi="Times New Roman" w:cs="Times New Roman"/>
                <w:bCs/>
              </w:rPr>
              <w:t>i, kivitelezési és utómunka ismerete</w:t>
            </w:r>
            <w:r w:rsidR="00EF253B">
              <w:rPr>
                <w:rFonts w:ascii="Times New Roman" w:hAnsi="Times New Roman" w:cs="Times New Roman"/>
                <w:bCs/>
              </w:rPr>
              <w:t>k</w:t>
            </w:r>
            <w:r w:rsidRPr="00157128">
              <w:rPr>
                <w:rFonts w:ascii="Times New Roman" w:hAnsi="Times New Roman" w:cs="Times New Roman"/>
                <w:bCs/>
              </w:rPr>
              <w:t xml:space="preserve"> elsajátítása.</w:t>
            </w:r>
          </w:p>
          <w:p w14:paraId="10CB4577" w14:textId="33639FCC" w:rsidR="00CE00E1" w:rsidRDefault="00CE00E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E00E1">
              <w:rPr>
                <w:rFonts w:ascii="Times New Roman" w:hAnsi="Times New Roman" w:cs="Times New Roman"/>
                <w:bCs/>
              </w:rPr>
              <w:t>A hallgató ismeri és képes alkalmazni a különböző, online és offline</w:t>
            </w:r>
            <w:r w:rsidRPr="00CE00E1">
              <w:rPr>
                <w:rFonts w:ascii="Times New Roman" w:hAnsi="Times New Roman" w:cs="Times New Roman"/>
                <w:bCs/>
              </w:rPr>
              <w:cr/>
              <w:t>média tartalmak előállításához szükséges technikáka</w:t>
            </w:r>
            <w:r w:rsidR="0087275F">
              <w:rPr>
                <w:rFonts w:ascii="Times New Roman" w:hAnsi="Times New Roman" w:cs="Times New Roman"/>
                <w:bCs/>
              </w:rPr>
              <w:t>t, a 3D modellezést és a program</w:t>
            </w:r>
            <w:r w:rsidRPr="00CE00E1">
              <w:rPr>
                <w:rFonts w:ascii="Times New Roman" w:hAnsi="Times New Roman" w:cs="Times New Roman"/>
                <w:bCs/>
              </w:rPr>
              <w:t xml:space="preserve">ozás alapjait. A tervezési ismereteire támaszkodva képes 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Pr="00CE00E1">
              <w:rPr>
                <w:rFonts w:ascii="Times New Roman" w:hAnsi="Times New Roman" w:cs="Times New Roman"/>
                <w:bCs/>
              </w:rPr>
              <w:t>gy az interaktivitás kérdésére reflektáló mű létrehozására.</w:t>
            </w:r>
          </w:p>
          <w:p w14:paraId="06834266" w14:textId="5F9C6372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7962AF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B840D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B840D3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B840D3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B840D3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B840D3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BCCA59D" w14:textId="0869DFC8" w:rsidR="00115745" w:rsidRPr="00B840D3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B840D3">
              <w:rPr>
                <w:rFonts w:ascii="Times New Roman" w:hAnsi="Times New Roman" w:cs="Times New Roman"/>
                <w:bCs/>
              </w:rPr>
              <w:t>Tudás:</w:t>
            </w:r>
            <w:r w:rsidR="006465D1" w:rsidRPr="00B840D3">
              <w:rPr>
                <w:rFonts w:ascii="Times New Roman" w:hAnsi="Times New Roman" w:cs="Times New Roman"/>
                <w:bCs/>
              </w:rPr>
              <w:t xml:space="preserve"> A médiadesign szakos feladatok</w:t>
            </w:r>
            <w:r w:rsidR="0087275F">
              <w:rPr>
                <w:rFonts w:ascii="Times New Roman" w:hAnsi="Times New Roman" w:cs="Times New Roman"/>
                <w:bCs/>
              </w:rPr>
              <w:t>h</w:t>
            </w:r>
            <w:r w:rsidR="006465D1" w:rsidRPr="00B840D3">
              <w:rPr>
                <w:rFonts w:ascii="Times New Roman" w:hAnsi="Times New Roman" w:cs="Times New Roman"/>
                <w:bCs/>
              </w:rPr>
              <w:t>oz</w:t>
            </w:r>
            <w:r w:rsidR="00357FE0" w:rsidRPr="00B840D3">
              <w:rPr>
                <w:rFonts w:ascii="Times New Roman" w:hAnsi="Times New Roman" w:cs="Times New Roman"/>
                <w:bCs/>
              </w:rPr>
              <w:t xml:space="preserve"> tartozó</w:t>
            </w:r>
            <w:r w:rsidR="006465D1" w:rsidRPr="00B840D3">
              <w:rPr>
                <w:rFonts w:ascii="Times New Roman" w:hAnsi="Times New Roman" w:cs="Times New Roman"/>
                <w:bCs/>
              </w:rPr>
              <w:t xml:space="preserve"> szoftveres</w:t>
            </w:r>
            <w:r w:rsidR="00357FE0" w:rsidRPr="00B840D3">
              <w:rPr>
                <w:rFonts w:ascii="Times New Roman" w:hAnsi="Times New Roman" w:cs="Times New Roman"/>
                <w:bCs/>
              </w:rPr>
              <w:t>,</w:t>
            </w:r>
            <w:r w:rsidR="006465D1" w:rsidRPr="00B840D3">
              <w:rPr>
                <w:rFonts w:ascii="Times New Roman" w:hAnsi="Times New Roman" w:cs="Times New Roman"/>
                <w:bCs/>
              </w:rPr>
              <w:t xml:space="preserve"> </w:t>
            </w:r>
            <w:r w:rsidR="00357FE0" w:rsidRPr="00B840D3">
              <w:rPr>
                <w:rFonts w:ascii="Times New Roman" w:hAnsi="Times New Roman" w:cs="Times New Roman"/>
                <w:bCs/>
              </w:rPr>
              <w:t>hardveres</w:t>
            </w:r>
            <w:r w:rsidR="006465D1" w:rsidRPr="00B840D3">
              <w:rPr>
                <w:rFonts w:ascii="Times New Roman" w:hAnsi="Times New Roman" w:cs="Times New Roman"/>
                <w:bCs/>
              </w:rPr>
              <w:t>, látványtervezési, valamint más audi</w:t>
            </w:r>
            <w:r w:rsidR="00357FE0" w:rsidRPr="00B840D3">
              <w:rPr>
                <w:rFonts w:ascii="Times New Roman" w:hAnsi="Times New Roman" w:cs="Times New Roman"/>
                <w:bCs/>
              </w:rPr>
              <w:t>o</w:t>
            </w:r>
            <w:r w:rsidR="006465D1" w:rsidRPr="00B840D3">
              <w:rPr>
                <w:rFonts w:ascii="Times New Roman" w:hAnsi="Times New Roman" w:cs="Times New Roman"/>
                <w:bCs/>
              </w:rPr>
              <w:t xml:space="preserve">vizuális </w:t>
            </w:r>
            <w:proofErr w:type="spellStart"/>
            <w:r w:rsidR="006465D1" w:rsidRPr="00B840D3">
              <w:rPr>
                <w:rFonts w:ascii="Times New Roman" w:hAnsi="Times New Roman" w:cs="Times New Roman"/>
                <w:bCs/>
              </w:rPr>
              <w:t>szekventált</w:t>
            </w:r>
            <w:proofErr w:type="spellEnd"/>
            <w:r w:rsidR="006465D1" w:rsidRPr="00B840D3">
              <w:rPr>
                <w:rFonts w:ascii="Times New Roman" w:hAnsi="Times New Roman" w:cs="Times New Roman"/>
                <w:bCs/>
              </w:rPr>
              <w:t xml:space="preserve"> tudás</w:t>
            </w:r>
            <w:r w:rsidR="00357FE0" w:rsidRPr="00B840D3">
              <w:rPr>
                <w:rFonts w:ascii="Times New Roman" w:hAnsi="Times New Roman" w:cs="Times New Roman"/>
                <w:bCs/>
              </w:rPr>
              <w:t xml:space="preserve"> megszerzése</w:t>
            </w:r>
            <w:r w:rsidR="006465D1" w:rsidRPr="00B840D3">
              <w:rPr>
                <w:rFonts w:ascii="Times New Roman" w:hAnsi="Times New Roman" w:cs="Times New Roman"/>
                <w:bCs/>
              </w:rPr>
              <w:t>.</w:t>
            </w:r>
            <w:r w:rsidRPr="00B840D3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B840D3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610CFC97" w14:textId="0B1E79B9" w:rsidR="00115745" w:rsidRPr="00B840D3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B840D3">
              <w:rPr>
                <w:rFonts w:ascii="Times New Roman" w:hAnsi="Times New Roman" w:cs="Times New Roman"/>
                <w:bCs/>
              </w:rPr>
              <w:t>Képesség:</w:t>
            </w:r>
            <w:r w:rsidR="006465D1" w:rsidRPr="00B840D3">
              <w:rPr>
                <w:rFonts w:ascii="Times New Roman" w:hAnsi="Times New Roman" w:cs="Times New Roman"/>
                <w:bCs/>
              </w:rPr>
              <w:t xml:space="preserve"> Képes multimédiás területe</w:t>
            </w:r>
            <w:bookmarkStart w:id="0" w:name="_GoBack"/>
            <w:bookmarkEnd w:id="0"/>
            <w:r w:rsidR="006465D1" w:rsidRPr="00B840D3">
              <w:rPr>
                <w:rFonts w:ascii="Times New Roman" w:hAnsi="Times New Roman" w:cs="Times New Roman"/>
                <w:bCs/>
              </w:rPr>
              <w:t>n médiaművészeti és médiadesign feladatokhoz használt valós és virtuális mozgó és állóképes és újmédiás projektekben, mint résztvevő tervezési és kivitelezési feladatokat megoldani.</w:t>
            </w:r>
            <w:r w:rsidRPr="00B840D3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B840D3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790C9142" w14:textId="77777777" w:rsidR="006465D1" w:rsidRPr="00B840D3" w:rsidRDefault="00115745" w:rsidP="006465D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B840D3">
              <w:rPr>
                <w:rFonts w:ascii="Times New Roman" w:hAnsi="Times New Roman" w:cs="Times New Roman"/>
                <w:bCs/>
              </w:rPr>
              <w:t>Attitűd:</w:t>
            </w:r>
            <w:r w:rsidR="006465D1" w:rsidRPr="00B840D3">
              <w:rPr>
                <w:rFonts w:ascii="Times New Roman" w:hAnsi="Times New Roman" w:cs="Times New Roman"/>
                <w:bCs/>
              </w:rPr>
              <w:t xml:space="preserve"> Professzionális szinten képes csapatmunkában tervezési, élőkészítési, kivitelezési, gyártási és utómunka projektek képviselni.</w:t>
            </w:r>
          </w:p>
          <w:p w14:paraId="0ABD714F" w14:textId="722D85A3" w:rsidR="00115745" w:rsidRPr="00B840D3" w:rsidRDefault="006465D1" w:rsidP="006465D1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B840D3">
              <w:rPr>
                <w:rFonts w:ascii="Times New Roman" w:hAnsi="Times New Roman" w:cs="Times New Roman"/>
                <w:bCs/>
              </w:rPr>
              <w:t>Megrendelő, projektvezető általi igények szakmai, művészeti, tervezőművészeti és gyártási folyamatok megértésére, együttműködő partnerként való kivitelezésére.</w:t>
            </w:r>
            <w:r w:rsidR="00115745" w:rsidRPr="00B840D3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B840D3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34BAE775" w14:textId="2E828286" w:rsidR="00115745" w:rsidRPr="0011574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B840D3">
              <w:rPr>
                <w:rFonts w:ascii="Times New Roman" w:hAnsi="Times New Roman" w:cs="Times New Roman"/>
              </w:rPr>
              <w:t>Autonómia és felelősségvállalás:</w:t>
            </w:r>
            <w:r w:rsidR="006465D1" w:rsidRPr="00B840D3">
              <w:rPr>
                <w:rFonts w:ascii="Times New Roman" w:hAnsi="Times New Roman" w:cs="Times New Roman"/>
              </w:rPr>
              <w:t xml:space="preserve"> Multimédiás, médiadesign és médiaművészeti produkciókban a projekt professzionális és tudatos képviselésére.</w:t>
            </w:r>
            <w:r w:rsidRPr="00115745">
              <w:rPr>
                <w:rFonts w:ascii="Times New Roman" w:hAnsi="Times New Roman" w:cs="Times New Roman"/>
                <w:bCs/>
              </w:rPr>
              <w:tab/>
            </w:r>
            <w:r w:rsidRPr="00115745">
              <w:rPr>
                <w:rFonts w:ascii="Times New Roman" w:hAnsi="Times New Roman" w:cs="Times New Roman"/>
                <w:bCs/>
              </w:rPr>
              <w:tab/>
            </w:r>
            <w:r w:rsidRPr="00115745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6775BA" w14:paraId="64585151" w14:textId="77777777" w:rsidTr="00F649A7">
        <w:trPr>
          <w:trHeight w:val="58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13E99533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>
              <w:rPr>
                <w:rFonts w:ascii="Times New Roman" w:hAnsi="Times New Roman" w:cs="Times New Roman"/>
                <w:bCs/>
              </w:rPr>
              <w:t>, témák</w:t>
            </w:r>
            <w:r w:rsidRPr="00115745">
              <w:rPr>
                <w:rFonts w:ascii="Times New Roman" w:hAnsi="Times New Roman" w:cs="Times New Roman"/>
                <w:bCs/>
              </w:rPr>
              <w:t>:</w:t>
            </w:r>
            <w:r w:rsidR="00F649A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CE713EA" w14:textId="2C4FF424" w:rsidR="006465D1" w:rsidRPr="006465D1" w:rsidRDefault="006465D1" w:rsidP="006465D1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6465D1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465D1">
              <w:rPr>
                <w:rFonts w:ascii="Times New Roman" w:hAnsi="Times New Roman" w:cs="Times New Roman"/>
                <w:bCs/>
              </w:rPr>
              <w:t>kreatív kód</w:t>
            </w:r>
          </w:p>
          <w:p w14:paraId="07F3CDA8" w14:textId="4441D332" w:rsidR="006465D1" w:rsidRPr="006465D1" w:rsidRDefault="006465D1" w:rsidP="006465D1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6465D1">
              <w:rPr>
                <w:rFonts w:ascii="Times New Roman" w:hAnsi="Times New Roman" w:cs="Times New Roman"/>
                <w:bCs/>
              </w:rPr>
              <w:t>multimédiás utómunka</w:t>
            </w:r>
          </w:p>
          <w:p w14:paraId="2F254ABF" w14:textId="00C48784" w:rsidR="006465D1" w:rsidRPr="006465D1" w:rsidRDefault="006465D1" w:rsidP="006465D1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6465D1">
              <w:rPr>
                <w:rFonts w:ascii="Times New Roman" w:hAnsi="Times New Roman" w:cs="Times New Roman"/>
                <w:bCs/>
              </w:rPr>
              <w:t>média kommunikáció, online kommunikáció</w:t>
            </w:r>
          </w:p>
          <w:p w14:paraId="5E0B40D9" w14:textId="77777777" w:rsidR="004046D4" w:rsidRDefault="006465D1" w:rsidP="006465D1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6465D1">
              <w:rPr>
                <w:rFonts w:ascii="Times New Roman" w:hAnsi="Times New Roman" w:cs="Times New Roman"/>
                <w:bCs/>
              </w:rPr>
              <w:t>3D tervezés, interakció,</w:t>
            </w:r>
          </w:p>
          <w:p w14:paraId="774B0243" w14:textId="2230D0F8" w:rsidR="00115745" w:rsidRPr="00622BEF" w:rsidRDefault="004046D4" w:rsidP="00115745">
            <w:pPr>
              <w:ind w:firstLine="0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6465D1" w:rsidRPr="006465D1">
              <w:rPr>
                <w:rFonts w:ascii="Times New Roman" w:hAnsi="Times New Roman" w:cs="Times New Roman"/>
                <w:bCs/>
              </w:rPr>
              <w:t>generatív tervezés alapjai</w:t>
            </w:r>
          </w:p>
          <w:p w14:paraId="13A2B722" w14:textId="147EFBF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72064E7C" w14:textId="035F17C1" w:rsidR="00A735C4" w:rsidRDefault="00A735C4" w:rsidP="00A735C4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Tanulásszervezés/folyamatszervezés sajátosságai: </w:t>
            </w:r>
          </w:p>
          <w:p w14:paraId="76FDEC72" w14:textId="77777777" w:rsidR="00A735C4" w:rsidRDefault="00A735C4" w:rsidP="00A735C4">
            <w:pPr>
              <w:spacing w:before="120" w:after="60"/>
              <w:ind w:right="216" w:hanging="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kurzus menete, az egyes foglalkozások jellege és ütemezésük (több tanár esetén akár a tanári közreműködés megosztását is jelezve:</w:t>
            </w:r>
          </w:p>
          <w:p w14:paraId="0664C5EE" w14:textId="77777777" w:rsidR="00A735C4" w:rsidRDefault="00A735C4" w:rsidP="00A735C4">
            <w:pPr>
              <w:spacing w:before="120" w:after="60"/>
              <w:ind w:left="270" w:right="216" w:hanging="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egyes feladatok előadási majd szemináriumi formában kerülnek kiadásra, ahol lezajlik a kontextus, az előzmények megismertetése, a feladatok tartalmi, technikai kibontása. Ezt követően a feladattól függően a hallgatók egyénileg vagy kiscsoportos formában dolgoznak, rendszeres tanári konzultációval, illetve időszakos nagycsoport előtti prezentációkkal, ahol egymás munkáját is véleményezik.</w:t>
            </w:r>
          </w:p>
          <w:p w14:paraId="2A462E4D" w14:textId="77777777" w:rsidR="006324DD" w:rsidRDefault="006324DD" w:rsidP="00A735C4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1BB20DC" w14:textId="0EF00D98" w:rsidR="00A735C4" w:rsidRDefault="00A735C4" w:rsidP="00A735C4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52E84DF2" w14:textId="721F01EE" w:rsidR="00A735C4" w:rsidRDefault="00A735C4" w:rsidP="00A735C4">
            <w:pPr>
              <w:spacing w:after="60"/>
              <w:ind w:left="270" w:right="21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Az órák illetve konzultációk rendszeres látogatása, a feladatok ütemezésének betartása, a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munka folyamatos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dokumentálása, a kész munka elkészítése és prezentálása. </w:t>
            </w:r>
          </w:p>
          <w:p w14:paraId="35031555" w14:textId="77777777" w:rsidR="00A735C4" w:rsidRPr="00432E5A" w:rsidRDefault="00A735C4" w:rsidP="00A735C4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2561E3E" w14:textId="77777777" w:rsidR="00A735C4" w:rsidRDefault="00A735C4" w:rsidP="00A735C4">
            <w:pPr>
              <w:ind w:right="21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Pr="00432E5A">
              <w:rPr>
                <w:rFonts w:ascii="Times New Roman" w:hAnsi="Times New Roman" w:cs="Times New Roman"/>
                <w:bCs/>
              </w:rPr>
              <w:t xml:space="preserve"> tanulás környezete: (</w:t>
            </w:r>
            <w:r>
              <w:rPr>
                <w:rFonts w:ascii="Times New Roman" w:hAnsi="Times New Roman" w:cs="Times New Roman"/>
                <w:bCs/>
              </w:rPr>
              <w:t xml:space="preserve">pl. </w:t>
            </w:r>
            <w:r w:rsidRPr="00432E5A">
              <w:rPr>
                <w:rFonts w:ascii="Times New Roman" w:hAnsi="Times New Roman" w:cs="Times New Roman"/>
                <w:bCs/>
              </w:rPr>
              <w:t>tanterem, stúdió, műterem, külső helyszín, online, vállalati gyakorlat stb.)</w:t>
            </w:r>
          </w:p>
          <w:p w14:paraId="4CD30B7C" w14:textId="38E04473" w:rsidR="00A735C4" w:rsidRDefault="006324DD" w:rsidP="00A735C4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br/>
              <w:t>Szoftveres és tervezési órák:</w:t>
            </w:r>
          </w:p>
          <w:p w14:paraId="576C8184" w14:textId="7B6593E8" w:rsidR="00A735C4" w:rsidRDefault="00A735C4" w:rsidP="00A735C4">
            <w:pPr>
              <w:ind w:left="276" w:right="216" w:firstLine="0"/>
              <w:rPr>
                <w:rFonts w:ascii="Times New Roman" w:hAnsi="Times New Roman" w:cs="Times New Roman"/>
                <w:bCs/>
              </w:rPr>
            </w:pPr>
            <w:r w:rsidRPr="00030A42">
              <w:rPr>
                <w:rFonts w:ascii="Times New Roman" w:hAnsi="Times New Roman" w:cs="Times New Roman"/>
                <w:bCs/>
              </w:rPr>
              <w:t xml:space="preserve">14 fő befogadására alkalmas sötétíthető terem, projektor (+ átalakítók min. HDMI és VGA), hangfal, terem adottságaitól függően vetítővászon, elosztó (15 csatlakozási lehetőség), internet elérés, 14 fő részére számítógép hozzáférés, Adobe Premiere Pro, Adobe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After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Effects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, Adobe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Photoshop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, Adobe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Illustrator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, Adobe Audition,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DaVinchi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Resolve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Avid</w:t>
            </w:r>
            <w:proofErr w:type="spellEnd"/>
          </w:p>
          <w:p w14:paraId="02E827AB" w14:textId="269A1AE0" w:rsidR="006324DD" w:rsidRDefault="006324DD" w:rsidP="00A735C4">
            <w:pPr>
              <w:ind w:left="276" w:right="21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br/>
              <w:t>Audiovizuális tartalomfejlesztés:</w:t>
            </w:r>
          </w:p>
          <w:p w14:paraId="6BB624CF" w14:textId="5D784DFF" w:rsidR="006324DD" w:rsidRDefault="006324DD" w:rsidP="00A735C4">
            <w:pPr>
              <w:ind w:left="276" w:right="21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Filmstúdió (A pontos eszközigény 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TechPark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munkatársaival kerül egyeztetésre az adott órákat megelőzően.)</w:t>
            </w:r>
          </w:p>
          <w:p w14:paraId="61B41A20" w14:textId="78B18D40" w:rsidR="00115745" w:rsidRPr="00115745" w:rsidRDefault="00115745" w:rsidP="006324DD">
            <w:pPr>
              <w:ind w:right="216"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C00AE3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59278127" w14:textId="77777777" w:rsidR="006324DD" w:rsidRDefault="006324DD" w:rsidP="006324DD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Értékelés:</w:t>
            </w:r>
          </w:p>
          <w:p w14:paraId="5B92900E" w14:textId="77777777" w:rsidR="006324DD" w:rsidRDefault="006324DD" w:rsidP="006324DD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(Több tanár és tanáronként külön értékelés esetén tanáronként megbontva)</w:t>
            </w:r>
          </w:p>
          <w:p w14:paraId="20AD4F97" w14:textId="77777777" w:rsidR="006324DD" w:rsidRDefault="006324DD" w:rsidP="006324D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3D319EA" w14:textId="77777777" w:rsidR="006324DD" w:rsidRDefault="006324DD" w:rsidP="006324D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4495F97A" w14:textId="77777777" w:rsidR="006324DD" w:rsidRDefault="006324DD" w:rsidP="006324D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890A47F" w14:textId="34EBE150" w:rsidR="006324DD" w:rsidRDefault="006324DD" w:rsidP="006324DD">
            <w:pPr>
              <w:ind w:left="270" w:right="21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hallgató feladatmegoldásában, aktivitásában valósuljanak meg a kurzus fentebb deklarált célkitűzései; koherens tervezési folyamat végén szakmailag értékelhető minőségű, önálló koncepción alapuló munkát prezentáljon / illetve konstruktív módon, felelősen vegyen részt a csoportos munkamegosztásban, az adott feladat kiírásának megfelelően.</w:t>
            </w:r>
          </w:p>
          <w:p w14:paraId="70037A8B" w14:textId="77777777" w:rsidR="006324DD" w:rsidRDefault="006324DD" w:rsidP="006324D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5081219A" w14:textId="77777777" w:rsidR="006324DD" w:rsidRDefault="006324DD" w:rsidP="006324D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4F2FB92" w14:textId="77777777" w:rsidR="006324DD" w:rsidRDefault="006324DD" w:rsidP="006324D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30A42">
              <w:rPr>
                <w:rFonts w:ascii="Times New Roman" w:hAnsi="Times New Roman" w:cs="Times New Roman"/>
                <w:bCs/>
              </w:rPr>
              <w:t>A kurzus teljesítésének feltételei</w:t>
            </w:r>
          </w:p>
          <w:p w14:paraId="78A9D5B8" w14:textId="77777777" w:rsidR="006324DD" w:rsidRDefault="006324DD" w:rsidP="006324D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678F133" w14:textId="77777777" w:rsidR="006324DD" w:rsidRPr="00375F0C" w:rsidRDefault="006324DD" w:rsidP="006324DD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375F0C">
              <w:rPr>
                <w:rFonts w:ascii="Times New Roman" w:hAnsi="Times New Roman" w:cs="Times New Roman"/>
                <w:bCs/>
              </w:rPr>
              <w:t>Az órákon való aktív részvétel</w:t>
            </w:r>
          </w:p>
          <w:p w14:paraId="08CA0706" w14:textId="77777777" w:rsidR="006324DD" w:rsidRPr="00375F0C" w:rsidRDefault="006324DD" w:rsidP="006324DD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375F0C">
              <w:rPr>
                <w:rFonts w:ascii="Times New Roman" w:hAnsi="Times New Roman" w:cs="Times New Roman"/>
                <w:bCs/>
              </w:rPr>
              <w:t xml:space="preserve">A munkafolyamat követhetősége és átláthatósága </w:t>
            </w:r>
          </w:p>
          <w:p w14:paraId="497C2E52" w14:textId="77777777" w:rsidR="006324DD" w:rsidRPr="00375F0C" w:rsidRDefault="006324DD" w:rsidP="006324DD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375F0C">
              <w:rPr>
                <w:rFonts w:ascii="Times New Roman" w:hAnsi="Times New Roman" w:cs="Times New Roman"/>
                <w:bCs/>
              </w:rPr>
              <w:t>Határidők betartása</w:t>
            </w:r>
          </w:p>
          <w:p w14:paraId="3C09E205" w14:textId="77777777" w:rsidR="006324DD" w:rsidRPr="00375F0C" w:rsidRDefault="006324DD" w:rsidP="006324DD">
            <w:pPr>
              <w:pStyle w:val="Listaszerbekezds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</w:rPr>
            </w:pPr>
            <w:r w:rsidRPr="00375F0C">
              <w:rPr>
                <w:rFonts w:ascii="Times New Roman" w:hAnsi="Times New Roman" w:cs="Times New Roman"/>
                <w:bCs/>
              </w:rPr>
              <w:t xml:space="preserve">A </w:t>
            </w:r>
            <w:r>
              <w:rPr>
                <w:rFonts w:ascii="Times New Roman" w:hAnsi="Times New Roman" w:cs="Times New Roman"/>
                <w:bCs/>
              </w:rPr>
              <w:t>feladatok</w:t>
            </w:r>
            <w:r w:rsidRPr="00375F0C">
              <w:rPr>
                <w:rFonts w:ascii="Times New Roman" w:hAnsi="Times New Roman" w:cs="Times New Roman"/>
                <w:bCs/>
              </w:rPr>
              <w:t xml:space="preserve"> elkészítése </w:t>
            </w:r>
          </w:p>
          <w:p w14:paraId="6230B8AD" w14:textId="77777777" w:rsidR="006324DD" w:rsidRPr="00030A42" w:rsidRDefault="006324DD" w:rsidP="006324D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115745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C00AE3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42C7A291" w14:textId="77777777" w:rsidR="006324DD" w:rsidRDefault="006324DD" w:rsidP="006324DD">
            <w:pPr>
              <w:ind w:right="74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érdemjegy kiszámítása (</w:t>
            </w:r>
            <w:r w:rsidRPr="00432E5A">
              <w:rPr>
                <w:rFonts w:ascii="Times New Roman" w:hAnsi="Times New Roman" w:cs="Times New Roman"/>
                <w:bCs/>
              </w:rPr>
              <w:t>az egyes</w:t>
            </w:r>
            <w:r>
              <w:rPr>
                <w:rFonts w:ascii="Times New Roman" w:hAnsi="Times New Roman" w:cs="Times New Roman"/>
                <w:bCs/>
              </w:rPr>
              <w:t xml:space="preserve"> értékelt követelmények </w:t>
            </w:r>
            <w:r w:rsidRPr="00432E5A">
              <w:rPr>
                <w:rFonts w:ascii="Times New Roman" w:hAnsi="Times New Roman" w:cs="Times New Roman"/>
                <w:bCs/>
              </w:rPr>
              <w:t xml:space="preserve">eredménye hogyan jelenik meg a végső </w:t>
            </w:r>
            <w:r>
              <w:rPr>
                <w:rFonts w:ascii="Times New Roman" w:hAnsi="Times New Roman" w:cs="Times New Roman"/>
                <w:bCs/>
              </w:rPr>
              <w:t>érdemjegyben</w:t>
            </w:r>
            <w:r w:rsidRPr="00432E5A">
              <w:rPr>
                <w:rFonts w:ascii="Times New Roman" w:hAnsi="Times New Roman" w:cs="Times New Roman"/>
                <w:bCs/>
              </w:rPr>
              <w:t xml:space="preserve">? </w:t>
            </w:r>
            <w:r>
              <w:rPr>
                <w:rFonts w:ascii="Times New Roman" w:hAnsi="Times New Roman" w:cs="Times New Roman"/>
                <w:bCs/>
              </w:rPr>
              <w:t>{</w:t>
            </w:r>
            <w:r w:rsidRPr="00432E5A">
              <w:rPr>
                <w:rFonts w:ascii="Times New Roman" w:hAnsi="Times New Roman" w:cs="Times New Roman"/>
                <w:bCs/>
              </w:rPr>
              <w:t>pl. arányok, pontok</w:t>
            </w:r>
            <w:r>
              <w:rPr>
                <w:rFonts w:ascii="Times New Roman" w:hAnsi="Times New Roman" w:cs="Times New Roman"/>
                <w:bCs/>
              </w:rPr>
              <w:t>, súlyok})</w:t>
            </w:r>
            <w:r w:rsidRPr="00115745"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FB45A6E" w14:textId="77777777" w:rsidR="006324DD" w:rsidRDefault="006324DD" w:rsidP="006324DD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FE3249" w14:textId="77777777" w:rsidR="006324DD" w:rsidRDefault="006324DD" w:rsidP="006324DD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három értékelési szempont egyenlő arányban (33%) jelenik meg a végső érdemjegyben.</w:t>
            </w:r>
          </w:p>
          <w:p w14:paraId="66DBEBF7" w14:textId="77777777" w:rsidR="006324DD" w:rsidRPr="00115745" w:rsidRDefault="006324DD" w:rsidP="006324DD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115745" w:rsidRDefault="00115745" w:rsidP="006324DD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1353EFF3" w14:textId="77777777" w:rsidTr="006324DD">
        <w:trPr>
          <w:trHeight w:val="6366"/>
        </w:trPr>
        <w:tc>
          <w:tcPr>
            <w:tcW w:w="9270" w:type="dxa"/>
            <w:gridSpan w:val="5"/>
          </w:tcPr>
          <w:p w14:paraId="11969CC1" w14:textId="10332370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6324DD">
              <w:rPr>
                <w:rFonts w:ascii="Times New Roman" w:hAnsi="Times New Roman" w:cs="Times New Roman"/>
                <w:bCs/>
              </w:rPr>
              <w:lastRenderedPageBreak/>
              <w:t>Kötelező irodalo</w:t>
            </w:r>
            <w:r w:rsidR="000511DA">
              <w:rPr>
                <w:rFonts w:ascii="Times New Roman" w:hAnsi="Times New Roman" w:cs="Times New Roman"/>
                <w:bCs/>
              </w:rPr>
              <w:t>m</w:t>
            </w:r>
            <w:r w:rsidR="006324DD" w:rsidRPr="006324DD">
              <w:rPr>
                <w:rFonts w:ascii="Times New Roman" w:hAnsi="Times New Roman" w:cs="Times New Roman"/>
                <w:bCs/>
              </w:rPr>
              <w:t>:</w:t>
            </w:r>
          </w:p>
          <w:p w14:paraId="04CAF4AA" w14:textId="77777777" w:rsidR="00030A42" w:rsidRPr="00115745" w:rsidRDefault="00030A42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5A0840A6" w14:textId="2BFD059B" w:rsidR="00115745" w:rsidRDefault="00030A42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30A42">
              <w:rPr>
                <w:rFonts w:ascii="Times New Roman" w:hAnsi="Times New Roman" w:cs="Times New Roman"/>
              </w:rPr>
              <w:t>Eran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A42">
              <w:rPr>
                <w:rFonts w:ascii="Times New Roman" w:hAnsi="Times New Roman" w:cs="Times New Roman"/>
              </w:rPr>
              <w:t>Dinur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: The </w:t>
            </w:r>
            <w:proofErr w:type="spellStart"/>
            <w:r w:rsidRPr="00030A42">
              <w:rPr>
                <w:rFonts w:ascii="Times New Roman" w:hAnsi="Times New Roman" w:cs="Times New Roman"/>
              </w:rPr>
              <w:t>Filmmaker's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A42">
              <w:rPr>
                <w:rFonts w:ascii="Times New Roman" w:hAnsi="Times New Roman" w:cs="Times New Roman"/>
              </w:rPr>
              <w:t>Guide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A42">
              <w:rPr>
                <w:rFonts w:ascii="Times New Roman" w:hAnsi="Times New Roman" w:cs="Times New Roman"/>
              </w:rPr>
              <w:t>to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 Visual </w:t>
            </w:r>
            <w:proofErr w:type="spellStart"/>
            <w:r w:rsidRPr="00030A42">
              <w:rPr>
                <w:rFonts w:ascii="Times New Roman" w:hAnsi="Times New Roman" w:cs="Times New Roman"/>
              </w:rPr>
              <w:t>Effects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: The Art and </w:t>
            </w:r>
            <w:proofErr w:type="spellStart"/>
            <w:r w:rsidRPr="00030A42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 of VFX </w:t>
            </w:r>
            <w:proofErr w:type="spellStart"/>
            <w:r w:rsidRPr="00030A42">
              <w:rPr>
                <w:rFonts w:ascii="Times New Roman" w:hAnsi="Times New Roman" w:cs="Times New Roman"/>
              </w:rPr>
              <w:t>for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0A42">
              <w:rPr>
                <w:rFonts w:ascii="Times New Roman" w:hAnsi="Times New Roman" w:cs="Times New Roman"/>
              </w:rPr>
              <w:t>Directors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A42">
              <w:rPr>
                <w:rFonts w:ascii="Times New Roman" w:hAnsi="Times New Roman" w:cs="Times New Roman"/>
              </w:rPr>
              <w:t>Producers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30A42">
              <w:rPr>
                <w:rFonts w:ascii="Times New Roman" w:hAnsi="Times New Roman" w:cs="Times New Roman"/>
              </w:rPr>
              <w:t>Editors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030A42">
              <w:rPr>
                <w:rFonts w:ascii="Times New Roman" w:hAnsi="Times New Roman" w:cs="Times New Roman"/>
              </w:rPr>
              <w:t>Cinematographers</w:t>
            </w:r>
            <w:proofErr w:type="spellEnd"/>
            <w:r w:rsidRPr="00030A42">
              <w:rPr>
                <w:rFonts w:ascii="Times New Roman" w:hAnsi="Times New Roman" w:cs="Times New Roman"/>
              </w:rPr>
              <w:t xml:space="preserve">. 2017, </w:t>
            </w:r>
            <w:proofErr w:type="spellStart"/>
            <w:r w:rsidRPr="00030A42">
              <w:rPr>
                <w:rFonts w:ascii="Times New Roman" w:hAnsi="Times New Roman" w:cs="Times New Roman"/>
              </w:rPr>
              <w:t>Routledge</w:t>
            </w:r>
            <w:proofErr w:type="spellEnd"/>
            <w:r w:rsidRPr="00030A42">
              <w:rPr>
                <w:rFonts w:ascii="Times New Roman" w:hAnsi="Times New Roman" w:cs="Times New Roman"/>
              </w:rPr>
              <w:t>.</w:t>
            </w:r>
          </w:p>
          <w:p w14:paraId="24CCD7D0" w14:textId="61800B7F" w:rsidR="001A30F5" w:rsidRDefault="001A30F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7C75A13F" w14:textId="77777777" w:rsidR="001A30F5" w:rsidRDefault="001A30F5" w:rsidP="001A30F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71444">
              <w:rPr>
                <w:rFonts w:ascii="Times New Roman" w:hAnsi="Times New Roman" w:cs="Times New Roman"/>
                <w:bCs/>
              </w:rPr>
              <w:t xml:space="preserve">Daniel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Shiffman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Learning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Processing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: A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Beginner's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Guide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to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Programming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Images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Animation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, and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Interaction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. 2015,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Newnes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>.</w:t>
            </w:r>
          </w:p>
          <w:p w14:paraId="0845E52D" w14:textId="77777777" w:rsidR="001A30F5" w:rsidRDefault="001A30F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2430C93" w14:textId="77777777" w:rsidR="00030A42" w:rsidRPr="00115745" w:rsidRDefault="00030A42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695E98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705EB094" w14:textId="77777777" w:rsidR="00030A42" w:rsidRDefault="00030A42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9395AA2" w14:textId="02DF01D2" w:rsidR="00C71444" w:rsidRDefault="00C71444" w:rsidP="00C71444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Jennifer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Robbins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: HTML5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Pocket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Reference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: Quick,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Comprehensive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Indispensable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Pocket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Reference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. 2013,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O'Reilly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Media.</w:t>
            </w:r>
          </w:p>
          <w:p w14:paraId="026CACF2" w14:textId="77777777" w:rsidR="000C52A2" w:rsidRPr="00C71444" w:rsidRDefault="000C52A2" w:rsidP="00C71444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3705112" w14:textId="77777777" w:rsidR="00C71444" w:rsidRPr="00C71444" w:rsidRDefault="00C71444" w:rsidP="00C71444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Processing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: A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Programming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Handbook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for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Visual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Designers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and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Artists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>. 2014, The MIT Press.</w:t>
            </w:r>
          </w:p>
          <w:p w14:paraId="407BB142" w14:textId="77777777" w:rsidR="000C52A2" w:rsidRDefault="00C71444" w:rsidP="00C71444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Casey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Reas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, Ben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Fry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Getting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Started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with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Processing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. 2010, </w:t>
            </w:r>
            <w:proofErr w:type="spellStart"/>
            <w:r w:rsidRPr="00C71444">
              <w:rPr>
                <w:rFonts w:ascii="Times New Roman" w:hAnsi="Times New Roman" w:cs="Times New Roman"/>
                <w:bCs/>
              </w:rPr>
              <w:t>O'Reilly</w:t>
            </w:r>
            <w:proofErr w:type="spellEnd"/>
            <w:r w:rsidRPr="00C71444">
              <w:rPr>
                <w:rFonts w:ascii="Times New Roman" w:hAnsi="Times New Roman" w:cs="Times New Roman"/>
                <w:bCs/>
              </w:rPr>
              <w:t xml:space="preserve"> Media.</w:t>
            </w:r>
          </w:p>
          <w:p w14:paraId="3783E468" w14:textId="77777777" w:rsidR="00030A42" w:rsidRDefault="00030A42" w:rsidP="00C71444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3B688CBC" w:rsidR="00115745" w:rsidRPr="00115745" w:rsidRDefault="00030A42" w:rsidP="003D0DAF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Jenifer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Tidwell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: Designing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Interfaces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Patterns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for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Effective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0A42">
              <w:rPr>
                <w:rFonts w:ascii="Times New Roman" w:hAnsi="Times New Roman" w:cs="Times New Roman"/>
                <w:bCs/>
              </w:rPr>
              <w:t>Interaction</w:t>
            </w:r>
            <w:proofErr w:type="spellEnd"/>
            <w:r w:rsidRPr="00030A42">
              <w:rPr>
                <w:rFonts w:ascii="Times New Roman" w:hAnsi="Times New Roman" w:cs="Times New Roman"/>
                <w:bCs/>
              </w:rPr>
              <w:t xml:space="preserve"> Design</w:t>
            </w:r>
            <w:r w:rsidR="00C71444" w:rsidRPr="00C71444">
              <w:rPr>
                <w:rFonts w:ascii="Times New Roman" w:hAnsi="Times New Roman" w:cs="Times New Roman"/>
                <w:bCs/>
              </w:rPr>
              <w:br/>
            </w:r>
          </w:p>
        </w:tc>
      </w:tr>
      <w:tr w:rsidR="00432E5A" w:rsidRPr="006775BA" w14:paraId="16D322F7" w14:textId="77777777" w:rsidTr="006324DD">
        <w:trPr>
          <w:trHeight w:val="486"/>
        </w:trPr>
        <w:tc>
          <w:tcPr>
            <w:tcW w:w="9270" w:type="dxa"/>
            <w:gridSpan w:val="5"/>
          </w:tcPr>
          <w:p w14:paraId="65089F46" w14:textId="34524408" w:rsidR="00432E5A" w:rsidRPr="006324DD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6324DD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C00AE3" w14:paraId="212CBDBF" w14:textId="77777777" w:rsidTr="006324DD">
        <w:trPr>
          <w:trHeight w:val="152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59C5015A" w:rsidR="00115745" w:rsidRPr="006324DD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6324DD">
              <w:rPr>
                <w:rFonts w:ascii="Times New Roman" w:hAnsi="Times New Roman" w:cs="Times New Roman"/>
                <w:bCs/>
              </w:rPr>
              <w:t>Máshol/korábban szerzett tudás elismerése/ validációs elv</w:t>
            </w:r>
          </w:p>
          <w:p w14:paraId="3BDCAB75" w14:textId="77777777" w:rsidR="00115745" w:rsidRPr="006324DD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35DC78BD" w14:textId="77777777" w:rsidR="00F0007D" w:rsidRPr="006324DD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6324DD">
              <w:rPr>
                <w:rFonts w:ascii="Times New Roman" w:hAnsi="Times New Roman" w:cs="Times New Roman"/>
                <w:i/>
                <w:iCs/>
              </w:rPr>
              <w:t>teljeskörű beszámítás/elismerés lehetséges</w:t>
            </w:r>
          </w:p>
          <w:p w14:paraId="2CA254AF" w14:textId="4969A97E" w:rsidR="00115745" w:rsidRPr="006324DD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6324DD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515134F1" w:rsidR="00F0007D" w:rsidRPr="006324DD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6324DD">
              <w:rPr>
                <w:rFonts w:ascii="Times New Roman" w:hAnsi="Times New Roman" w:cs="Times New Roman"/>
                <w:i/>
                <w:iCs/>
              </w:rPr>
              <w:t>nincs lehetőség elismerésre/beszámításra</w:t>
            </w: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843C125" w14:textId="1DF84D95" w:rsidR="00246EED" w:rsidRPr="00115745" w:rsidRDefault="00246EED" w:rsidP="006324D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432E5A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>
              <w:rPr>
                <w:rFonts w:ascii="Times New Roman" w:hAnsi="Times New Roman" w:cs="Times New Roman"/>
                <w:bCs/>
              </w:rPr>
              <w:t xml:space="preserve"> és helyszín</w:t>
            </w: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179F046D" w:rsidR="006F4656" w:rsidRDefault="006F4656" w:rsidP="00BA5391">
      <w:pPr>
        <w:ind w:firstLine="0"/>
        <w:rPr>
          <w:rFonts w:ascii="Times New Roman" w:hAnsi="Times New Roman" w:cs="Times New Roman"/>
        </w:rPr>
      </w:pPr>
    </w:p>
    <w:p w14:paraId="4A798A43" w14:textId="33B9FCD0" w:rsidR="00375F0C" w:rsidRDefault="00375F0C" w:rsidP="00BA5391">
      <w:pPr>
        <w:ind w:firstLine="0"/>
        <w:rPr>
          <w:rFonts w:ascii="Times New Roman" w:hAnsi="Times New Roman" w:cs="Times New Roman"/>
        </w:rPr>
      </w:pPr>
    </w:p>
    <w:p w14:paraId="0124948D" w14:textId="7363A8A8" w:rsidR="00375F0C" w:rsidRDefault="00375F0C" w:rsidP="00BA5391">
      <w:pPr>
        <w:ind w:firstLine="0"/>
        <w:rPr>
          <w:rFonts w:ascii="Times New Roman" w:hAnsi="Times New Roman" w:cs="Times New Roman"/>
        </w:rPr>
      </w:pPr>
    </w:p>
    <w:p w14:paraId="3134CA0B" w14:textId="77777777" w:rsidR="00375F0C" w:rsidRPr="00375F0C" w:rsidRDefault="00375F0C" w:rsidP="00375F0C">
      <w:pPr>
        <w:ind w:firstLine="0"/>
        <w:rPr>
          <w:rFonts w:ascii="Times New Roman" w:hAnsi="Times New Roman" w:cs="Times New Roman"/>
        </w:rPr>
      </w:pPr>
    </w:p>
    <w:sectPr w:rsidR="00375F0C" w:rsidRPr="00375F0C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921F39"/>
    <w:multiLevelType w:val="hybridMultilevel"/>
    <w:tmpl w:val="BDE219BC"/>
    <w:lvl w:ilvl="0" w:tplc="EE0E1B82">
      <w:start w:val="1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E4E7E"/>
    <w:multiLevelType w:val="hybridMultilevel"/>
    <w:tmpl w:val="FDC86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31A4F"/>
    <w:multiLevelType w:val="hybridMultilevel"/>
    <w:tmpl w:val="131C6606"/>
    <w:lvl w:ilvl="0" w:tplc="EE0E1B82">
      <w:start w:val="1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8"/>
  </w:num>
  <w:num w:numId="5">
    <w:abstractNumId w:val="10"/>
  </w:num>
  <w:num w:numId="6">
    <w:abstractNumId w:val="12"/>
  </w:num>
  <w:num w:numId="7">
    <w:abstractNumId w:val="15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16"/>
  </w:num>
  <w:num w:numId="13">
    <w:abstractNumId w:val="5"/>
  </w:num>
  <w:num w:numId="14">
    <w:abstractNumId w:val="3"/>
  </w:num>
  <w:num w:numId="15">
    <w:abstractNumId w:val="7"/>
  </w:num>
  <w:num w:numId="16">
    <w:abstractNumId w:val="6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5421"/>
    <w:rsid w:val="00025B87"/>
    <w:rsid w:val="00030A42"/>
    <w:rsid w:val="00041891"/>
    <w:rsid w:val="00047DC6"/>
    <w:rsid w:val="000511DA"/>
    <w:rsid w:val="000A5589"/>
    <w:rsid w:val="000B0754"/>
    <w:rsid w:val="000B0D80"/>
    <w:rsid w:val="000C52A2"/>
    <w:rsid w:val="000E0774"/>
    <w:rsid w:val="00115745"/>
    <w:rsid w:val="00156DC3"/>
    <w:rsid w:val="00157128"/>
    <w:rsid w:val="00157B20"/>
    <w:rsid w:val="001A30F5"/>
    <w:rsid w:val="001E6DC2"/>
    <w:rsid w:val="001F6B18"/>
    <w:rsid w:val="002026E1"/>
    <w:rsid w:val="00232033"/>
    <w:rsid w:val="002324F7"/>
    <w:rsid w:val="00246EED"/>
    <w:rsid w:val="0025532F"/>
    <w:rsid w:val="0028112A"/>
    <w:rsid w:val="00284564"/>
    <w:rsid w:val="00292FA9"/>
    <w:rsid w:val="002957A5"/>
    <w:rsid w:val="00297DFC"/>
    <w:rsid w:val="002A13BF"/>
    <w:rsid w:val="002A72D7"/>
    <w:rsid w:val="002B1BBE"/>
    <w:rsid w:val="002C5ED6"/>
    <w:rsid w:val="003226FF"/>
    <w:rsid w:val="00322C25"/>
    <w:rsid w:val="00357FE0"/>
    <w:rsid w:val="00375F0C"/>
    <w:rsid w:val="003A189C"/>
    <w:rsid w:val="003B4CF9"/>
    <w:rsid w:val="003D0DAF"/>
    <w:rsid w:val="003D1101"/>
    <w:rsid w:val="003F1523"/>
    <w:rsid w:val="004046D4"/>
    <w:rsid w:val="00432E5A"/>
    <w:rsid w:val="00454D7E"/>
    <w:rsid w:val="00456174"/>
    <w:rsid w:val="00476704"/>
    <w:rsid w:val="00492D6F"/>
    <w:rsid w:val="00492E07"/>
    <w:rsid w:val="004B2002"/>
    <w:rsid w:val="004B70B9"/>
    <w:rsid w:val="004F33D9"/>
    <w:rsid w:val="005137B2"/>
    <w:rsid w:val="0052699F"/>
    <w:rsid w:val="00551B77"/>
    <w:rsid w:val="00576B39"/>
    <w:rsid w:val="00585847"/>
    <w:rsid w:val="00585B31"/>
    <w:rsid w:val="00594C3C"/>
    <w:rsid w:val="005A1E00"/>
    <w:rsid w:val="005E1912"/>
    <w:rsid w:val="00603F15"/>
    <w:rsid w:val="00622BEF"/>
    <w:rsid w:val="006324DD"/>
    <w:rsid w:val="00635E2C"/>
    <w:rsid w:val="00636974"/>
    <w:rsid w:val="00643325"/>
    <w:rsid w:val="006465D1"/>
    <w:rsid w:val="00653811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76C58"/>
    <w:rsid w:val="007962AF"/>
    <w:rsid w:val="007B0C4D"/>
    <w:rsid w:val="007D20DD"/>
    <w:rsid w:val="007D4D1C"/>
    <w:rsid w:val="007E4464"/>
    <w:rsid w:val="007F0EFB"/>
    <w:rsid w:val="007F3257"/>
    <w:rsid w:val="00805C86"/>
    <w:rsid w:val="0080625B"/>
    <w:rsid w:val="00811852"/>
    <w:rsid w:val="0081489D"/>
    <w:rsid w:val="008231AC"/>
    <w:rsid w:val="00835CCC"/>
    <w:rsid w:val="0085199D"/>
    <w:rsid w:val="00862E5F"/>
    <w:rsid w:val="0087275F"/>
    <w:rsid w:val="00882AD3"/>
    <w:rsid w:val="00883FB1"/>
    <w:rsid w:val="008B222B"/>
    <w:rsid w:val="008F450A"/>
    <w:rsid w:val="00951DD8"/>
    <w:rsid w:val="00977115"/>
    <w:rsid w:val="009C4BD0"/>
    <w:rsid w:val="009E3098"/>
    <w:rsid w:val="00A11239"/>
    <w:rsid w:val="00A22CFF"/>
    <w:rsid w:val="00A735C4"/>
    <w:rsid w:val="00A92CA6"/>
    <w:rsid w:val="00AC31D7"/>
    <w:rsid w:val="00AC3C8B"/>
    <w:rsid w:val="00AE0CB0"/>
    <w:rsid w:val="00B016D7"/>
    <w:rsid w:val="00B529A4"/>
    <w:rsid w:val="00B840D3"/>
    <w:rsid w:val="00BA5391"/>
    <w:rsid w:val="00BB676B"/>
    <w:rsid w:val="00BD5616"/>
    <w:rsid w:val="00BF6ACE"/>
    <w:rsid w:val="00C00AE3"/>
    <w:rsid w:val="00C71444"/>
    <w:rsid w:val="00C71A72"/>
    <w:rsid w:val="00C72324"/>
    <w:rsid w:val="00CA5204"/>
    <w:rsid w:val="00CE00E1"/>
    <w:rsid w:val="00CE1FB1"/>
    <w:rsid w:val="00D01F68"/>
    <w:rsid w:val="00D025F4"/>
    <w:rsid w:val="00D104C6"/>
    <w:rsid w:val="00D61B5E"/>
    <w:rsid w:val="00DF6632"/>
    <w:rsid w:val="00E1210C"/>
    <w:rsid w:val="00E66F42"/>
    <w:rsid w:val="00E77E6D"/>
    <w:rsid w:val="00E80264"/>
    <w:rsid w:val="00E84092"/>
    <w:rsid w:val="00EA0B97"/>
    <w:rsid w:val="00EF253B"/>
    <w:rsid w:val="00F0007D"/>
    <w:rsid w:val="00F13319"/>
    <w:rsid w:val="00F136B9"/>
    <w:rsid w:val="00F150A0"/>
    <w:rsid w:val="00F632AE"/>
    <w:rsid w:val="00F649A7"/>
    <w:rsid w:val="00F84507"/>
    <w:rsid w:val="00F85946"/>
    <w:rsid w:val="00F87FD4"/>
    <w:rsid w:val="00FC379B"/>
    <w:rsid w:val="00FC740C"/>
    <w:rsid w:val="00FD5F32"/>
    <w:rsid w:val="00FE138B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7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5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28A2-28CE-44E9-B4E5-9A0BBA68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629</Words>
  <Characters>4835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Hajba Mária</cp:lastModifiedBy>
  <cp:revision>14</cp:revision>
  <dcterms:created xsi:type="dcterms:W3CDTF">2019-12-10T10:08:00Z</dcterms:created>
  <dcterms:modified xsi:type="dcterms:W3CDTF">2020-01-21T10:44:00Z</dcterms:modified>
</cp:coreProperties>
</file>