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Kurzusleírás (tematika)</w:t>
      </w:r>
    </w:p>
    <w:tbl>
      <w:tblPr>
        <w:tblStyle w:val="Table1"/>
        <w:tblW w:w="9271.0" w:type="dxa"/>
        <w:jc w:val="left"/>
        <w:tblInd w:w="13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72"/>
        <w:gridCol w:w="1905"/>
        <w:gridCol w:w="1566"/>
        <w:gridCol w:w="1559"/>
        <w:gridCol w:w="2269"/>
        <w:tblGridChange w:id="0">
          <w:tblGrid>
            <w:gridCol w:w="1972"/>
            <w:gridCol w:w="1905"/>
            <w:gridCol w:w="1566"/>
            <w:gridCol w:w="1559"/>
            <w:gridCol w:w="2269"/>
          </w:tblGrid>
        </w:tblGridChange>
      </w:tblGrid>
      <w:tr>
        <w:trPr>
          <w:trHeight w:val="567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pStyle w:val="Heading3"/>
              <w:spacing w:before="60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Kurzus neve: Kreatív Fotográfia 6</w:t>
            </w:r>
          </w:p>
        </w:tc>
      </w:tr>
      <w:tr>
        <w:trPr>
          <w:trHeight w:val="567" w:hRule="atLeast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pStyle w:val="Heading3"/>
              <w:spacing w:before="60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Témavezetők:</w:t>
            </w:r>
          </w:p>
          <w:p w:rsidR="00000000" w:rsidDel="00000000" w:rsidP="00000000" w:rsidRDefault="00000000" w:rsidRPr="00000000" w14:paraId="00000009">
            <w:pPr>
              <w:ind w:left="34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Máté Gábor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mate@mome.hu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349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Fábics Natália fabics@mome.hu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349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u w:val="none"/>
                <w:rtl w:val="0"/>
              </w:rPr>
              <w:t xml:space="preserve">Digitális műhely előadója: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34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Gosztom Gergő gosztomfoto@gmail.com</w:t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B-FT-601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Tantervi hely: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Javasolt félév: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150</w:t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szeminárium/előadás/gyakorlat/konzultáció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felvehetnemő-e?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25">
            <w:pPr>
              <w:tabs>
                <w:tab w:val="left" w:pos="448"/>
                <w:tab w:val="left" w:pos="2173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2" w:hRule="atLeast"/>
        </w:trPr>
        <w:tc>
          <w:tcPr>
            <w:gridSpan w:val="5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Előfeltétel: 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régi hálóból a Tervezés 1, 2, 3, 4, 5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új hálóból: Kreatív fotográfia 5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Párhuzamosság: Fotográfiai installáció, Szakdolgozat, Portfólió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3" w:hRule="atLeast"/>
        </w:trPr>
        <w:tc>
          <w:tcPr>
            <w:gridSpan w:val="5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 kurzus célja, hogy a korábbi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tér- és idő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ábrázolásról szerzett tudását felhasználva hozzon létre fotográfiákat, fotográfia alapú műveket. Megtanulja az eddigi ismereteit a legszabadabban legkreatívabban alkalmazni az alkotás folyamatában. </w:t>
              <w:br w:type="textWrapping"/>
              <w:t xml:space="preserve">Felkészítse a hallgatókat a sikeres MA felvételire, önálló, egyedi tematikájú műveket tudjanak alkotni. Egyéni módon tudja alkalmazni ez eddig megismert tudását a képei készítésénél.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alkotói munka alátámasztása kutatási módszerekkel, a kutatási eredmények elemzésével, értékelésével, írásbeli és szóbeli (prezentáció) megfogalmazásával, valamint az alkotói projektek írásbeli és szóbeli megfogalmazása, prezentálása.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Megtanuljon önálló projekt tematikát megfogalmazni, alkotói célt kitűzni, és ezeket prezentálni, szakmai közegben megvitatni, értékelni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kurzus további céljai: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fotográfia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látásmód tudatos használatának fejlesztése, amelyben fokozottan érvényesül a hallgató önálló döntése. Elmélyíteni a fotográfiai specifikumok közötti tudatos választás képességét,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ezzel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elősegít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az önálló szemlélet megerősödését, az autonóm és alkalmazott fotográfiai területek megértését.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Folytatni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különböző, korábbi művészeti programokhoz rendelhető megfogalmazási módok és alkalmazott technikák használatá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nak gyakorolását és tökéletesítését.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9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1) Megismeri a teljesen önálló tematikájú, de egyéni konzultációkkal támogatott alkotói folyamatot.</w:t>
              <w:br w:type="textWrapping"/>
              <w:t xml:space="preserve">2) Megismeri az aktuális művészeti és társadalmi problémaköröket.</w:t>
              <w:br w:type="textWrapping"/>
              <w:t xml:space="preserve">3) Érti az alkotói folyamat különböző fázisait és azt, hogy ezek hogyan realizálódnak a saját alkotói munkájában.</w:t>
              <w:br w:type="textWrapping"/>
              <w:t xml:space="preserve">4) Ismeri a fotográfia társadalmi szerep- és felelősségvállalásának aspektusait.</w:t>
              <w:br w:type="textWrapping"/>
              <w:t xml:space="preserve">5) Figyelme kiterjed néhány más szakterület (pl. gazdaság, kultúra, jövőkutatás, ökológia, technológia) alapvető tartalmaira és általános elveire.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  <w:br w:type="textWrapping"/>
              <w:t xml:space="preserve">Képesség: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1)Képes aktuális problémákat érintő témakörök alap szintű feltátrására, elemzésére és önálló vélemény megfogalmazására. </w:t>
              <w:br w:type="textWrapping"/>
              <w:t xml:space="preserve">2) Képes ezeket a témaköröket saját alkotói tevékenységében egyéni módon kreatívan és újszerűen képekben installációkban megfogalmazni.</w:t>
              <w:br w:type="textWrapping"/>
              <w:t xml:space="preserve">3) Törekszik a saját, egyéni alkotói nyelv megformálására.</w:t>
              <w:br w:type="textWrapping"/>
              <w:t xml:space="preserve">4) A képek készítésénél fokozottan figyelembe veszi a végső prezentációs, kiállítási formát.</w:t>
              <w:br w:type="textWrapping"/>
              <w:t xml:space="preserve">5) A tanulmányai során szerzett tapasztalatokra támaszkodva képes a tudásanyag alapvető analízisére, feldolgozására és kezelésére, valamint képes saját művészeti ágán belül (fotográfia) önálló véleményét megfogalmazni és kritikai hozzáállását érvényesíteni.</w:t>
              <w:br w:type="textWrapping"/>
              <w:t xml:space="preserve">6) Releváns adatokat gyűjt és interpretál alkotói koncepciója fejlesztéséhez.</w:t>
              <w:br w:type="textWrapping"/>
              <w:t xml:space="preserve">7) Hatékonyan és egyéni módon képes kifejezni a tevékenysége alapjául forrásokat, ismereteket.</w:t>
              <w:br w:type="textWrapping"/>
              <w:t xml:space="preserve">8) Képes önálló témájú projekteket létrehozni és megvalósítani.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A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1) Kísérletező, rugalmasan képes mérlegelni, vagy dinamikusan változtatni  véleményét tanárával folytatott közös munkában.</w:t>
              <w:br w:type="textWrapping"/>
              <w:t xml:space="preserve">2) Kritikusan,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kreatív módon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gondolkodik</w:t>
              <w:br w:type="textWrapping"/>
              <w:t xml:space="preserve">3)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Magabiztosan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 kitartóan alkot.</w:t>
              <w:br w:type="textWrapping"/>
              <w:t xml:space="preserve">4) Törekszik arra, hogy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önállóan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találjon meg problémákat és hozzon létre alkotásokat, vagy részt vegyen olyan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közös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művészeti produkciók létrehozásában, amelyben más diszciplínák képviselőivel együtt dolgozik. </w:t>
              <w:br w:type="textWrapping"/>
              <w:t xml:space="preserve">5) Hiteles, empatikus véleményalkotásra törekszik.</w:t>
              <w:br w:type="textWrapping"/>
              <w:t xml:space="preserve">6) Gondolkodik alkotásainak társadalmi vonatkozásairól. </w:t>
              <w:br w:type="textWrapping"/>
              <w:t xml:space="preserve">7) Törekszik szakmája etikai normáinak betartására.</w:t>
            </w:r>
          </w:p>
          <w:p w:rsidR="00000000" w:rsidDel="00000000" w:rsidP="00000000" w:rsidRDefault="00000000" w:rsidRPr="00000000" w14:paraId="0000004C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Elkötelezett a fotográfia társadalmi szerepvállalása iránt</w:t>
              <w:br w:type="textWrapping"/>
              <w:t xml:space="preserve">Felismeri alkotó művészeti tevékenységének közösségi és társadalmi hatásait.</w:t>
              <w:br w:type="textWrapping"/>
              <w:t xml:space="preserve">Önállóan tájékozódik és valósítja meg saját művészeti koncepcióit. 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  <w:tab/>
            </w:r>
          </w:p>
        </w:tc>
      </w:tr>
      <w:tr>
        <w:trPr>
          <w:trHeight w:val="806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Cím:</w:t>
            </w:r>
          </w:p>
          <w:p w:rsidR="00000000" w:rsidDel="00000000" w:rsidP="00000000" w:rsidRDefault="00000000" w:rsidRPr="00000000" w14:paraId="00000058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Idő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 idő kiemelt szerepet játszik az emberi létezésben és a fotográfia műfaj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 egyaránt. A BA képzés utolsó félévében érdemes visszatekinteni és összegezni az eddig tanultakat és megtervezni, akár újragondolni a jövőt, kipróbálni és elmélyíteni újabb módszereket, műfajokat. A feladatok megoldása során azzal fogunk foglalkozni, hogy ebben a gondolkodásban milyen kreatív szerepet tud kapni a fotográfia.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 alkotói attitűdök fókuszába a professzionalizmus, az összegzés és a kísérletezés kerül.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gridSpan w:val="5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64">
            <w:pPr>
              <w:spacing w:after="60" w:before="120" w:lineRule="auto"/>
              <w:ind w:left="134" w:hanging="1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menete, az egyes foglalkozások jellege és ütemezésük:</w:t>
            </w:r>
          </w:p>
          <w:p w:rsidR="00000000" w:rsidDel="00000000" w:rsidP="00000000" w:rsidRDefault="00000000" w:rsidRPr="00000000" w14:paraId="00000065">
            <w:pPr>
              <w:spacing w:after="60" w:before="120" w:lineRule="auto"/>
              <w:ind w:left="557" w:hanging="1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Előadások, közös és egyéni konzultációk.</w:t>
            </w:r>
          </w:p>
          <w:p w:rsidR="00000000" w:rsidDel="00000000" w:rsidP="00000000" w:rsidRDefault="00000000" w:rsidRPr="00000000" w14:paraId="00000066">
            <w:pPr>
              <w:spacing w:after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 </w:t>
            </w:r>
          </w:p>
          <w:p w:rsidR="00000000" w:rsidDel="00000000" w:rsidP="00000000" w:rsidRDefault="00000000" w:rsidRPr="00000000" w14:paraId="00000068">
            <w:pPr>
              <w:spacing w:after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Professzionalizmus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feladat megoldása során egy speciális fotográfiai műfajban kell képeket készíteni professzionális szinten, amely lehet riport, étel, tárgy, épület, divat, portréfotográfia stb. Bármely műfaj választható egyénileg; a cél az, hogy az adott műfajban kiemelkedően professzionális képek készüljenek.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Mennyiségi elvárások: Minimum 2 db önálló kép vagy 1 sorozat.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Leadási határidő: minden órára kell új képeket hozni a félév 2. órájától. Jpeg-ben a félév egyharmadának végén kell bemutatni a képeket. A kiválasztott végleges kinyomtatott képet a félév végi kiállításra kell elkészíteni.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Újragondolt téma / Korábbi proje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 befejezése, tökéletesítése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feladat megoldása során egy korábban tágyalt témát kell újrafogalmazni bármilyen más a korábban alkalmazott fotográfiai műfajtól eltérő műfajban, módon.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Mennyiségi elvárások: Minimum egy, 4 képből álló sorozat.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Leadási határidő: minden órára kell új képeket hozni a félév egyharmadától. Jpeg-ben a félév kétharmadának végén kell bemutatni a képeket. A kiválasztott végleges kinyomtatott képet a félév végi kiállításra kell elkészíteni.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Szinopszis írása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feladat megoldása során először egy saját érdeklődési kört és fotográfiai programot megfogalmazó szöveget kell megírni, majd ehhez kapcsolódóan egy címet kell adni a készülő sorozatnak.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Mennyiségi elvárások: 3000-4000 karakter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Folyamatosan lehet írni és konzultálni a szinopszisról.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Leadási határidő: a félév kétharmadának végén. Word doc formátumban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Küldési cím: mate@mome.hu és fabics@mome.hu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szinopszisban (3.feladat) megfogalmazottak szerint kell önálló képeket vagy sorozatot készíteni. (A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vízszintes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vonalra a saját cím kerül.)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Mennyiségi elvárások: Minimum egy tetszőleges hossz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ú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ságú sorozat és/vagy legalább 4 önálló kép.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Leadási határidő: minden órára kell új képeket hozni a félév kétharmadától. Jpeg-ben a félév utolsó óráján kell bemutatni a képeket. A végleges kinyomtatott képeket a félév végi kiállításán kell bemutatni.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Elméleti kutatói munka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félév során fő fotográfiai témából kiindulva történik a szakdolgozat témájának meghatározása. Ennek kapcsán a kutatás különböző fázisai során az elméleti konzulens mellett a témavezetők és a kijelölt tanszéki témavezetőkkel konzultációk zajlanak. </w:t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Prezentációs technikák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kurzus fontos eleme a saját alkotói program, a portfolió, valamint a szakdolgozat formájában írásba öntött, kapcsolódó elméleti kutatás szóbeli prezentálására való felkészülés.</w:t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tanulás környezete: </w:t>
            </w:r>
          </w:p>
          <w:p w:rsidR="00000000" w:rsidDel="00000000" w:rsidP="00000000" w:rsidRDefault="00000000" w:rsidRPr="00000000" w14:paraId="0000008D">
            <w:pPr>
              <w:ind w:left="415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Műterem, bármilyen külső helyszín, otthontér, számítógép terem stb.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ind w:left="34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Ötfokozatú osztályzat az alábbiak szerint:</w:t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Minden vizsgáztató tanártól az 1, 2, 4  feladatra külön ötfokozatú részjegyet kap a kreativitás és művészi teljesítmény szerint.</w:t>
            </w:r>
          </w:p>
          <w:p w:rsidR="00000000" w:rsidDel="00000000" w:rsidP="00000000" w:rsidRDefault="00000000" w:rsidRPr="00000000" w14:paraId="00000099">
            <w:pPr>
              <w:ind w:left="7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végső jegynél a beszámítás aránya: 60%</w:t>
            </w:r>
          </w:p>
          <w:p w:rsidR="00000000" w:rsidDel="00000000" w:rsidP="00000000" w:rsidRDefault="00000000" w:rsidRPr="00000000" w14:paraId="0000009A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kurzus témavezetőitől összesített ötfokozatú részjegyet kap a 3, 5, 6 feladatok megoldására.</w:t>
            </w:r>
          </w:p>
          <w:p w:rsidR="00000000" w:rsidDel="00000000" w:rsidP="00000000" w:rsidRDefault="00000000" w:rsidRPr="00000000" w14:paraId="0000009C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végső jegynél a beszámítás aránya: 20%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Minden vizsgáztató tanártól ötfokozatú részjegyet kap a kiállított képekre.</w:t>
            </w:r>
          </w:p>
          <w:p w:rsidR="00000000" w:rsidDel="00000000" w:rsidP="00000000" w:rsidRDefault="00000000" w:rsidRPr="00000000" w14:paraId="0000009F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végső jegynél a beszámítás aránya: 10%</w:t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kurzus témavezetőitől ötfokozatú részjegyet kap a féléves munkára.</w:t>
            </w:r>
          </w:p>
          <w:p w:rsidR="00000000" w:rsidDel="00000000" w:rsidP="00000000" w:rsidRDefault="00000000" w:rsidRPr="00000000" w14:paraId="000000A2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végső jegynél a beszámítás aránya: 10%</w:t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Vizsgáztató tanárok:</w:t>
            </w:r>
          </w:p>
          <w:p w:rsidR="00000000" w:rsidDel="00000000" w:rsidP="00000000" w:rsidRDefault="00000000" w:rsidRPr="00000000" w14:paraId="000000A5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Drégely Imre</w:t>
            </w:r>
          </w:p>
          <w:p w:rsidR="00000000" w:rsidDel="00000000" w:rsidP="00000000" w:rsidRDefault="00000000" w:rsidRPr="00000000" w14:paraId="000000A6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Gulyás Miklós</w:t>
            </w:r>
          </w:p>
          <w:p w:rsidR="00000000" w:rsidDel="00000000" w:rsidP="00000000" w:rsidRDefault="00000000" w:rsidRPr="00000000" w14:paraId="000000A7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Kudász Gábor Arion</w:t>
            </w:r>
          </w:p>
          <w:p w:rsidR="00000000" w:rsidDel="00000000" w:rsidP="00000000" w:rsidRDefault="00000000" w:rsidRPr="00000000" w14:paraId="000000A8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Máté Gábor</w:t>
            </w:r>
          </w:p>
          <w:p w:rsidR="00000000" w:rsidDel="00000000" w:rsidP="00000000" w:rsidRDefault="00000000" w:rsidRPr="00000000" w14:paraId="000000A9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Szalontai Ábel</w:t>
            </w:r>
          </w:p>
          <w:p w:rsidR="00000000" w:rsidDel="00000000" w:rsidP="00000000" w:rsidRDefault="00000000" w:rsidRPr="00000000" w14:paraId="000000AA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Szombat Éva</w:t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</w:t>
            </w:r>
          </w:p>
          <w:p w:rsidR="00000000" w:rsidDel="00000000" w:rsidP="00000000" w:rsidRDefault="00000000" w:rsidRPr="00000000" w14:paraId="000000AD">
            <w:pPr>
              <w:ind w:left="27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Prezentáció meghallgatása, kérdések a féléves munkákról </w:t>
            </w:r>
          </w:p>
          <w:p w:rsidR="00000000" w:rsidDel="00000000" w:rsidP="00000000" w:rsidRDefault="00000000" w:rsidRPr="00000000" w14:paraId="000000AE">
            <w:pPr>
              <w:ind w:left="27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Kiállított képek minőségének és témához/üzenethez illeszkedő installálásnak értékelése.</w:t>
            </w:r>
          </w:p>
          <w:p w:rsidR="00000000" w:rsidDel="00000000" w:rsidP="00000000" w:rsidRDefault="00000000" w:rsidRPr="00000000" w14:paraId="000000AF">
            <w:pPr>
              <w:ind w:left="27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értékelés szempontjai:</w:t>
            </w:r>
          </w:p>
          <w:p w:rsidR="00000000" w:rsidDel="00000000" w:rsidP="00000000" w:rsidRDefault="00000000" w:rsidRPr="00000000" w14:paraId="000000B1">
            <w:pPr>
              <w:ind w:left="4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Kreativitás, művészi teljesítmény, befektetett munka, fejlődés, </w:t>
            </w:r>
          </w:p>
          <w:p w:rsidR="00000000" w:rsidDel="00000000" w:rsidP="00000000" w:rsidRDefault="00000000" w:rsidRPr="00000000" w14:paraId="000000B2">
            <w:pPr>
              <w:ind w:left="27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érdemjegy kiszámítása: </w:t>
            </w:r>
          </w:p>
          <w:p w:rsidR="00000000" w:rsidDel="00000000" w:rsidP="00000000" w:rsidRDefault="00000000" w:rsidRPr="00000000" w14:paraId="000000B4">
            <w:pPr>
              <w:ind w:left="49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Lásd feljebb az „Értékelés” 1-4 pontjaiban részletezve.</w:t>
            </w:r>
          </w:p>
        </w:tc>
      </w:tr>
      <w:tr>
        <w:trPr>
          <w:trHeight w:val="653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left="49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3" w:hRule="atLeast"/>
        </w:trPr>
        <w:tc>
          <w:tcPr>
            <w:gridSpan w:val="5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Ajánlott irodalom:</w:t>
            </w:r>
          </w:p>
        </w:tc>
      </w:tr>
      <w:tr>
        <w:trPr>
          <w:trHeight w:val="406" w:hRule="atLeast"/>
        </w:trPr>
        <w:tc>
          <w:tcPr>
            <w:gridSpan w:val="5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Egyéb információk:</w:t>
            </w:r>
          </w:p>
        </w:tc>
      </w:tr>
      <w:tr>
        <w:trPr>
          <w:trHeight w:val="1342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CB">
            <w:pPr>
              <w:ind w:left="34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Erasmus ösztöndíjasoknak a külföldi tanulmányai alatt végzett hasonló munka teljeskörű beszámítás  lehetséges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gridSpan w:val="5"/>
          </w:tcPr>
          <w:p w:rsidR="00000000" w:rsidDel="00000000" w:rsidP="00000000" w:rsidRDefault="00000000" w:rsidRPr="00000000" w14:paraId="000000D2">
            <w:pPr>
              <w:spacing w:before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D3">
            <w:pPr>
              <w:spacing w:before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Előre egyeztetett időpontban is lehet konzultálni a rendes konzultációkon felül. </w:t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40" w:w="11900"/>
      <w:pgMar w:bottom="993" w:top="851" w:left="1474" w:right="98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75" w:hanging="360"/>
      </w:pPr>
      <w:rPr/>
    </w:lvl>
    <w:lvl w:ilvl="1">
      <w:start w:val="1"/>
      <w:numFmt w:val="lowerLetter"/>
      <w:lvlText w:val="%2."/>
      <w:lvlJc w:val="left"/>
      <w:pPr>
        <w:ind w:left="1495" w:hanging="360"/>
      </w:pPr>
      <w:rPr/>
    </w:lvl>
    <w:lvl w:ilvl="2">
      <w:start w:val="1"/>
      <w:numFmt w:val="lowerRoman"/>
      <w:lvlText w:val="%3."/>
      <w:lvlJc w:val="right"/>
      <w:pPr>
        <w:ind w:left="2215" w:hanging="180"/>
      </w:pPr>
      <w:rPr/>
    </w:lvl>
    <w:lvl w:ilvl="3">
      <w:start w:val="1"/>
      <w:numFmt w:val="decimal"/>
      <w:lvlText w:val="%4."/>
      <w:lvlJc w:val="left"/>
      <w:pPr>
        <w:ind w:left="2935" w:hanging="360"/>
      </w:pPr>
      <w:rPr/>
    </w:lvl>
    <w:lvl w:ilvl="4">
      <w:start w:val="1"/>
      <w:numFmt w:val="lowerLetter"/>
      <w:lvlText w:val="%5."/>
      <w:lvlJc w:val="left"/>
      <w:pPr>
        <w:ind w:left="3655" w:hanging="360"/>
      </w:pPr>
      <w:rPr/>
    </w:lvl>
    <w:lvl w:ilvl="5">
      <w:start w:val="1"/>
      <w:numFmt w:val="lowerRoman"/>
      <w:lvlText w:val="%6."/>
      <w:lvlJc w:val="right"/>
      <w:pPr>
        <w:ind w:left="4375" w:hanging="180"/>
      </w:pPr>
      <w:rPr/>
    </w:lvl>
    <w:lvl w:ilvl="6">
      <w:start w:val="1"/>
      <w:numFmt w:val="decimal"/>
      <w:lvlText w:val="%7."/>
      <w:lvlJc w:val="left"/>
      <w:pPr>
        <w:ind w:left="5095" w:hanging="360"/>
      </w:pPr>
      <w:rPr/>
    </w:lvl>
    <w:lvl w:ilvl="7">
      <w:start w:val="1"/>
      <w:numFmt w:val="lowerLetter"/>
      <w:lvlText w:val="%8."/>
      <w:lvlJc w:val="left"/>
      <w:pPr>
        <w:ind w:left="5815" w:hanging="360"/>
      </w:pPr>
      <w:rPr/>
    </w:lvl>
    <w:lvl w:ilvl="8">
      <w:start w:val="1"/>
      <w:numFmt w:val="lowerRoman"/>
      <w:lvlText w:val="%9."/>
      <w:lvlJc w:val="right"/>
      <w:pPr>
        <w:ind w:left="6535" w:hanging="180"/>
      </w:pPr>
      <w:rPr/>
    </w:lvl>
  </w:abstractNum>
  <w:abstractNum w:abstractNumId="2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firstLine="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firstLine="0"/>
    </w:pPr>
    <w:rPr>
      <w:b w:val="1"/>
      <w:i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0" w:firstLine="0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0" w:firstLine="0"/>
    </w:pPr>
    <w:rPr>
      <w:rFonts w:ascii="Arial" w:cs="Arial" w:eastAsia="Arial" w:hAnsi="Arial"/>
      <w:i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="276" w:lineRule="auto"/>
      <w:ind w:firstLine="284"/>
      <w:jc w:val="center"/>
    </w:pPr>
    <w:rPr>
      <w:rFonts w:ascii="Cambria" w:cs="Cambria" w:eastAsia="Cambria" w:hAnsi="Cambria"/>
      <w:b w:val="1"/>
      <w:color w:val="0070c0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te@mom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