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98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00"/>
        <w:gridCol w:w="1911"/>
        <w:gridCol w:w="1560"/>
        <w:gridCol w:w="1559"/>
        <w:gridCol w:w="22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  <w:bookmarkStart w:id="0" w:name="_Toc22200632"/>
            <w:r>
              <w:rPr>
                <w:rFonts w:cstheme="minorHAnsi"/>
              </w:rPr>
              <w:t>Kurzus neve:</w:t>
            </w:r>
            <w:bookmarkEnd w:id="0"/>
            <w:r>
              <w:rPr>
                <w:rFonts w:cstheme="minorHAnsi"/>
              </w:rPr>
              <w:t xml:space="preserve"> </w:t>
            </w:r>
            <w:r>
              <w:rPr>
                <w:rFonts w:hint="default" w:cstheme="minorHAnsi"/>
                <w:b/>
                <w:bCs/>
                <w:lang w:val="hu-HU"/>
              </w:rPr>
              <w:t xml:space="preserve">Smart home telekommunikáció 2025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  <w:bookmarkStart w:id="1" w:name="_Toc22200633"/>
            <w:r>
              <w:rPr>
                <w:rFonts w:cstheme="minorHAnsi"/>
              </w:rPr>
              <w:t>A kurzus oktatója/i, elérhetősége(i):</w:t>
            </w:r>
            <w:bookmarkEnd w:id="1"/>
            <w:r>
              <w:rPr>
                <w:rFonts w:hint="default" w:cstheme="minorHAnsi"/>
                <w:lang w:val="hu-HU"/>
              </w:rPr>
              <w:t xml:space="preserve"> </w:t>
            </w:r>
            <w:r>
              <w:rPr>
                <w:rFonts w:hint="default" w:cstheme="minorHAnsi"/>
                <w:b/>
                <w:bCs/>
                <w:lang w:val="hu-HU"/>
              </w:rPr>
              <w:t>Pais Panni / Keszei István</w:t>
            </w:r>
          </w:p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5" w:hRule="atLeast"/>
        </w:trPr>
        <w:tc>
          <w:tcPr>
            <w:tcW w:w="2200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Kód: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Tantervi hely:</w:t>
            </w:r>
          </w:p>
          <w:p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Kredit: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Tanóraszám: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Egyéni hallgatói munkaóra: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5" w:hRule="atLeast"/>
        </w:trPr>
        <w:tc>
          <w:tcPr>
            <w:tcW w:w="2200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Szab.vál. esetén sajátos előfeltételek:</w:t>
            </w:r>
          </w:p>
          <w:p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5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3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A kurzus célja és alapelvei: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98" w:hRule="atLeast"/>
        </w:trPr>
        <w:tc>
          <w:tcPr>
            <w:tcW w:w="9498" w:type="dxa"/>
            <w:gridSpan w:val="5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keretében feldolgozandó feladatok, témakörök, témák: 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Lásd a mellékletben (pontos időbeosztás és feladat leírás)</w:t>
            </w:r>
            <w:bookmarkStart w:id="2" w:name="_GoBack"/>
            <w:bookmarkEnd w:id="2"/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5" w:hRule="atLeast"/>
        </w:trPr>
        <w:tc>
          <w:tcPr>
            <w:tcW w:w="9498" w:type="dxa"/>
            <w:gridSpan w:val="5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Tanulásszervezés/folyamatszervezés sajátosságai: </w:t>
            </w:r>
          </w:p>
          <w:p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kurzus menete, az egyes foglalkozások jellege és ütemezésük :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A megvaltozott körülményeknek köszönhetően a kurzus digitális platformon kerül megvalósításra. A szemeszter folyamán az oktató online felületen adja át a prezentációkat. A hallgatók egy erre kijelölt tárhelyre töltik fel a tervezés folyamát végig kisérő prezentációkat, heti rendszereséggel, ami alapján az oktatóval online konzultálnak.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A hallgatók tennivalói, feladatai: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Design kutatás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/</w:t>
            </w:r>
            <w:r>
              <w:rPr>
                <w:sz w:val="24"/>
                <w:szCs w:val="24"/>
                <w:lang w:val="hu-HU"/>
              </w:rPr>
              <w:t xml:space="preserve"> összefoglalása</w:t>
            </w:r>
            <w:r>
              <w:rPr>
                <w:sz w:val="24"/>
                <w:szCs w:val="24"/>
              </w:rPr>
              <w:t>(elméleti kutatás)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Technológiai kutatás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/</w:t>
            </w:r>
            <w:r>
              <w:rPr>
                <w:sz w:val="24"/>
                <w:szCs w:val="24"/>
                <w:lang w:val="hu-HU"/>
              </w:rPr>
              <w:t xml:space="preserve"> összefoglalása</w:t>
            </w:r>
            <w:r>
              <w:rPr>
                <w:sz w:val="24"/>
                <w:szCs w:val="24"/>
              </w:rPr>
              <w:t xml:space="preserve"> (elméleti kutatás)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Trend és piac kutatás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hu-HU"/>
              </w:rPr>
              <w:t>(elemzés)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hu-HU"/>
              </w:rPr>
              <w:t>Design probléma</w:t>
            </w: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 xml:space="preserve"> Design brief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Problémák megoldás</w:t>
            </w:r>
            <w:r>
              <w:rPr>
                <w:rFonts w:hint="default"/>
                <w:sz w:val="24"/>
                <w:szCs w:val="24"/>
                <w:lang w:val="hu-HU"/>
              </w:rPr>
              <w:t>a elméleti szinten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hu-HU"/>
              </w:rPr>
              <w:t>Célcsoport meghatározása (szöveges + moodboard)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hu-HU"/>
              </w:rPr>
              <w:t>Elméleti tervezés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Konceptek</w:t>
            </w:r>
            <w:r>
              <w:rPr>
                <w:b w:val="0"/>
                <w:bCs/>
                <w:sz w:val="24"/>
                <w:szCs w:val="24"/>
                <w:lang w:val="hu-HU"/>
              </w:rPr>
              <w:t xml:space="preserve"> (minimum három irány)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>H</w:t>
            </w:r>
            <w:r>
              <w:rPr>
                <w:rFonts w:hint="default"/>
                <w:b w:val="0"/>
                <w:bCs/>
                <w:sz w:val="24"/>
                <w:szCs w:val="24"/>
              </w:rPr>
              <w:t>árom tervezési irány alapján kialakult konceptek bemutatása (kézi vázlatok segítségével) és szöveges ismertetése.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H</w:t>
            </w:r>
            <w:r>
              <w:rPr>
                <w:sz w:val="24"/>
                <w:szCs w:val="24"/>
              </w:rPr>
              <w:t xml:space="preserve">árom irány bemutatása 3D modell segítségével 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>égleges tervezési irány bemutatása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3D modell készítés a végleges terv alapján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>égleges terv bemutatása nagy felbontású renderek segítségével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 xml:space="preserve">égleges terv műszaki paramétereinek bemutatása alkotók </w:t>
            </w:r>
            <w:r>
              <w:rPr>
                <w:sz w:val="24"/>
                <w:szCs w:val="24"/>
                <w:lang w:val="hu-HU"/>
              </w:rPr>
              <w:t>műszaki tartalom</w:t>
            </w:r>
            <w:r>
              <w:rPr>
                <w:sz w:val="24"/>
                <w:szCs w:val="24"/>
              </w:rPr>
              <w:t xml:space="preserve"> figyelembe vételével.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V</w:t>
            </w:r>
            <w:r>
              <w:rPr>
                <w:sz w:val="24"/>
                <w:szCs w:val="24"/>
              </w:rPr>
              <w:t>égleges terv színének, felületének és anyagvariációinak bemutatása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P</w:t>
            </w:r>
            <w:r>
              <w:rPr>
                <w:sz w:val="24"/>
                <w:szCs w:val="24"/>
              </w:rPr>
              <w:t>rezentáció előkészítése, ismertetése (storyboard)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hu-HU"/>
              </w:rPr>
              <w:t>MOME záró prezentáció</w:t>
            </w:r>
          </w:p>
          <w:p>
            <w:pPr>
              <w:pStyle w:val="7"/>
              <w:numPr>
                <w:ilvl w:val="0"/>
                <w:numId w:val="1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hu-HU"/>
              </w:rPr>
              <w:t>Fényképes+render és szöveges dokumentáció a végleges tervről</w:t>
            </w:r>
          </w:p>
          <w:p>
            <w:pPr>
              <w:spacing w:after="0" w:line="240" w:lineRule="auto"/>
              <w:rPr>
                <w:rFonts w:hint="default" w:cstheme="minorHAnsi"/>
                <w:lang w:val="hu-HU"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>
      <w:r>
        <w:br w:type="page"/>
      </w:r>
    </w:p>
    <w:tbl>
      <w:tblPr>
        <w:tblStyle w:val="4"/>
        <w:tblW w:w="9498" w:type="dxa"/>
        <w:tblInd w:w="-1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Értékelés: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félévi jegy komponensei:</w:t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 xml:space="preserve">- </w:t>
            </w:r>
            <w:r>
              <w:rPr>
                <w:sz w:val="24"/>
                <w:szCs w:val="24"/>
                <w:lang w:val="hu-HU"/>
              </w:rPr>
              <w:t>Design kutatás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  <w:lang w:val="hu-HU"/>
              </w:rPr>
              <w:t>Specifikus kutatás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 (1. részjegy)</w:t>
            </w:r>
          </w:p>
          <w:p>
            <w:pPr>
              <w:spacing w:after="0" w:line="240" w:lineRule="auto"/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- </w:t>
            </w:r>
            <w:r>
              <w:rPr>
                <w:b w:val="0"/>
                <w:bCs w:val="0"/>
                <w:sz w:val="24"/>
                <w:szCs w:val="24"/>
                <w:lang w:val="hu-HU"/>
              </w:rPr>
              <w:t>Design probléma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 / Design brief (2. részjegy)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  <w:t xml:space="preserve">- </w:t>
            </w:r>
            <w:r>
              <w:rPr>
                <w:b w:val="0"/>
                <w:bCs/>
                <w:sz w:val="24"/>
                <w:szCs w:val="24"/>
                <w:lang w:val="hu-HU"/>
              </w:rPr>
              <w:t>Elméleti tervezés</w:t>
            </w: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 xml:space="preserve"> / </w:t>
            </w:r>
            <w:r>
              <w:rPr>
                <w:b w:val="0"/>
                <w:bCs/>
                <w:sz w:val="24"/>
                <w:szCs w:val="24"/>
              </w:rPr>
              <w:t>Konceptek</w:t>
            </w:r>
            <w:r>
              <w:rPr>
                <w:b w:val="0"/>
                <w:bCs/>
                <w:sz w:val="24"/>
                <w:szCs w:val="24"/>
                <w:lang w:val="hu-HU"/>
              </w:rPr>
              <w:t xml:space="preserve"> (minimum három irány)</w:t>
            </w: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 xml:space="preserve"> (3. részjegy)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>- Kisérleti modellek (4. részjegy)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hu-HU"/>
              </w:rPr>
              <w:t>- V</w:t>
            </w:r>
            <w:r>
              <w:rPr>
                <w:sz w:val="24"/>
                <w:szCs w:val="24"/>
              </w:rPr>
              <w:t>égleges terv</w:t>
            </w:r>
            <w:r>
              <w:rPr>
                <w:rFonts w:hint="default"/>
                <w:sz w:val="24"/>
                <w:szCs w:val="24"/>
                <w:lang w:val="hu-HU"/>
              </w:rPr>
              <w:t xml:space="preserve"> (5. részjegy)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- Fizikai modell (6. részjegy)</w:t>
            </w:r>
          </w:p>
          <w:p>
            <w:pPr>
              <w:pStyle w:val="7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hu-HU"/>
              </w:rPr>
            </w:pPr>
            <w:r>
              <w:rPr>
                <w:rFonts w:hint="default"/>
                <w:sz w:val="24"/>
                <w:szCs w:val="24"/>
                <w:lang w:val="hu-HU"/>
              </w:rPr>
              <w:t>- Záró prezentáció / írásos dokumentáció (7. részjegy)</w:t>
            </w:r>
          </w:p>
          <w:p>
            <w:pPr>
              <w:spacing w:after="0" w:line="240" w:lineRule="auto"/>
              <w:rPr>
                <w:rFonts w:hint="default"/>
                <w:b w:val="0"/>
                <w:bCs w:val="0"/>
                <w:sz w:val="24"/>
                <w:szCs w:val="24"/>
                <w:lang w:val="hu-HU"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Teljesítendő követelmények: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A részjegyekhez tartozó szakaszok teljesítése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Végleges tervhez tartozó fizikai és 3D modell készítés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Végleges terv prezentálása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Fotó dokumentáció a végleges tervhez tartozó modellről</w:t>
            </w:r>
          </w:p>
          <w:p>
            <w:pPr>
              <w:spacing w:after="0" w:line="240" w:lineRule="auto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- Írásos dokumentáció a végleges tervről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Leadandó, paraméterek megjelölésével (pl: fotó, video, írásos dokumentum, modell, tárgy stb.)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3" w:hRule="atLeast"/>
        </w:trPr>
        <w:tc>
          <w:tcPr>
            <w:tcW w:w="949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>
            <w:pPr>
              <w:spacing w:after="0" w:line="240" w:lineRule="auto"/>
              <w:ind w:left="276"/>
              <w:rPr>
                <w:rFonts w:hint="default" w:cstheme="minorHAnsi"/>
                <w:bCs/>
                <w:lang w:val="hu-HU"/>
              </w:rPr>
            </w:pPr>
            <w:r>
              <w:rPr>
                <w:rFonts w:hint="default" w:cstheme="minorHAnsi"/>
                <w:bCs/>
                <w:lang w:val="hu-HU"/>
              </w:rPr>
              <w:t>Az érdemjegy kiszámítása, százalékosan, az érdemjegyek összegzéséből származik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51" w:hRule="atLeast"/>
        </w:trPr>
        <w:tc>
          <w:tcPr>
            <w:tcW w:w="9498" w:type="dxa"/>
          </w:tcPr>
          <w:p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Kötelező irodalom: 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spacing w:after="0" w:line="240" w:lineRule="auto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</w:rPr>
              <w:t>Ajánlott irodalom: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96" w:hRule="atLeast"/>
        </w:trPr>
        <w:tc>
          <w:tcPr>
            <w:tcW w:w="9498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Egyéb információk: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9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Máshol/korábban szerzett tudás elismerése/ validációs elv: (aláhúzni)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>
            <w:pPr>
              <w:pStyle w:val="6"/>
              <w:numPr>
                <w:ilvl w:val="1"/>
                <w:numId w:val="2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>
            <w:pPr>
              <w:pStyle w:val="6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 w:hRule="atLeast"/>
        </w:trPr>
        <w:tc>
          <w:tcPr>
            <w:tcW w:w="9498" w:type="dxa"/>
          </w:tcPr>
          <w:p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Tanórán kívüli konzultációs időpontok és helyszín:</w:t>
            </w:r>
          </w:p>
          <w:p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multilevel"/>
    <w:tmpl w:val="0D3D027D"/>
    <w:lvl w:ilvl="0" w:tentative="0">
      <w:start w:val="1"/>
      <w:numFmt w:val="lowerLetter"/>
      <w:lvlText w:val="%1.)"/>
      <w:lvlJc w:val="left"/>
      <w:pPr>
        <w:ind w:left="720" w:hanging="360"/>
      </w:pPr>
      <w:rPr>
        <w:rFonts w:hint="default" w:cs="Times New Roman"/>
        <w:b/>
        <w:bCs/>
      </w:rPr>
    </w:lvl>
    <w:lvl w:ilvl="1" w:tentative="0">
      <w:start w:val="0"/>
      <w:numFmt w:val="bullet"/>
      <w:lvlText w:val="–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224A2"/>
    <w:multiLevelType w:val="multilevel"/>
    <w:tmpl w:val="0EE224A2"/>
    <w:lvl w:ilvl="0" w:tentative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22086B"/>
    <w:rsid w:val="00315373"/>
    <w:rsid w:val="00475558"/>
    <w:rsid w:val="00572625"/>
    <w:rsid w:val="008070A8"/>
    <w:rsid w:val="00B15208"/>
    <w:rsid w:val="00D01E77"/>
    <w:rsid w:val="00E72665"/>
    <w:rsid w:val="49FD47C7"/>
    <w:rsid w:val="505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u-HU" w:eastAsia="en-US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spacing w:before="240" w:after="60" w:line="240" w:lineRule="auto"/>
      <w:outlineLvl w:val="1"/>
    </w:pPr>
    <w:rPr>
      <w:rFonts w:ascii="Arial" w:hAnsi="Arial" w:eastAsia="PMingLiU" w:cs="Arial"/>
      <w:b/>
      <w:bCs/>
      <w:i/>
      <w:iCs/>
      <w:sz w:val="24"/>
      <w:szCs w:val="24"/>
      <w:lang w:eastAsia="hu-H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Címsor 2 Char"/>
    <w:basedOn w:val="3"/>
    <w:link w:val="2"/>
    <w:uiPriority w:val="0"/>
    <w:rPr>
      <w:rFonts w:ascii="Arial" w:hAnsi="Arial" w:eastAsia="PMingLiU" w:cs="Arial"/>
      <w:b/>
      <w:bCs/>
      <w:i/>
      <w:iCs/>
      <w:sz w:val="24"/>
      <w:szCs w:val="24"/>
      <w:lang w:eastAsia="hu-HU"/>
    </w:rPr>
  </w:style>
  <w:style w:type="paragraph" w:customStyle="1" w:styleId="6">
    <w:name w:val="Listaszerű bekezdés1"/>
    <w:basedOn w:val="1"/>
    <w:uiPriority w:val="0"/>
    <w:pPr>
      <w:spacing w:after="0" w:line="240" w:lineRule="auto"/>
      <w:ind w:left="720" w:firstLine="567"/>
      <w:contextualSpacing/>
      <w:jc w:val="both"/>
    </w:pPr>
    <w:rPr>
      <w:rFonts w:ascii="Calibri" w:hAnsi="Calibri" w:eastAsia="PMingLiU" w:cs="Calibri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MOME</Company>
  <Pages>3</Pages>
  <Words>270</Words>
  <Characters>1863</Characters>
  <Lines>15</Lines>
  <Paragraphs>4</Paragraphs>
  <TotalTime>8</TotalTime>
  <ScaleCrop>false</ScaleCrop>
  <LinksUpToDate>false</LinksUpToDate>
  <CharactersWithSpaces>2129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2019-12-02T15:27:00Z</dcterms:created>
  <dc:creator>Szőllősi Tímea</dc:creator>
  <cp:lastModifiedBy>me</cp:lastModifiedBy>
  <dcterms:modified xsi:type="dcterms:W3CDTF">2020-03-19T13:08:14Z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