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15518" w14:textId="585BD717" w:rsidR="00D61B5E" w:rsidRPr="006775BA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2552"/>
        <w:gridCol w:w="1701"/>
        <w:gridCol w:w="992"/>
        <w:gridCol w:w="2268"/>
      </w:tblGrid>
      <w:tr w:rsidR="00D61B5E" w:rsidRPr="001722A5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7FCABD9F" w14:textId="480616C3" w:rsidR="00D61B5E" w:rsidRDefault="00115745" w:rsidP="009B5DF7">
            <w:pPr>
              <w:pStyle w:val="Cmsor3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</w:rPr>
            </w:pPr>
            <w:r w:rsidRPr="001722A5">
              <w:rPr>
                <w:rFonts w:asciiTheme="minorHAnsi" w:hAnsiTheme="minorHAnsi" w:cstheme="minorHAnsi"/>
                <w:b w:val="0"/>
              </w:rPr>
              <w:t>Kurzus</w:t>
            </w:r>
            <w:r w:rsidR="00D61B5E" w:rsidRPr="001722A5">
              <w:rPr>
                <w:rFonts w:asciiTheme="minorHAnsi" w:hAnsiTheme="minorHAnsi" w:cstheme="minorHAnsi"/>
                <w:b w:val="0"/>
              </w:rPr>
              <w:t xml:space="preserve"> neve: </w:t>
            </w:r>
            <w:r w:rsidR="00AB6BD8">
              <w:rPr>
                <w:rFonts w:asciiTheme="minorHAnsi" w:hAnsiTheme="minorHAnsi" w:cstheme="minorHAnsi"/>
              </w:rPr>
              <w:t>N</w:t>
            </w:r>
            <w:r w:rsidR="00CD484A">
              <w:rPr>
                <w:rFonts w:asciiTheme="minorHAnsi" w:hAnsiTheme="minorHAnsi" w:cstheme="minorHAnsi"/>
              </w:rPr>
              <w:t>ovella</w:t>
            </w:r>
            <w:r w:rsidR="00AB6BD8">
              <w:rPr>
                <w:rFonts w:asciiTheme="minorHAnsi" w:hAnsiTheme="minorHAnsi" w:cstheme="minorHAnsi"/>
              </w:rPr>
              <w:t xml:space="preserve"> csokor az Innováció menedzsmenthez</w:t>
            </w:r>
          </w:p>
          <w:p w14:paraId="764173D8" w14:textId="265E3C63" w:rsidR="00CD484A" w:rsidRDefault="00AB6BD8" w:rsidP="00CD484A">
            <w:pPr>
              <w:rPr>
                <w:lang w:eastAsia="hu-HU"/>
              </w:rPr>
            </w:pPr>
            <w:r>
              <w:rPr>
                <w:lang w:eastAsia="hu-HU"/>
              </w:rPr>
              <w:t xml:space="preserve">             azaz, a </w:t>
            </w:r>
            <w:r w:rsidR="00CD484A">
              <w:rPr>
                <w:lang w:eastAsia="hu-HU"/>
              </w:rPr>
              <w:t xml:space="preserve">KFI Kurzusokon belül megvalósuló </w:t>
            </w:r>
            <w:r w:rsidR="00791116" w:rsidRPr="00791116">
              <w:rPr>
                <w:b/>
                <w:lang w:eastAsia="hu-HU"/>
              </w:rPr>
              <w:t>nyolc</w:t>
            </w:r>
            <w:r w:rsidR="00CD484A" w:rsidRPr="008C4E50">
              <w:rPr>
                <w:b/>
                <w:lang w:eastAsia="hu-HU"/>
              </w:rPr>
              <w:t xml:space="preserve"> + kettő mini kurzus csomag</w:t>
            </w:r>
            <w:r>
              <w:rPr>
                <w:lang w:eastAsia="hu-HU"/>
              </w:rPr>
              <w:t>,</w:t>
            </w:r>
          </w:p>
          <w:p w14:paraId="260A6FBC" w14:textId="2420A1E4" w:rsidR="00AB6BD8" w:rsidRPr="00CD484A" w:rsidRDefault="00AB6BD8" w:rsidP="00CD484A">
            <w:pPr>
              <w:rPr>
                <w:lang w:eastAsia="hu-HU"/>
              </w:rPr>
            </w:pPr>
            <w:r>
              <w:rPr>
                <w:lang w:eastAsia="hu-HU"/>
              </w:rPr>
              <w:t xml:space="preserve">             amiből </w:t>
            </w:r>
            <w:r w:rsidRPr="008C4E50">
              <w:rPr>
                <w:b/>
                <w:lang w:eastAsia="hu-HU"/>
              </w:rPr>
              <w:t xml:space="preserve">két kurzus témáját Te </w:t>
            </w:r>
            <w:r w:rsidR="003C668A">
              <w:rPr>
                <w:b/>
                <w:lang w:eastAsia="hu-HU"/>
              </w:rPr>
              <w:t xml:space="preserve">(hallgató) </w:t>
            </w:r>
            <w:r w:rsidRPr="008C4E50">
              <w:rPr>
                <w:b/>
                <w:lang w:eastAsia="hu-HU"/>
              </w:rPr>
              <w:t>állítod össze</w:t>
            </w:r>
            <w:r>
              <w:rPr>
                <w:lang w:eastAsia="hu-HU"/>
              </w:rPr>
              <w:t xml:space="preserve"> </w:t>
            </w:r>
          </w:p>
        </w:tc>
      </w:tr>
      <w:tr w:rsidR="00115745" w:rsidRPr="001722A5" w14:paraId="60CAD544" w14:textId="77777777" w:rsidTr="00123655">
        <w:trPr>
          <w:trHeight w:val="567"/>
        </w:trPr>
        <w:tc>
          <w:tcPr>
            <w:tcW w:w="9270" w:type="dxa"/>
            <w:gridSpan w:val="5"/>
            <w:shd w:val="clear" w:color="auto" w:fill="auto"/>
          </w:tcPr>
          <w:p w14:paraId="4D5F200B" w14:textId="48703D53" w:rsidR="00115745" w:rsidRPr="00123655" w:rsidRDefault="00250AF3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</w:rPr>
            </w:pPr>
            <w:r w:rsidRPr="00123655">
              <w:rPr>
                <w:rFonts w:asciiTheme="minorHAnsi" w:hAnsiTheme="minorHAnsi" w:cstheme="minorHAnsi"/>
              </w:rPr>
              <w:t>A kurzus oktató</w:t>
            </w:r>
            <w:r w:rsidR="00F13319" w:rsidRPr="00123655">
              <w:rPr>
                <w:rFonts w:asciiTheme="minorHAnsi" w:hAnsiTheme="minorHAnsi" w:cstheme="minorHAnsi"/>
              </w:rPr>
              <w:t>i</w:t>
            </w:r>
            <w:r w:rsidR="00115745" w:rsidRPr="00123655">
              <w:rPr>
                <w:rFonts w:asciiTheme="minorHAnsi" w:hAnsiTheme="minorHAnsi" w:cstheme="minorHAnsi"/>
              </w:rPr>
              <w:t>, elérhetősége</w:t>
            </w:r>
            <w:r w:rsidRPr="00123655">
              <w:rPr>
                <w:rFonts w:asciiTheme="minorHAnsi" w:hAnsiTheme="minorHAnsi" w:cstheme="minorHAnsi"/>
              </w:rPr>
              <w:t>i</w:t>
            </w:r>
            <w:r w:rsidR="00115745" w:rsidRPr="00123655">
              <w:rPr>
                <w:rFonts w:asciiTheme="minorHAnsi" w:hAnsiTheme="minorHAnsi" w:cstheme="minorHAnsi"/>
              </w:rPr>
              <w:t>:</w:t>
            </w:r>
          </w:p>
          <w:p w14:paraId="2133E29C" w14:textId="77777777" w:rsidR="00E559F8" w:rsidRPr="00123655" w:rsidRDefault="00E559F8" w:rsidP="00E559F8">
            <w:pPr>
              <w:rPr>
                <w:rFonts w:asciiTheme="minorHAnsi" w:hAnsiTheme="minorHAnsi" w:cstheme="minorHAnsi"/>
                <w:lang w:eastAsia="hu-HU"/>
              </w:rPr>
            </w:pP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3040"/>
              <w:gridCol w:w="3040"/>
            </w:tblGrid>
            <w:tr w:rsidR="00E559F8" w:rsidRPr="00123655" w14:paraId="230E09C8" w14:textId="77777777" w:rsidTr="00E559F8">
              <w:tc>
                <w:tcPr>
                  <w:tcW w:w="3040" w:type="dxa"/>
                </w:tcPr>
                <w:p w14:paraId="3B05A044" w14:textId="73FCEBCC" w:rsidR="00E559F8" w:rsidRPr="00123655" w:rsidRDefault="00E559F8" w:rsidP="00E559F8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NÉV</w:t>
                  </w:r>
                </w:p>
              </w:tc>
              <w:tc>
                <w:tcPr>
                  <w:tcW w:w="3040" w:type="dxa"/>
                </w:tcPr>
                <w:p w14:paraId="61E212B7" w14:textId="48EEF9A1" w:rsidR="00E559F8" w:rsidRPr="00123655" w:rsidRDefault="00E559F8" w:rsidP="00E559F8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TELEFON</w:t>
                  </w:r>
                </w:p>
              </w:tc>
              <w:tc>
                <w:tcPr>
                  <w:tcW w:w="3040" w:type="dxa"/>
                </w:tcPr>
                <w:p w14:paraId="38F4D14B" w14:textId="12EB6D88" w:rsidR="00E559F8" w:rsidRPr="00123655" w:rsidRDefault="00E559F8" w:rsidP="00E559F8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EMAIL</w:t>
                  </w:r>
                </w:p>
              </w:tc>
            </w:tr>
            <w:tr w:rsidR="00E559F8" w:rsidRPr="00123655" w14:paraId="77ED4EA5" w14:textId="77777777" w:rsidTr="00E559F8">
              <w:tc>
                <w:tcPr>
                  <w:tcW w:w="3040" w:type="dxa"/>
                </w:tcPr>
                <w:p w14:paraId="6C9A07D5" w14:textId="4B8D2215" w:rsidR="00E559F8" w:rsidRPr="00123655" w:rsidRDefault="0022130E" w:rsidP="00E559F8">
                  <w:pPr>
                    <w:pStyle w:val="Csakszveg"/>
                    <w:rPr>
                      <w:rFonts w:asciiTheme="minorHAnsi" w:hAnsiTheme="minorHAnsi" w:cstheme="minorHAnsi"/>
                      <w:sz w:val="24"/>
                      <w:szCs w:val="24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sz w:val="24"/>
                      <w:szCs w:val="24"/>
                    </w:rPr>
                    <w:t>Dr. Grasselli Norbert</w:t>
                  </w:r>
                </w:p>
              </w:tc>
              <w:tc>
                <w:tcPr>
                  <w:tcW w:w="3040" w:type="dxa"/>
                </w:tcPr>
                <w:p w14:paraId="6C2B6FD6" w14:textId="5E9D342D" w:rsidR="00E559F8" w:rsidRPr="00123655" w:rsidRDefault="00E559F8" w:rsidP="00E559F8">
                  <w:pPr>
                    <w:pStyle w:val="Csakszveg"/>
                    <w:rPr>
                      <w:rFonts w:asciiTheme="minorHAnsi" w:hAnsiTheme="minorHAnsi" w:cstheme="minorHAnsi"/>
                      <w:sz w:val="24"/>
                      <w:szCs w:val="24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sz w:val="24"/>
                      <w:szCs w:val="24"/>
                    </w:rPr>
                    <w:t>+ 36 30 558 4397</w:t>
                  </w:r>
                </w:p>
              </w:tc>
              <w:tc>
                <w:tcPr>
                  <w:tcW w:w="3040" w:type="dxa"/>
                </w:tcPr>
                <w:p w14:paraId="596E4F84" w14:textId="5E673A23" w:rsidR="00E559F8" w:rsidRPr="00123655" w:rsidRDefault="009B5DF7" w:rsidP="00E559F8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grasselli.norbert@mome.hu</w:t>
                  </w:r>
                </w:p>
              </w:tc>
            </w:tr>
            <w:tr w:rsidR="00E559F8" w:rsidRPr="00123655" w14:paraId="3956AD20" w14:textId="77777777" w:rsidTr="00E559F8">
              <w:tc>
                <w:tcPr>
                  <w:tcW w:w="3040" w:type="dxa"/>
                </w:tcPr>
                <w:p w14:paraId="6D8F392B" w14:textId="3FCFCF41" w:rsidR="00E559F8" w:rsidRPr="00123655" w:rsidRDefault="009C1B0A" w:rsidP="00E559F8">
                  <w:pPr>
                    <w:pStyle w:val="Csakszveg"/>
                    <w:rPr>
                      <w:rFonts w:asciiTheme="minorHAnsi" w:hAnsiTheme="minorHAnsi" w:cstheme="minorHAnsi"/>
                      <w:sz w:val="24"/>
                      <w:szCs w:val="24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sz w:val="24"/>
                      <w:szCs w:val="24"/>
                    </w:rPr>
                    <w:t>Nagy Andrea Alina</w:t>
                  </w:r>
                </w:p>
              </w:tc>
              <w:tc>
                <w:tcPr>
                  <w:tcW w:w="3040" w:type="dxa"/>
                </w:tcPr>
                <w:p w14:paraId="2A911AB0" w14:textId="7BCBC2FE" w:rsidR="00E559F8" w:rsidRPr="00123655" w:rsidRDefault="009B5DF7" w:rsidP="00E559F8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+ 36 20 225 7728</w:t>
                  </w:r>
                </w:p>
              </w:tc>
              <w:tc>
                <w:tcPr>
                  <w:tcW w:w="3040" w:type="dxa"/>
                </w:tcPr>
                <w:p w14:paraId="1BB9935A" w14:textId="4B670DDE" w:rsidR="00E559F8" w:rsidRPr="00123655" w:rsidRDefault="009B5DF7" w:rsidP="00E559F8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nagy.alina.andre@mome.hu</w:t>
                  </w:r>
                </w:p>
              </w:tc>
            </w:tr>
            <w:tr w:rsidR="009B5DF7" w:rsidRPr="00123655" w14:paraId="51A4F25B" w14:textId="77777777" w:rsidTr="00E559F8">
              <w:tc>
                <w:tcPr>
                  <w:tcW w:w="3040" w:type="dxa"/>
                </w:tcPr>
                <w:p w14:paraId="786EECBB" w14:textId="11CC2106" w:rsidR="009B5DF7" w:rsidRPr="00123655" w:rsidRDefault="009B5DF7" w:rsidP="009B5DF7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Wild Mónika</w:t>
                  </w:r>
                </w:p>
              </w:tc>
              <w:tc>
                <w:tcPr>
                  <w:tcW w:w="3040" w:type="dxa"/>
                </w:tcPr>
                <w:p w14:paraId="527CCC53" w14:textId="3A48384E" w:rsidR="009B5DF7" w:rsidRPr="00123655" w:rsidRDefault="009B5DF7" w:rsidP="00013D98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+</w:t>
                  </w:r>
                  <w:r w:rsidR="00013D98" w:rsidRPr="00123655">
                    <w:rPr>
                      <w:rFonts w:asciiTheme="minorHAnsi" w:hAnsiTheme="minorHAnsi" w:cstheme="minorHAnsi"/>
                      <w:lang w:eastAsia="hu-HU"/>
                    </w:rPr>
                    <w:t xml:space="preserve"> </w:t>
                  </w: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36 20</w:t>
                  </w:r>
                  <w:r w:rsidR="00013D98" w:rsidRPr="00123655">
                    <w:rPr>
                      <w:rFonts w:asciiTheme="minorHAnsi" w:hAnsiTheme="minorHAnsi" w:cstheme="minorHAnsi"/>
                      <w:lang w:eastAsia="hu-HU"/>
                    </w:rPr>
                    <w:t> </w:t>
                  </w: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949</w:t>
                  </w:r>
                  <w:r w:rsidR="00013D98" w:rsidRPr="00123655">
                    <w:rPr>
                      <w:rFonts w:asciiTheme="minorHAnsi" w:hAnsiTheme="minorHAnsi" w:cstheme="minorHAnsi"/>
                      <w:lang w:eastAsia="hu-HU"/>
                    </w:rPr>
                    <w:t xml:space="preserve"> </w:t>
                  </w: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2492</w:t>
                  </w:r>
                </w:p>
              </w:tc>
              <w:tc>
                <w:tcPr>
                  <w:tcW w:w="3040" w:type="dxa"/>
                </w:tcPr>
                <w:p w14:paraId="18B778E0" w14:textId="755226FC" w:rsidR="009B5DF7" w:rsidRPr="00123655" w:rsidRDefault="009B5DF7" w:rsidP="009B5DF7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wild.monika@mome.hu</w:t>
                  </w:r>
                </w:p>
              </w:tc>
            </w:tr>
            <w:tr w:rsidR="009B5DF7" w:rsidRPr="00123655" w14:paraId="6A306E38" w14:textId="77777777" w:rsidTr="00E559F8">
              <w:tc>
                <w:tcPr>
                  <w:tcW w:w="3040" w:type="dxa"/>
                </w:tcPr>
                <w:p w14:paraId="0359C595" w14:textId="473CA264" w:rsidR="009B5DF7" w:rsidRPr="00123655" w:rsidRDefault="009B5DF7" w:rsidP="009B5DF7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</w:rPr>
                    <w:t>Gémesi Zsolt</w:t>
                  </w:r>
                </w:p>
              </w:tc>
              <w:tc>
                <w:tcPr>
                  <w:tcW w:w="3040" w:type="dxa"/>
                </w:tcPr>
                <w:p w14:paraId="25FD84FA" w14:textId="3DB7B7D6" w:rsidR="009B5DF7" w:rsidRPr="00123655" w:rsidRDefault="00013D98" w:rsidP="009B5DF7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+ 36 20 339 4760</w:t>
                  </w:r>
                </w:p>
              </w:tc>
              <w:tc>
                <w:tcPr>
                  <w:tcW w:w="3040" w:type="dxa"/>
                </w:tcPr>
                <w:p w14:paraId="09E325DE" w14:textId="7AA9841B" w:rsidR="009B5DF7" w:rsidRPr="00123655" w:rsidRDefault="00013D98" w:rsidP="009B5DF7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zsoltgemes@gmail.com</w:t>
                  </w:r>
                </w:p>
              </w:tc>
            </w:tr>
            <w:tr w:rsidR="009B5DF7" w:rsidRPr="00123655" w14:paraId="20839BCE" w14:textId="77777777" w:rsidTr="00E559F8">
              <w:tc>
                <w:tcPr>
                  <w:tcW w:w="3040" w:type="dxa"/>
                </w:tcPr>
                <w:p w14:paraId="42DF36EA" w14:textId="0F4373F3" w:rsidR="009B5DF7" w:rsidRPr="00123655" w:rsidRDefault="009B5DF7" w:rsidP="009B5DF7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</w:rPr>
                    <w:t>Kun Zsuzsanna</w:t>
                  </w:r>
                </w:p>
              </w:tc>
              <w:tc>
                <w:tcPr>
                  <w:tcW w:w="3040" w:type="dxa"/>
                </w:tcPr>
                <w:p w14:paraId="084A8D45" w14:textId="79059F31" w:rsidR="009B5DF7" w:rsidRPr="00123655" w:rsidRDefault="009C1B0A" w:rsidP="009B5DF7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+ 36 30 942 9003</w:t>
                  </w:r>
                </w:p>
              </w:tc>
              <w:tc>
                <w:tcPr>
                  <w:tcW w:w="3040" w:type="dxa"/>
                </w:tcPr>
                <w:p w14:paraId="2F1A56E0" w14:textId="671F1740" w:rsidR="009B5DF7" w:rsidRPr="00123655" w:rsidRDefault="000C50E1" w:rsidP="00FD137C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hyperlink r:id="rId5" w:history="1">
                    <w:r w:rsidR="00120064" w:rsidRPr="00123655">
                      <w:rPr>
                        <w:rStyle w:val="Hiperhivatkozs"/>
                        <w:rFonts w:asciiTheme="minorHAnsi" w:hAnsiTheme="minorHAnsi" w:cstheme="minorHAnsi"/>
                        <w:lang w:eastAsia="hu-HU"/>
                      </w:rPr>
                      <w:t>zsuzsa.kun@nibada.net</w:t>
                    </w:r>
                  </w:hyperlink>
                </w:p>
              </w:tc>
            </w:tr>
            <w:tr w:rsidR="00120064" w:rsidRPr="001722A5" w14:paraId="492B0DE1" w14:textId="77777777" w:rsidTr="00123655">
              <w:tc>
                <w:tcPr>
                  <w:tcW w:w="3040" w:type="dxa"/>
                </w:tcPr>
                <w:p w14:paraId="0B9313C2" w14:textId="70D590B5" w:rsidR="00120064" w:rsidRPr="00123655" w:rsidRDefault="000F1DB3" w:rsidP="00123655">
                  <w:pPr>
                    <w:ind w:firstLine="0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123655">
                    <w:rPr>
                      <w:rFonts w:asciiTheme="minorHAnsi" w:hAnsiTheme="minorHAnsi" w:cstheme="minorHAnsi"/>
                    </w:rPr>
                    <w:t>Pais</w:t>
                  </w:r>
                  <w:proofErr w:type="spellEnd"/>
                  <w:r w:rsidRPr="00123655">
                    <w:rPr>
                      <w:rFonts w:asciiTheme="minorHAnsi" w:hAnsiTheme="minorHAnsi" w:cstheme="minorHAnsi"/>
                    </w:rPr>
                    <w:t xml:space="preserve"> Anna</w:t>
                  </w:r>
                </w:p>
              </w:tc>
              <w:tc>
                <w:tcPr>
                  <w:tcW w:w="3040" w:type="dxa"/>
                </w:tcPr>
                <w:p w14:paraId="2469B592" w14:textId="5FD7CFF4" w:rsidR="00120064" w:rsidRPr="00123655" w:rsidRDefault="000F1DB3" w:rsidP="00123655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+ 36 20 594 1100</w:t>
                  </w:r>
                </w:p>
              </w:tc>
              <w:tc>
                <w:tcPr>
                  <w:tcW w:w="3040" w:type="dxa"/>
                  <w:shd w:val="clear" w:color="auto" w:fill="auto"/>
                </w:tcPr>
                <w:p w14:paraId="06676F72" w14:textId="6C41B26B" w:rsidR="00120064" w:rsidRDefault="000F1DB3" w:rsidP="00123655">
                  <w:pPr>
                    <w:ind w:firstLine="0"/>
                    <w:rPr>
                      <w:rFonts w:asciiTheme="minorHAnsi" w:hAnsiTheme="minorHAnsi" w:cstheme="minorHAnsi"/>
                      <w:lang w:eastAsia="hu-HU"/>
                    </w:rPr>
                  </w:pPr>
                  <w:r w:rsidRPr="00123655">
                    <w:rPr>
                      <w:rFonts w:asciiTheme="minorHAnsi" w:hAnsiTheme="minorHAnsi" w:cstheme="minorHAnsi"/>
                      <w:lang w:eastAsia="hu-HU"/>
                    </w:rPr>
                    <w:t>pais.anna@mome.hu</w:t>
                  </w:r>
                </w:p>
              </w:tc>
            </w:tr>
          </w:tbl>
          <w:p w14:paraId="6C285C17" w14:textId="64E2138A" w:rsidR="009B5DF7" w:rsidRPr="001722A5" w:rsidRDefault="009B5DF7" w:rsidP="00123655">
            <w:pPr>
              <w:pStyle w:val="Csakszve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258777" w14:textId="116E1B7D" w:rsidR="00303452" w:rsidRPr="001722A5" w:rsidRDefault="00E559F8" w:rsidP="00C03D82">
            <w:pPr>
              <w:pStyle w:val="Csakszveg"/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  <w:r w:rsidRPr="001722A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15745" w:rsidRPr="001722A5" w14:paraId="378D276A" w14:textId="77777777" w:rsidTr="0022130E">
        <w:trPr>
          <w:trHeight w:val="705"/>
        </w:trPr>
        <w:tc>
          <w:tcPr>
            <w:tcW w:w="1757" w:type="dxa"/>
          </w:tcPr>
          <w:p w14:paraId="53DA0B7C" w14:textId="1C7ADBF9" w:rsidR="00115745" w:rsidRPr="001722A5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  <w:r w:rsidRPr="001722A5">
              <w:rPr>
                <w:rFonts w:asciiTheme="minorHAnsi" w:hAnsiTheme="minorHAnsi" w:cstheme="minorHAnsi"/>
              </w:rPr>
              <w:t>Kód:</w:t>
            </w:r>
          </w:p>
          <w:p w14:paraId="27C6C85D" w14:textId="68BEAD5A" w:rsidR="00115745" w:rsidRPr="001722A5" w:rsidRDefault="00115745" w:rsidP="005C14B9">
            <w:pPr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2146BDC6" w14:textId="5DFF0BF7" w:rsidR="00115745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  <w:r w:rsidRPr="001722A5">
              <w:rPr>
                <w:rFonts w:asciiTheme="minorHAnsi" w:hAnsiTheme="minorHAnsi" w:cstheme="minorHAnsi"/>
              </w:rPr>
              <w:t>Tantervi hely:</w:t>
            </w:r>
          </w:p>
          <w:p w14:paraId="00614E9C" w14:textId="30115505" w:rsidR="0022130E" w:rsidRPr="001722A5" w:rsidRDefault="0022130E" w:rsidP="00115745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MOME UP</w:t>
            </w:r>
          </w:p>
          <w:p w14:paraId="1D019765" w14:textId="77777777" w:rsidR="00115745" w:rsidRPr="001722A5" w:rsidRDefault="00115745" w:rsidP="00115745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701" w:type="dxa"/>
          </w:tcPr>
          <w:p w14:paraId="6119B06B" w14:textId="46011B8F" w:rsidR="00115745" w:rsidRPr="001722A5" w:rsidRDefault="00F13319" w:rsidP="00F13319">
            <w:pPr>
              <w:ind w:firstLine="0"/>
              <w:rPr>
                <w:rFonts w:asciiTheme="minorHAnsi" w:hAnsiTheme="minorHAnsi" w:cstheme="minorHAnsi"/>
                <w:highlight w:val="yellow"/>
              </w:rPr>
            </w:pPr>
            <w:r w:rsidRPr="001722A5">
              <w:rPr>
                <w:rFonts w:asciiTheme="minorHAnsi" w:hAnsiTheme="minorHAnsi" w:cstheme="minorHAnsi"/>
              </w:rPr>
              <w:t>Javasolt félév:</w:t>
            </w:r>
            <w:r w:rsidR="009C1B0A" w:rsidRPr="001722A5"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</w:tcPr>
          <w:p w14:paraId="6FF5E659" w14:textId="1F9805F3" w:rsidR="00F13319" w:rsidRPr="001722A5" w:rsidRDefault="00F13319" w:rsidP="00F1331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Kredit:</w:t>
            </w:r>
            <w:r w:rsidR="00E93DBF" w:rsidRPr="001722A5">
              <w:rPr>
                <w:rFonts w:asciiTheme="minorHAnsi" w:hAnsiTheme="minorHAnsi" w:cstheme="minorHAnsi"/>
                <w:bCs/>
              </w:rPr>
              <w:t xml:space="preserve"> 5</w:t>
            </w:r>
          </w:p>
          <w:p w14:paraId="3191D196" w14:textId="3DB5A12C" w:rsidR="00115745" w:rsidRPr="001722A5" w:rsidRDefault="00115745" w:rsidP="00F13319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A0A2454" w14:textId="26290469" w:rsidR="00115745" w:rsidRPr="001722A5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Tanóraszám:</w:t>
            </w:r>
            <w:r w:rsidR="00E93DBF" w:rsidRPr="001722A5">
              <w:rPr>
                <w:rFonts w:asciiTheme="minorHAnsi" w:hAnsiTheme="minorHAnsi" w:cstheme="minorHAnsi"/>
                <w:bCs/>
              </w:rPr>
              <w:t xml:space="preserve"> 48-60</w:t>
            </w:r>
          </w:p>
          <w:p w14:paraId="422243BB" w14:textId="23F769F3" w:rsidR="00115745" w:rsidRPr="001722A5" w:rsidRDefault="00F13319" w:rsidP="00F1331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Egyéni hallgatói munkaóra:</w:t>
            </w:r>
            <w:r w:rsidR="005C14B9" w:rsidRPr="001722A5">
              <w:rPr>
                <w:rFonts w:asciiTheme="minorHAnsi" w:hAnsiTheme="minorHAnsi" w:cstheme="minorHAnsi"/>
                <w:bCs/>
              </w:rPr>
              <w:t xml:space="preserve"> </w:t>
            </w:r>
            <w:r w:rsidR="0022130E">
              <w:rPr>
                <w:rFonts w:asciiTheme="minorHAnsi" w:hAnsiTheme="minorHAnsi" w:cstheme="minorHAnsi"/>
                <w:bCs/>
              </w:rPr>
              <w:t>igény szerint</w:t>
            </w:r>
          </w:p>
        </w:tc>
      </w:tr>
      <w:tr w:rsidR="00115745" w:rsidRPr="001722A5" w14:paraId="5B5C0158" w14:textId="77777777" w:rsidTr="0022130E">
        <w:trPr>
          <w:trHeight w:val="705"/>
        </w:trPr>
        <w:tc>
          <w:tcPr>
            <w:tcW w:w="1757" w:type="dxa"/>
          </w:tcPr>
          <w:p w14:paraId="5F6968AC" w14:textId="0219F258" w:rsidR="00115745" w:rsidRPr="001722A5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  <w:r w:rsidRPr="001722A5">
              <w:rPr>
                <w:rFonts w:asciiTheme="minorHAnsi" w:hAnsiTheme="minorHAnsi" w:cstheme="minorHAnsi"/>
                <w:bCs/>
              </w:rPr>
              <w:t>Kapcsolt kódok:</w:t>
            </w:r>
          </w:p>
        </w:tc>
        <w:tc>
          <w:tcPr>
            <w:tcW w:w="2552" w:type="dxa"/>
          </w:tcPr>
          <w:p w14:paraId="7040B400" w14:textId="77777777" w:rsidR="009C1B0A" w:rsidRPr="001722A5" w:rsidRDefault="00115745" w:rsidP="009C1B0A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Típus:</w:t>
            </w:r>
          </w:p>
          <w:p w14:paraId="29DA283C" w14:textId="54D12A7B" w:rsidR="009C1B0A" w:rsidRPr="001722A5" w:rsidRDefault="0022130E" w:rsidP="0022130E">
            <w:pPr>
              <w:ind w:firstLine="0"/>
              <w:jc w:val="lef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interaktív e</w:t>
            </w:r>
            <w:r w:rsidR="00246EED" w:rsidRPr="001722A5">
              <w:rPr>
                <w:rFonts w:asciiTheme="minorHAnsi" w:hAnsiTheme="minorHAnsi" w:cstheme="minorHAnsi"/>
                <w:bCs/>
              </w:rPr>
              <w:t>lőadás</w:t>
            </w:r>
            <w:r w:rsidR="009C1B0A" w:rsidRPr="001722A5">
              <w:rPr>
                <w:rFonts w:asciiTheme="minorHAnsi" w:hAnsiTheme="minorHAnsi" w:cstheme="minorHAnsi"/>
                <w:bCs/>
              </w:rPr>
              <w:t xml:space="preserve">, </w:t>
            </w:r>
            <w:r w:rsidR="00246EED" w:rsidRPr="001722A5">
              <w:rPr>
                <w:rFonts w:asciiTheme="minorHAnsi" w:hAnsiTheme="minorHAnsi" w:cstheme="minorHAnsi"/>
                <w:bCs/>
              </w:rPr>
              <w:t>gyakorlat</w:t>
            </w:r>
            <w:r>
              <w:rPr>
                <w:rFonts w:asciiTheme="minorHAnsi" w:hAnsiTheme="minorHAnsi" w:cstheme="minorHAnsi"/>
                <w:bCs/>
              </w:rPr>
              <w:t>i elmélyítés</w:t>
            </w:r>
            <w:r w:rsidR="009C1B0A" w:rsidRPr="001722A5">
              <w:rPr>
                <w:rFonts w:asciiTheme="minorHAnsi" w:hAnsiTheme="minorHAnsi" w:cstheme="minorHAnsi"/>
                <w:bCs/>
              </w:rPr>
              <w:t xml:space="preserve">, </w:t>
            </w:r>
          </w:p>
          <w:p w14:paraId="69E182B2" w14:textId="44BAA8F7" w:rsidR="00115745" w:rsidRPr="001722A5" w:rsidRDefault="009C1B0A" w:rsidP="0022130E">
            <w:pPr>
              <w:ind w:firstLine="0"/>
              <w:jc w:val="left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konzu</w:t>
            </w:r>
            <w:r w:rsidR="00246EED" w:rsidRPr="001722A5">
              <w:rPr>
                <w:rFonts w:asciiTheme="minorHAnsi" w:hAnsiTheme="minorHAnsi" w:cstheme="minorHAnsi"/>
                <w:bCs/>
              </w:rPr>
              <w:t>ltáció</w:t>
            </w:r>
            <w:r w:rsidR="0022130E">
              <w:rPr>
                <w:rFonts w:asciiTheme="minorHAnsi" w:hAnsiTheme="minorHAnsi" w:cstheme="minorHAnsi"/>
                <w:bCs/>
              </w:rPr>
              <w:t>s lehetőség, fakultáció</w:t>
            </w:r>
          </w:p>
        </w:tc>
        <w:tc>
          <w:tcPr>
            <w:tcW w:w="1701" w:type="dxa"/>
          </w:tcPr>
          <w:p w14:paraId="6477B308" w14:textId="77777777" w:rsidR="00115745" w:rsidRPr="001722A5" w:rsidRDefault="00115745" w:rsidP="00115745">
            <w:pPr>
              <w:ind w:firstLine="0"/>
              <w:rPr>
                <w:rFonts w:asciiTheme="minorHAnsi" w:hAnsiTheme="minorHAnsi" w:cstheme="minorHAnsi"/>
              </w:rPr>
            </w:pPr>
            <w:r w:rsidRPr="001722A5">
              <w:rPr>
                <w:rFonts w:asciiTheme="minorHAnsi" w:hAnsiTheme="minorHAnsi" w:cstheme="minorHAnsi"/>
              </w:rPr>
              <w:t>Szab</w:t>
            </w:r>
            <w:r w:rsidR="00432E5A" w:rsidRPr="001722A5">
              <w:rPr>
                <w:rFonts w:asciiTheme="minorHAnsi" w:hAnsiTheme="minorHAnsi" w:cstheme="minorHAnsi"/>
              </w:rPr>
              <w:t>.</w:t>
            </w:r>
            <w:r w:rsidRPr="001722A5">
              <w:rPr>
                <w:rFonts w:asciiTheme="minorHAnsi" w:hAnsiTheme="minorHAnsi" w:cstheme="minorHAnsi"/>
              </w:rPr>
              <w:t>vál</w:t>
            </w:r>
            <w:r w:rsidR="00432E5A" w:rsidRPr="001722A5">
              <w:rPr>
                <w:rFonts w:asciiTheme="minorHAnsi" w:hAnsiTheme="minorHAnsi" w:cstheme="minorHAnsi"/>
              </w:rPr>
              <w:t>-</w:t>
            </w:r>
            <w:r w:rsidRPr="001722A5">
              <w:rPr>
                <w:rFonts w:asciiTheme="minorHAnsi" w:hAnsiTheme="minorHAnsi" w:cstheme="minorHAnsi"/>
              </w:rPr>
              <w:t>ként felvehető-e?</w:t>
            </w:r>
          </w:p>
          <w:p w14:paraId="27FFF0F0" w14:textId="77777777" w:rsidR="009B5DF7" w:rsidRPr="001722A5" w:rsidRDefault="009B5DF7" w:rsidP="00115745">
            <w:pPr>
              <w:ind w:firstLine="0"/>
              <w:rPr>
                <w:rFonts w:asciiTheme="minorHAnsi" w:hAnsiTheme="minorHAnsi" w:cstheme="minorHAnsi"/>
              </w:rPr>
            </w:pPr>
          </w:p>
          <w:p w14:paraId="0B5FDC4E" w14:textId="5F1C27D3" w:rsidR="00303452" w:rsidRPr="001722A5" w:rsidRDefault="00303452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</w:rPr>
              <w:t>igen</w:t>
            </w:r>
          </w:p>
        </w:tc>
        <w:tc>
          <w:tcPr>
            <w:tcW w:w="3260" w:type="dxa"/>
            <w:gridSpan w:val="2"/>
          </w:tcPr>
          <w:p w14:paraId="27E75409" w14:textId="33610D5C" w:rsidR="00115745" w:rsidRPr="001722A5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</w:rPr>
              <w:t>Szab</w:t>
            </w:r>
            <w:r w:rsidR="00432E5A" w:rsidRPr="001722A5">
              <w:rPr>
                <w:rFonts w:asciiTheme="minorHAnsi" w:hAnsiTheme="minorHAnsi" w:cstheme="minorHAnsi"/>
              </w:rPr>
              <w:t>.</w:t>
            </w:r>
            <w:r w:rsidRPr="001722A5">
              <w:rPr>
                <w:rFonts w:asciiTheme="minorHAnsi" w:hAnsiTheme="minorHAnsi" w:cstheme="minorHAnsi"/>
              </w:rPr>
              <w:t>vál</w:t>
            </w:r>
            <w:r w:rsidR="00432E5A" w:rsidRPr="001722A5">
              <w:rPr>
                <w:rFonts w:asciiTheme="minorHAnsi" w:hAnsiTheme="minorHAnsi" w:cstheme="minorHAnsi"/>
              </w:rPr>
              <w:t>.</w:t>
            </w:r>
            <w:r w:rsidRPr="001722A5">
              <w:rPr>
                <w:rFonts w:asciiTheme="minorHAnsi" w:hAnsiTheme="minorHAnsi" w:cstheme="minorHAnsi"/>
              </w:rPr>
              <w:t xml:space="preserve"> esetén sajátos előfeltételek:</w:t>
            </w:r>
          </w:p>
          <w:p w14:paraId="20CAF2F1" w14:textId="77777777" w:rsidR="00115745" w:rsidRPr="001722A5" w:rsidRDefault="00115745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24D6D388" w14:textId="77777777" w:rsidR="009B5DF7" w:rsidRPr="001722A5" w:rsidRDefault="009B5DF7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Theme="minorHAnsi" w:hAnsiTheme="minorHAnsi" w:cstheme="minorHAnsi"/>
              </w:rPr>
            </w:pPr>
          </w:p>
          <w:p w14:paraId="6A6C6498" w14:textId="32E58571" w:rsidR="009B5DF7" w:rsidRPr="001722A5" w:rsidRDefault="009B5DF7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Theme="minorHAnsi" w:hAnsiTheme="minorHAnsi" w:cstheme="minorHAnsi"/>
              </w:rPr>
            </w:pPr>
            <w:r w:rsidRPr="001722A5">
              <w:rPr>
                <w:rFonts w:asciiTheme="minorHAnsi" w:hAnsiTheme="minorHAnsi" w:cstheme="minorHAnsi"/>
              </w:rPr>
              <w:t>PhD, MSC hallgató</w:t>
            </w:r>
          </w:p>
        </w:tc>
      </w:tr>
      <w:tr w:rsidR="00115745" w:rsidRPr="001722A5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21C2ED62" w14:textId="0A855E82" w:rsidR="00F411E1" w:rsidRPr="001722A5" w:rsidRDefault="00115745" w:rsidP="00115745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>A kurzus kapcsolata</w:t>
            </w:r>
            <w:r w:rsidR="00432E5A" w:rsidRPr="001722A5">
              <w:rPr>
                <w:rFonts w:asciiTheme="minorHAnsi" w:hAnsiTheme="minorHAnsi" w:cstheme="minorHAnsi"/>
                <w:b/>
                <w:bCs/>
              </w:rPr>
              <w:t>i</w:t>
            </w:r>
            <w:r w:rsidRPr="001722A5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  <w:p w14:paraId="3D2DD61D" w14:textId="78339355" w:rsidR="0065180E" w:rsidRPr="001722A5" w:rsidRDefault="00303452" w:rsidP="004125D0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MSC, PhD hallgatók számára</w:t>
            </w:r>
            <w:r w:rsidR="004125D0" w:rsidRPr="001722A5">
              <w:rPr>
                <w:rFonts w:asciiTheme="minorHAnsi" w:hAnsiTheme="minorHAnsi" w:cstheme="minorHAnsi"/>
                <w:bCs/>
              </w:rPr>
              <w:t xml:space="preserve"> meghirdetett választható tantárgy</w:t>
            </w:r>
          </w:p>
        </w:tc>
      </w:tr>
      <w:tr w:rsidR="00115745" w:rsidRPr="001722A5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64AB9474" w14:textId="1D0EE620" w:rsidR="004125D0" w:rsidRPr="001722A5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>A kurzus célja</w:t>
            </w:r>
            <w:r w:rsidR="00F13319" w:rsidRPr="001722A5">
              <w:rPr>
                <w:rFonts w:asciiTheme="minorHAnsi" w:hAnsiTheme="minorHAnsi" w:cstheme="minorHAnsi"/>
                <w:b/>
                <w:bCs/>
              </w:rPr>
              <w:t xml:space="preserve"> és alapelvei</w:t>
            </w:r>
            <w:r w:rsidRPr="001722A5">
              <w:rPr>
                <w:rFonts w:asciiTheme="minorHAnsi" w:hAnsiTheme="minorHAnsi" w:cstheme="minorHAnsi"/>
                <w:b/>
                <w:bCs/>
              </w:rPr>
              <w:t>:</w:t>
            </w:r>
            <w:r w:rsidRPr="001722A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6017E7E" w14:textId="5BFC3FB2" w:rsidR="00115745" w:rsidRDefault="009C1B0A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A</w:t>
            </w:r>
            <w:r w:rsidR="0093466B">
              <w:rPr>
                <w:rFonts w:asciiTheme="minorHAnsi" w:hAnsiTheme="minorHAnsi" w:cstheme="minorHAnsi"/>
                <w:bCs/>
              </w:rPr>
              <w:t xml:space="preserve"> KFI kurzus képzéshez kapcsolódóan, az</w:t>
            </w:r>
            <w:r w:rsidRPr="001722A5">
              <w:rPr>
                <w:rFonts w:asciiTheme="minorHAnsi" w:hAnsiTheme="minorHAnsi" w:cstheme="minorHAnsi"/>
                <w:bCs/>
              </w:rPr>
              <w:t xml:space="preserve"> Innováció menedzsment fő cím keretein belül </w:t>
            </w:r>
            <w:r w:rsidR="00A25E6B">
              <w:rPr>
                <w:rFonts w:asciiTheme="minorHAnsi" w:hAnsiTheme="minorHAnsi" w:cstheme="minorHAnsi"/>
                <w:bCs/>
              </w:rPr>
              <w:t>nyolc</w:t>
            </w:r>
            <w:r w:rsidR="008E2C02">
              <w:rPr>
                <w:rFonts w:asciiTheme="minorHAnsi" w:hAnsiTheme="minorHAnsi" w:cstheme="minorHAnsi"/>
                <w:bCs/>
              </w:rPr>
              <w:t xml:space="preserve"> </w:t>
            </w:r>
            <w:r w:rsidR="0093466B">
              <w:rPr>
                <w:rFonts w:asciiTheme="minorHAnsi" w:hAnsiTheme="minorHAnsi" w:cstheme="minorHAnsi"/>
                <w:bCs/>
              </w:rPr>
              <w:t xml:space="preserve">plusz </w:t>
            </w:r>
            <w:r w:rsidR="008E2C02">
              <w:rPr>
                <w:rFonts w:asciiTheme="minorHAnsi" w:hAnsiTheme="minorHAnsi" w:cstheme="minorHAnsi"/>
                <w:bCs/>
              </w:rPr>
              <w:t xml:space="preserve">kettő, </w:t>
            </w:r>
            <w:r w:rsidRPr="001722A5">
              <w:rPr>
                <w:rFonts w:asciiTheme="minorHAnsi" w:hAnsiTheme="minorHAnsi" w:cstheme="minorHAnsi"/>
                <w:bCs/>
              </w:rPr>
              <w:t>témához kapcsolódó, ugyanakkor önmagában is kerek egészet alkotó</w:t>
            </w:r>
            <w:r w:rsidR="005014FE">
              <w:rPr>
                <w:rFonts w:asciiTheme="minorHAnsi" w:hAnsiTheme="minorHAnsi" w:cstheme="minorHAnsi"/>
                <w:bCs/>
              </w:rPr>
              <w:t xml:space="preserve">, </w:t>
            </w:r>
            <w:r w:rsidR="00A25E6B">
              <w:rPr>
                <w:rFonts w:asciiTheme="minorHAnsi" w:hAnsiTheme="minorHAnsi" w:cstheme="minorHAnsi"/>
                <w:bCs/>
              </w:rPr>
              <w:t>nyolc</w:t>
            </w:r>
            <w:r w:rsidR="0093466B">
              <w:rPr>
                <w:rFonts w:asciiTheme="minorHAnsi" w:hAnsiTheme="minorHAnsi" w:cstheme="minorHAnsi"/>
                <w:bCs/>
              </w:rPr>
              <w:t xml:space="preserve"> </w:t>
            </w:r>
            <w:r w:rsidRPr="001722A5">
              <w:rPr>
                <w:rFonts w:asciiTheme="minorHAnsi" w:hAnsiTheme="minorHAnsi" w:cstheme="minorHAnsi"/>
                <w:bCs/>
              </w:rPr>
              <w:t xml:space="preserve">mini kurzust </w:t>
            </w:r>
            <w:r w:rsidR="0093466B">
              <w:rPr>
                <w:rFonts w:asciiTheme="minorHAnsi" w:hAnsiTheme="minorHAnsi" w:cstheme="minorHAnsi"/>
                <w:bCs/>
              </w:rPr>
              <w:t xml:space="preserve">és két fakultatív, konzultációs alkalmat </w:t>
            </w:r>
            <w:r w:rsidRPr="001722A5">
              <w:rPr>
                <w:rFonts w:asciiTheme="minorHAnsi" w:hAnsiTheme="minorHAnsi" w:cstheme="minorHAnsi"/>
                <w:bCs/>
              </w:rPr>
              <w:t xml:space="preserve">szeretnénk megvalósítani. </w:t>
            </w:r>
          </w:p>
          <w:p w14:paraId="57CFDFC2" w14:textId="77777777" w:rsidR="0093466B" w:rsidRPr="001722A5" w:rsidRDefault="0093466B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753C9762" w14:textId="77777777" w:rsidR="0093466B" w:rsidRDefault="004C2E98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 xml:space="preserve">A kurzus hallgatói </w:t>
            </w:r>
            <w:r w:rsidR="0065180E" w:rsidRPr="001722A5">
              <w:rPr>
                <w:rFonts w:asciiTheme="minorHAnsi" w:hAnsiTheme="minorHAnsi" w:cstheme="minorHAnsi"/>
                <w:bCs/>
              </w:rPr>
              <w:t xml:space="preserve">vállalkozói szemlélet fejlesztés mellett, </w:t>
            </w:r>
            <w:r w:rsidR="00F411E1" w:rsidRPr="001722A5">
              <w:rPr>
                <w:rFonts w:asciiTheme="minorHAnsi" w:hAnsiTheme="minorHAnsi" w:cstheme="minorHAnsi"/>
                <w:bCs/>
              </w:rPr>
              <w:t xml:space="preserve">elméleti </w:t>
            </w:r>
            <w:r w:rsidR="0065180E" w:rsidRPr="001722A5">
              <w:rPr>
                <w:rFonts w:asciiTheme="minorHAnsi" w:hAnsiTheme="minorHAnsi" w:cstheme="minorHAnsi"/>
                <w:bCs/>
              </w:rPr>
              <w:t xml:space="preserve">tudást, </w:t>
            </w:r>
            <w:r w:rsidR="009B5DF7" w:rsidRPr="001722A5">
              <w:rPr>
                <w:rFonts w:asciiTheme="minorHAnsi" w:hAnsiTheme="minorHAnsi" w:cstheme="minorHAnsi"/>
                <w:bCs/>
              </w:rPr>
              <w:t xml:space="preserve">gyakorlati módszereket </w:t>
            </w:r>
            <w:r w:rsidR="00F411E1" w:rsidRPr="001722A5">
              <w:rPr>
                <w:rFonts w:asciiTheme="minorHAnsi" w:hAnsiTheme="minorHAnsi" w:cstheme="minorHAnsi"/>
                <w:bCs/>
              </w:rPr>
              <w:t>sajátíthatnak</w:t>
            </w:r>
            <w:r w:rsidR="009B5DF7" w:rsidRPr="001722A5">
              <w:rPr>
                <w:rFonts w:asciiTheme="minorHAnsi" w:hAnsiTheme="minorHAnsi" w:cstheme="minorHAnsi"/>
                <w:bCs/>
              </w:rPr>
              <w:t xml:space="preserve"> el, melyek alkalmazása </w:t>
            </w:r>
            <w:r w:rsidR="00F411E1" w:rsidRPr="001722A5">
              <w:rPr>
                <w:rFonts w:asciiTheme="minorHAnsi" w:hAnsiTheme="minorHAnsi" w:cstheme="minorHAnsi"/>
                <w:bCs/>
              </w:rPr>
              <w:t>hozzájárul</w:t>
            </w:r>
            <w:r w:rsidR="0093466B">
              <w:rPr>
                <w:rFonts w:asciiTheme="minorHAnsi" w:hAnsiTheme="minorHAnsi" w:cstheme="minorHAnsi"/>
                <w:bCs/>
              </w:rPr>
              <w:t>hatnak</w:t>
            </w:r>
            <w:r w:rsidR="00F411E1" w:rsidRPr="001722A5">
              <w:rPr>
                <w:rFonts w:asciiTheme="minorHAnsi" w:hAnsiTheme="minorHAnsi" w:cstheme="minorHAnsi"/>
                <w:bCs/>
              </w:rPr>
              <w:t xml:space="preserve"> „ötleteik” piaci hasznosíthatóságához</w:t>
            </w:r>
            <w:r w:rsidR="0065180E" w:rsidRPr="001722A5">
              <w:rPr>
                <w:rFonts w:asciiTheme="minorHAnsi" w:hAnsiTheme="minorHAnsi" w:cstheme="minorHAnsi"/>
                <w:bCs/>
              </w:rPr>
              <w:t xml:space="preserve">. Célunk </w:t>
            </w:r>
            <w:r w:rsidR="008E2C02">
              <w:rPr>
                <w:rFonts w:asciiTheme="minorHAnsi" w:hAnsiTheme="minorHAnsi" w:cstheme="minorHAnsi"/>
                <w:bCs/>
              </w:rPr>
              <w:t>a hallgatók számára biztos mentőöv biztosítása az Alma Mater védőburkából való kilépés</w:t>
            </w:r>
            <w:r w:rsidR="004C5888">
              <w:rPr>
                <w:rFonts w:asciiTheme="minorHAnsi" w:hAnsiTheme="minorHAnsi" w:cstheme="minorHAnsi"/>
                <w:bCs/>
              </w:rPr>
              <w:t xml:space="preserve"> utáni időszakra, m</w:t>
            </w:r>
            <w:r w:rsidR="00D52C3E">
              <w:rPr>
                <w:rFonts w:asciiTheme="minorHAnsi" w:hAnsiTheme="minorHAnsi" w:cstheme="minorHAnsi"/>
                <w:bCs/>
              </w:rPr>
              <w:t>egkönnyítve a „való világban” való első körös tájékozódás</w:t>
            </w:r>
            <w:r w:rsidR="0093466B">
              <w:rPr>
                <w:rFonts w:asciiTheme="minorHAnsi" w:hAnsiTheme="minorHAnsi" w:cstheme="minorHAnsi"/>
                <w:bCs/>
              </w:rPr>
              <w:t>t</w:t>
            </w:r>
            <w:r w:rsidR="00D52C3E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7E8751EE" w14:textId="77777777" w:rsidR="0093466B" w:rsidRDefault="0093466B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49F52C59" w14:textId="77777777" w:rsidR="00B23366" w:rsidRDefault="00B23366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 cél szem előtt tartása mellett alakítottuk ki kurzus tematikánkat. </w:t>
            </w:r>
          </w:p>
          <w:p w14:paraId="58CCD132" w14:textId="77777777" w:rsidR="00F27AC9" w:rsidRDefault="00B23366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Minden alkalom önálló mini kurzusnak is megfelel.</w:t>
            </w:r>
          </w:p>
          <w:p w14:paraId="4B29C8F3" w14:textId="038F2144" w:rsidR="005014FE" w:rsidRDefault="00F27AC9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F27AC9">
              <w:rPr>
                <w:rFonts w:asciiTheme="minorHAnsi" w:hAnsiTheme="minorHAnsi" w:cstheme="minorHAnsi"/>
                <w:bCs/>
              </w:rPr>
              <w:t>A tananyag elsajátítás</w:t>
            </w:r>
            <w:r>
              <w:rPr>
                <w:rFonts w:asciiTheme="minorHAnsi" w:hAnsiTheme="minorHAnsi" w:cstheme="minorHAnsi"/>
                <w:bCs/>
              </w:rPr>
              <w:t xml:space="preserve">a </w:t>
            </w:r>
            <w:r w:rsidRPr="00F27AC9">
              <w:rPr>
                <w:rFonts w:asciiTheme="minorHAnsi" w:hAnsiTheme="minorHAnsi" w:cstheme="minorHAnsi"/>
                <w:bCs/>
              </w:rPr>
              <w:t xml:space="preserve">érdekében </w:t>
            </w:r>
            <w:r w:rsidR="00A25E6B">
              <w:rPr>
                <w:rFonts w:asciiTheme="minorHAnsi" w:hAnsiTheme="minorHAnsi" w:cstheme="minorHAnsi"/>
                <w:bCs/>
              </w:rPr>
              <w:t>nyolc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F27AC9">
              <w:rPr>
                <w:rFonts w:asciiTheme="minorHAnsi" w:hAnsiTheme="minorHAnsi" w:cstheme="minorHAnsi"/>
                <w:bCs/>
              </w:rPr>
              <w:t>alkalomra</w:t>
            </w:r>
            <w:r>
              <w:rPr>
                <w:rFonts w:asciiTheme="minorHAnsi" w:hAnsiTheme="minorHAnsi" w:cstheme="minorHAnsi"/>
                <w:bCs/>
              </w:rPr>
              <w:t xml:space="preserve"> öt előadóval</w:t>
            </w:r>
            <w:r w:rsidRPr="00F27AC9">
              <w:rPr>
                <w:rFonts w:asciiTheme="minorHAnsi" w:hAnsiTheme="minorHAnsi" w:cstheme="minorHAnsi"/>
                <w:bCs/>
              </w:rPr>
              <w:t>, tervezett előadás sorozattal készülünk</w:t>
            </w:r>
            <w:r>
              <w:rPr>
                <w:rFonts w:asciiTheme="minorHAnsi" w:hAnsiTheme="minorHAnsi" w:cstheme="minorHAnsi"/>
                <w:bCs/>
              </w:rPr>
              <w:t xml:space="preserve">. </w:t>
            </w:r>
            <w:r w:rsidR="005014FE">
              <w:rPr>
                <w:rFonts w:asciiTheme="minorHAnsi" w:hAnsiTheme="minorHAnsi" w:cstheme="minorHAnsi"/>
                <w:bCs/>
              </w:rPr>
              <w:t>Az előadás sorozat egyik alkalmára vendégül kívánunk hívni e</w:t>
            </w:r>
            <w:r w:rsidR="00791116">
              <w:rPr>
                <w:rFonts w:asciiTheme="minorHAnsi" w:hAnsiTheme="minorHAnsi" w:cstheme="minorHAnsi"/>
                <w:bCs/>
              </w:rPr>
              <w:t xml:space="preserve">gy piaci, </w:t>
            </w:r>
            <w:proofErr w:type="spellStart"/>
            <w:r w:rsidR="005014FE">
              <w:rPr>
                <w:rFonts w:asciiTheme="minorHAnsi" w:hAnsiTheme="minorHAnsi" w:cstheme="minorHAnsi"/>
                <w:bCs/>
              </w:rPr>
              <w:t>presztizs</w:t>
            </w:r>
            <w:proofErr w:type="spellEnd"/>
            <w:r w:rsidR="005014FE">
              <w:rPr>
                <w:rFonts w:asciiTheme="minorHAnsi" w:hAnsiTheme="minorHAnsi" w:cstheme="minorHAnsi"/>
                <w:bCs/>
              </w:rPr>
              <w:t xml:space="preserve"> értékű üzletembert is, aki kötetlen formában meséli el sikerének titkát, buktatóit, a győzelemhez szükséges magatartásformák kialakításának szükségességét. </w:t>
            </w:r>
          </w:p>
          <w:p w14:paraId="3AC8473D" w14:textId="77246B00" w:rsidR="00F27AC9" w:rsidRDefault="00F27AC9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Továbbá két általunk javasolt fakultatív tematikájú, vagy igény esetén a hallgatók által javasolt konzultációs témákat dolgoznánk fel közösen.</w:t>
            </w:r>
          </w:p>
          <w:p w14:paraId="57345B51" w14:textId="77777777" w:rsidR="00F27AC9" w:rsidRDefault="00F27AC9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3E9D7C5B" w14:textId="591FE4E8" w:rsidR="00B23366" w:rsidRDefault="00F27AC9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 képzési alkalmak első felében a szakmai tudás átadására kerülne sor, </w:t>
            </w:r>
            <w:r w:rsidR="007D665C">
              <w:rPr>
                <w:rFonts w:asciiTheme="minorHAnsi" w:hAnsiTheme="minorHAnsi" w:cstheme="minorHAnsi"/>
                <w:bCs/>
              </w:rPr>
              <w:t xml:space="preserve">helyet biztosítva </w:t>
            </w:r>
            <w:r>
              <w:rPr>
                <w:rFonts w:asciiTheme="minorHAnsi" w:hAnsiTheme="minorHAnsi" w:cstheme="minorHAnsi"/>
                <w:bCs/>
              </w:rPr>
              <w:t>a hallgatói vélemények, kérdések</w:t>
            </w:r>
            <w:r w:rsidR="007D665C">
              <w:rPr>
                <w:rFonts w:asciiTheme="minorHAnsi" w:hAnsiTheme="minorHAnsi" w:cstheme="minorHAnsi"/>
                <w:bCs/>
              </w:rPr>
              <w:t xml:space="preserve"> elhangzására</w:t>
            </w:r>
            <w:r>
              <w:rPr>
                <w:rFonts w:asciiTheme="minorHAnsi" w:hAnsiTheme="minorHAnsi" w:cstheme="minorHAnsi"/>
                <w:bCs/>
              </w:rPr>
              <w:t xml:space="preserve">, azaz </w:t>
            </w:r>
            <w:r w:rsidR="007D665C">
              <w:rPr>
                <w:rFonts w:asciiTheme="minorHAnsi" w:hAnsiTheme="minorHAnsi" w:cstheme="minorHAnsi"/>
                <w:bCs/>
              </w:rPr>
              <w:t xml:space="preserve">törekedve </w:t>
            </w:r>
            <w:r>
              <w:rPr>
                <w:rFonts w:asciiTheme="minorHAnsi" w:hAnsiTheme="minorHAnsi" w:cstheme="minorHAnsi"/>
                <w:bCs/>
              </w:rPr>
              <w:t xml:space="preserve">az interaktivitás </w:t>
            </w:r>
            <w:r w:rsidR="007D665C">
              <w:rPr>
                <w:rFonts w:asciiTheme="minorHAnsi" w:hAnsiTheme="minorHAnsi" w:cstheme="minorHAnsi"/>
                <w:bCs/>
              </w:rPr>
              <w:t>megvalósulására</w:t>
            </w:r>
            <w:r>
              <w:rPr>
                <w:rFonts w:asciiTheme="minorHAnsi" w:hAnsiTheme="minorHAnsi" w:cstheme="minorHAnsi"/>
                <w:bCs/>
              </w:rPr>
              <w:t xml:space="preserve">. A nap második felében az elhangzott szakmai anyagok gyakorlati közös </w:t>
            </w:r>
            <w:r>
              <w:rPr>
                <w:rFonts w:asciiTheme="minorHAnsi" w:hAnsiTheme="minorHAnsi" w:cstheme="minorHAnsi"/>
                <w:bCs/>
              </w:rPr>
              <w:lastRenderedPageBreak/>
              <w:t>munkán keresztül történő elmélyítés</w:t>
            </w:r>
            <w:r w:rsidR="007D665C">
              <w:rPr>
                <w:rFonts w:asciiTheme="minorHAnsi" w:hAnsiTheme="minorHAnsi" w:cstheme="minorHAnsi"/>
                <w:bCs/>
              </w:rPr>
              <w:t>ére kerülne sor. Törekedve arra, hogy a gyakorlati példa megvalósítása motiválja a hallgatót.</w:t>
            </w:r>
          </w:p>
          <w:p w14:paraId="18A2F4FE" w14:textId="77777777" w:rsidR="00B23366" w:rsidRDefault="00B23366" w:rsidP="0093466B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06834266" w14:textId="42CEA449" w:rsidR="00115745" w:rsidRPr="001722A5" w:rsidRDefault="00D52C3E" w:rsidP="0093466B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Mi nem vállalkozókat szeretnénk </w:t>
            </w:r>
            <w:r w:rsidR="004C5888">
              <w:rPr>
                <w:rFonts w:asciiTheme="minorHAnsi" w:hAnsiTheme="minorHAnsi" w:cstheme="minorHAnsi"/>
                <w:bCs/>
              </w:rPr>
              <w:t>képezni, hanem mankót biztosítani a hallgatók számára, segítség</w:t>
            </w:r>
            <w:r w:rsidR="0093466B">
              <w:rPr>
                <w:rFonts w:asciiTheme="minorHAnsi" w:hAnsiTheme="minorHAnsi" w:cstheme="minorHAnsi"/>
                <w:bCs/>
              </w:rPr>
              <w:t xml:space="preserve">et biztosítva </w:t>
            </w:r>
            <w:r w:rsidR="004C5888">
              <w:rPr>
                <w:rFonts w:asciiTheme="minorHAnsi" w:hAnsiTheme="minorHAnsi" w:cstheme="minorHAnsi"/>
                <w:bCs/>
              </w:rPr>
              <w:t>a piaci életben való tájékozódásra.</w:t>
            </w:r>
            <w:r w:rsidR="00992022">
              <w:rPr>
                <w:rFonts w:asciiTheme="minorHAnsi" w:hAnsiTheme="minorHAnsi" w:cstheme="minorHAnsi"/>
                <w:bCs/>
              </w:rPr>
              <w:t xml:space="preserve"> Továbbá </w:t>
            </w:r>
            <w:r w:rsidR="00791116">
              <w:rPr>
                <w:rFonts w:asciiTheme="minorHAnsi" w:hAnsiTheme="minorHAnsi" w:cstheme="minorHAnsi"/>
                <w:bCs/>
              </w:rPr>
              <w:t xml:space="preserve">másodlagos </w:t>
            </w:r>
            <w:r w:rsidR="0093466B">
              <w:rPr>
                <w:rFonts w:asciiTheme="minorHAnsi" w:hAnsiTheme="minorHAnsi" w:cstheme="minorHAnsi"/>
                <w:bCs/>
              </w:rPr>
              <w:t xml:space="preserve">célunk az </w:t>
            </w:r>
            <w:r w:rsidR="00992022">
              <w:rPr>
                <w:rFonts w:asciiTheme="minorHAnsi" w:hAnsiTheme="minorHAnsi" w:cstheme="minorHAnsi"/>
                <w:bCs/>
              </w:rPr>
              <w:t>érdeklődés</w:t>
            </w:r>
            <w:r w:rsidR="0093466B">
              <w:rPr>
                <w:rFonts w:asciiTheme="minorHAnsi" w:hAnsiTheme="minorHAnsi" w:cstheme="minorHAnsi"/>
                <w:bCs/>
              </w:rPr>
              <w:t xml:space="preserve"> </w:t>
            </w:r>
            <w:r w:rsidR="00992022">
              <w:rPr>
                <w:rFonts w:asciiTheme="minorHAnsi" w:hAnsiTheme="minorHAnsi" w:cstheme="minorHAnsi"/>
                <w:bCs/>
              </w:rPr>
              <w:t>felkelt</w:t>
            </w:r>
            <w:r w:rsidR="0093466B">
              <w:rPr>
                <w:rFonts w:asciiTheme="minorHAnsi" w:hAnsiTheme="minorHAnsi" w:cstheme="minorHAnsi"/>
                <w:bCs/>
              </w:rPr>
              <w:t>ése</w:t>
            </w:r>
            <w:r w:rsidR="00992022">
              <w:rPr>
                <w:rFonts w:asciiTheme="minorHAnsi" w:hAnsiTheme="minorHAnsi" w:cstheme="minorHAnsi"/>
                <w:bCs/>
              </w:rPr>
              <w:t xml:space="preserve"> a menedzsment tanagyagok iránt, alapot teremtve azok</w:t>
            </w:r>
            <w:r w:rsidR="00A25E6B">
              <w:rPr>
                <w:rFonts w:asciiTheme="minorHAnsi" w:hAnsiTheme="minorHAnsi" w:cstheme="minorHAnsi"/>
                <w:bCs/>
              </w:rPr>
              <w:t xml:space="preserve"> számára, </w:t>
            </w:r>
            <w:r w:rsidR="00992022">
              <w:rPr>
                <w:rFonts w:asciiTheme="minorHAnsi" w:hAnsiTheme="minorHAnsi" w:cstheme="minorHAnsi"/>
                <w:bCs/>
              </w:rPr>
              <w:t>akik</w:t>
            </w:r>
            <w:r w:rsidR="00A25E6B">
              <w:rPr>
                <w:rFonts w:asciiTheme="minorHAnsi" w:hAnsiTheme="minorHAnsi" w:cstheme="minorHAnsi"/>
                <w:bCs/>
              </w:rPr>
              <w:t xml:space="preserve"> esetleg,</w:t>
            </w:r>
            <w:r w:rsidR="00992022">
              <w:rPr>
                <w:rFonts w:asciiTheme="minorHAnsi" w:hAnsiTheme="minorHAnsi" w:cstheme="minorHAnsi"/>
                <w:bCs/>
              </w:rPr>
              <w:t xml:space="preserve"> ezen területen </w:t>
            </w:r>
            <w:r w:rsidR="0093466B">
              <w:rPr>
                <w:rFonts w:asciiTheme="minorHAnsi" w:hAnsiTheme="minorHAnsi" w:cstheme="minorHAnsi"/>
                <w:bCs/>
              </w:rPr>
              <w:t xml:space="preserve">szeretnének tovább </w:t>
            </w:r>
            <w:r w:rsidR="00992022">
              <w:rPr>
                <w:rFonts w:asciiTheme="minorHAnsi" w:hAnsiTheme="minorHAnsi" w:cstheme="minorHAnsi"/>
                <w:bCs/>
              </w:rPr>
              <w:t>fejlődn</w:t>
            </w:r>
            <w:r w:rsidR="0093466B">
              <w:rPr>
                <w:rFonts w:asciiTheme="minorHAnsi" w:hAnsiTheme="minorHAnsi" w:cstheme="minorHAnsi"/>
                <w:bCs/>
              </w:rPr>
              <w:t xml:space="preserve">i. </w:t>
            </w:r>
            <w:r w:rsidR="005014FE">
              <w:rPr>
                <w:rFonts w:asciiTheme="minorHAnsi" w:hAnsiTheme="minorHAnsi" w:cstheme="minorHAnsi"/>
                <w:bCs/>
              </w:rPr>
              <w:t xml:space="preserve">És esetleg tovább tanulni, </w:t>
            </w:r>
            <w:r w:rsidR="00791116">
              <w:rPr>
                <w:rFonts w:asciiTheme="minorHAnsi" w:hAnsiTheme="minorHAnsi" w:cstheme="minorHAnsi"/>
                <w:bCs/>
              </w:rPr>
              <w:t xml:space="preserve">a </w:t>
            </w:r>
            <w:proofErr w:type="spellStart"/>
            <w:r w:rsidR="00791116">
              <w:rPr>
                <w:rFonts w:asciiTheme="minorHAnsi" w:hAnsiTheme="minorHAnsi" w:cstheme="minorHAnsi"/>
                <w:bCs/>
              </w:rPr>
              <w:t>MOME-n</w:t>
            </w:r>
            <w:proofErr w:type="spellEnd"/>
            <w:r w:rsidR="00791116">
              <w:rPr>
                <w:rFonts w:asciiTheme="minorHAnsi" w:hAnsiTheme="minorHAnsi" w:cstheme="minorHAnsi"/>
                <w:bCs/>
              </w:rPr>
              <w:t xml:space="preserve">, </w:t>
            </w:r>
            <w:r w:rsidR="005014FE">
              <w:rPr>
                <w:rFonts w:asciiTheme="minorHAnsi" w:hAnsiTheme="minorHAnsi" w:cstheme="minorHAnsi"/>
                <w:bCs/>
              </w:rPr>
              <w:t>mint művészeti menedzser.</w:t>
            </w:r>
          </w:p>
        </w:tc>
      </w:tr>
      <w:tr w:rsidR="00115745" w:rsidRPr="001722A5" w14:paraId="30CC7F3E" w14:textId="77777777" w:rsidTr="0015405C">
        <w:trPr>
          <w:trHeight w:val="1970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2223A0D7" w14:textId="7CC45C96" w:rsidR="00B32BFE" w:rsidRPr="001722A5" w:rsidRDefault="00115745" w:rsidP="00B32BFE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lastRenderedPageBreak/>
              <w:t>Tanulási eredmények</w:t>
            </w:r>
            <w:r w:rsidR="00992022">
              <w:rPr>
                <w:rFonts w:asciiTheme="minorHAnsi" w:hAnsiTheme="minorHAnsi" w:cstheme="minorHAnsi"/>
                <w:bCs/>
              </w:rPr>
              <w:t>:</w:t>
            </w:r>
          </w:p>
          <w:p w14:paraId="30F429AC" w14:textId="77777777" w:rsidR="00396B32" w:rsidRPr="001722A5" w:rsidRDefault="00396B32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50A2F86F" w14:textId="77777777" w:rsidR="0093466B" w:rsidRPr="001722A5" w:rsidRDefault="0093466B" w:rsidP="0093466B">
            <w:pPr>
              <w:pStyle w:val="Csakszve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22A5">
              <w:rPr>
                <w:rFonts w:asciiTheme="minorHAnsi" w:hAnsiTheme="minorHAnsi" w:cstheme="minorHAnsi"/>
                <w:b/>
                <w:sz w:val="24"/>
                <w:szCs w:val="24"/>
              </w:rPr>
              <w:t>KFI menedzsment, azaz hogyan induljak el, ha van egy ötletem?</w:t>
            </w:r>
          </w:p>
          <w:p w14:paraId="1721A1A7" w14:textId="4CA99323" w:rsidR="0093466B" w:rsidRPr="001722A5" w:rsidRDefault="00F24C3D" w:rsidP="0093466B">
            <w:pPr>
              <w:pStyle w:val="Csakszve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hallgatók számára bemutatásra kerül az innovatív ötletek megvalósításának folyamatain belül felmerülő </w:t>
            </w:r>
            <w:r w:rsidR="0093466B">
              <w:rPr>
                <w:rFonts w:asciiTheme="minorHAnsi" w:hAnsiTheme="minorHAnsi" w:cstheme="minorHAnsi"/>
                <w:sz w:val="24"/>
                <w:szCs w:val="24"/>
              </w:rPr>
              <w:t>buktatók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93466B" w:rsidRPr="001722A5">
              <w:rPr>
                <w:rFonts w:asciiTheme="minorHAnsi" w:hAnsiTheme="minorHAnsi" w:cstheme="minorHAnsi"/>
                <w:sz w:val="24"/>
                <w:szCs w:val="24"/>
              </w:rPr>
              <w:t xml:space="preserve">és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javaslat azok </w:t>
            </w:r>
            <w:r w:rsidR="0093466B" w:rsidRPr="001722A5">
              <w:rPr>
                <w:rFonts w:asciiTheme="minorHAnsi" w:hAnsiTheme="minorHAnsi" w:cstheme="minorHAnsi"/>
                <w:sz w:val="24"/>
                <w:szCs w:val="24"/>
              </w:rPr>
              <w:t>elkerül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ésére</w:t>
            </w:r>
            <w:r w:rsidR="0093466B" w:rsidRPr="001722A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04349A8" w14:textId="77777777" w:rsidR="0093466B" w:rsidRPr="001722A5" w:rsidRDefault="0093466B" w:rsidP="0093466B">
            <w:pPr>
              <w:ind w:firstLine="0"/>
              <w:rPr>
                <w:rFonts w:asciiTheme="minorHAnsi" w:hAnsiTheme="minorHAnsi" w:cstheme="minorHAnsi"/>
              </w:rPr>
            </w:pPr>
          </w:p>
          <w:p w14:paraId="306D582C" w14:textId="77777777" w:rsidR="0093466B" w:rsidRPr="001722A5" w:rsidRDefault="0093466B" w:rsidP="0093466B">
            <w:pPr>
              <w:ind w:firstLine="0"/>
              <w:rPr>
                <w:rFonts w:asciiTheme="minorHAnsi" w:hAnsiTheme="minorHAnsi" w:cstheme="minorHAnsi"/>
                <w:b/>
              </w:rPr>
            </w:pPr>
            <w:proofErr w:type="spellStart"/>
            <w:r w:rsidRPr="001722A5">
              <w:rPr>
                <w:rFonts w:asciiTheme="minorHAnsi" w:hAnsiTheme="minorHAnsi" w:cstheme="minorHAnsi"/>
                <w:b/>
              </w:rPr>
              <w:t>Startupok</w:t>
            </w:r>
            <w:proofErr w:type="spellEnd"/>
            <w:r w:rsidRPr="001722A5">
              <w:rPr>
                <w:rFonts w:asciiTheme="minorHAnsi" w:hAnsiTheme="minorHAnsi" w:cstheme="minorHAnsi"/>
                <w:b/>
              </w:rPr>
              <w:t xml:space="preserve"> és befektetők, azaz honnan tudok forrást szerezni?</w:t>
            </w:r>
          </w:p>
          <w:p w14:paraId="0D3B0D74" w14:textId="3EC9FD68" w:rsidR="0093466B" w:rsidRDefault="00F24C3D" w:rsidP="0093466B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hallgatók me</w:t>
            </w:r>
            <w:r w:rsidR="0093466B" w:rsidRPr="001722A5">
              <w:rPr>
                <w:rFonts w:asciiTheme="minorHAnsi" w:hAnsiTheme="minorHAnsi" w:cstheme="minorHAnsi"/>
              </w:rPr>
              <w:t>gismerked</w:t>
            </w:r>
            <w:r>
              <w:rPr>
                <w:rFonts w:asciiTheme="minorHAnsi" w:hAnsiTheme="minorHAnsi" w:cstheme="minorHAnsi"/>
              </w:rPr>
              <w:t>nek</w:t>
            </w:r>
            <w:r w:rsidR="0093466B" w:rsidRPr="001722A5">
              <w:rPr>
                <w:rFonts w:asciiTheme="minorHAnsi" w:hAnsiTheme="minorHAnsi" w:cstheme="minorHAnsi"/>
              </w:rPr>
              <w:t xml:space="preserve"> azokkal</w:t>
            </w:r>
            <w:r w:rsidR="0093466B">
              <w:rPr>
                <w:rFonts w:asciiTheme="minorHAnsi" w:hAnsiTheme="minorHAnsi" w:cstheme="minorHAnsi"/>
              </w:rPr>
              <w:t xml:space="preserve"> az eszközökkel és módszerekkel, </w:t>
            </w:r>
            <w:r w:rsidR="0093466B" w:rsidRPr="001722A5">
              <w:rPr>
                <w:rFonts w:asciiTheme="minorHAnsi" w:hAnsiTheme="minorHAnsi" w:cstheme="minorHAnsi"/>
              </w:rPr>
              <w:t>amelyek a befektetéshez vezető úton szükségesek, és segít</w:t>
            </w:r>
            <w:r>
              <w:rPr>
                <w:rFonts w:asciiTheme="minorHAnsi" w:hAnsiTheme="minorHAnsi" w:cstheme="minorHAnsi"/>
              </w:rPr>
              <w:t xml:space="preserve">séget kapnak </w:t>
            </w:r>
            <w:r w:rsidR="0093466B" w:rsidRPr="001722A5">
              <w:rPr>
                <w:rFonts w:asciiTheme="minorHAnsi" w:hAnsiTheme="minorHAnsi" w:cstheme="minorHAnsi"/>
              </w:rPr>
              <w:t>eligazodni a befektetések világában</w:t>
            </w:r>
            <w:r>
              <w:rPr>
                <w:rFonts w:asciiTheme="minorHAnsi" w:hAnsiTheme="minorHAnsi" w:cstheme="minorHAnsi"/>
              </w:rPr>
              <w:t>.</w:t>
            </w:r>
            <w:r w:rsidR="00AC6104" w:rsidRPr="00AC6104">
              <w:rPr>
                <w:rFonts w:asciiTheme="minorHAnsi" w:hAnsiTheme="minorHAnsi" w:cstheme="minorHAnsi"/>
              </w:rPr>
              <w:t xml:space="preserve"> A fókusz a </w:t>
            </w:r>
            <w:proofErr w:type="spellStart"/>
            <w:r w:rsidR="00AC6104" w:rsidRPr="00AC6104">
              <w:rPr>
                <w:rFonts w:asciiTheme="minorHAnsi" w:hAnsiTheme="minorHAnsi" w:cstheme="minorHAnsi"/>
              </w:rPr>
              <w:t>startupokon</w:t>
            </w:r>
            <w:proofErr w:type="spellEnd"/>
            <w:r w:rsidR="00AC6104" w:rsidRPr="00AC6104">
              <w:rPr>
                <w:rFonts w:asciiTheme="minorHAnsi" w:hAnsiTheme="minorHAnsi" w:cstheme="minorHAnsi"/>
              </w:rPr>
              <w:t xml:space="preserve"> lesz</w:t>
            </w:r>
            <w:r w:rsidR="00C14DBB">
              <w:rPr>
                <w:rFonts w:asciiTheme="minorHAnsi" w:hAnsiTheme="minorHAnsi" w:cstheme="minorHAnsi"/>
              </w:rPr>
              <w:t xml:space="preserve">. </w:t>
            </w:r>
          </w:p>
          <w:p w14:paraId="38B2A7CB" w14:textId="77777777" w:rsidR="0093466B" w:rsidRPr="001722A5" w:rsidRDefault="0093466B" w:rsidP="0093466B">
            <w:pPr>
              <w:rPr>
                <w:rFonts w:asciiTheme="minorHAnsi" w:hAnsiTheme="minorHAnsi" w:cstheme="minorHAnsi"/>
              </w:rPr>
            </w:pPr>
          </w:p>
          <w:p w14:paraId="06C392D0" w14:textId="77777777" w:rsidR="0093466B" w:rsidRPr="001722A5" w:rsidRDefault="0093466B" w:rsidP="0093466B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>Adatvezérelt vállalkozás alapjai</w:t>
            </w:r>
            <w:r w:rsidRPr="001722A5">
              <w:rPr>
                <w:rFonts w:asciiTheme="minorHAnsi" w:hAnsiTheme="minorHAnsi" w:cstheme="minorHAnsi"/>
              </w:rPr>
              <w:t xml:space="preserve"> </w:t>
            </w:r>
            <w:r w:rsidRPr="001722A5">
              <w:rPr>
                <w:rFonts w:asciiTheme="minorHAnsi" w:hAnsiTheme="minorHAnsi" w:cstheme="minorHAnsi"/>
                <w:b/>
                <w:bCs/>
              </w:rPr>
              <w:t>I – Hol keresem a pénzt?</w:t>
            </w:r>
          </w:p>
          <w:p w14:paraId="1F69DF8C" w14:textId="5EF46389" w:rsidR="0093466B" w:rsidRPr="001722A5" w:rsidRDefault="0093466B" w:rsidP="0093466B">
            <w:pPr>
              <w:ind w:firstLine="0"/>
              <w:rPr>
                <w:rFonts w:asciiTheme="minorHAnsi" w:hAnsiTheme="minorHAnsi" w:cstheme="minorHAnsi"/>
              </w:rPr>
            </w:pPr>
            <w:r w:rsidRPr="001722A5">
              <w:rPr>
                <w:rFonts w:asciiTheme="minorHAnsi" w:hAnsiTheme="minorHAnsi" w:cstheme="minorHAnsi"/>
              </w:rPr>
              <w:t xml:space="preserve">A hallgatók megismerkedhetnek a </w:t>
            </w:r>
            <w:proofErr w:type="spellStart"/>
            <w:r w:rsidRPr="001722A5">
              <w:rPr>
                <w:rFonts w:asciiTheme="minorHAnsi" w:hAnsiTheme="minorHAnsi" w:cstheme="minorHAnsi"/>
              </w:rPr>
              <w:t>digitalizáció</w:t>
            </w:r>
            <w:proofErr w:type="spellEnd"/>
            <w:r w:rsidRPr="001722A5">
              <w:rPr>
                <w:rFonts w:asciiTheme="minorHAnsi" w:hAnsiTheme="minorHAnsi" w:cstheme="minorHAnsi"/>
              </w:rPr>
              <w:t xml:space="preserve"> nyújtotta innovatív, adatvezérelt üzleti döntéshozatal előnyeivel, betekintést kapnak a pénzügyi alapfogalmak értelmezésébe.</w:t>
            </w:r>
          </w:p>
          <w:p w14:paraId="3BB1B47C" w14:textId="77777777" w:rsidR="0093466B" w:rsidRPr="001722A5" w:rsidRDefault="0093466B" w:rsidP="0093466B">
            <w:pPr>
              <w:ind w:firstLine="0"/>
              <w:rPr>
                <w:rFonts w:asciiTheme="minorHAnsi" w:hAnsiTheme="minorHAnsi" w:cstheme="minorHAnsi"/>
              </w:rPr>
            </w:pPr>
          </w:p>
          <w:p w14:paraId="2B65BC7C" w14:textId="77777777" w:rsidR="0093466B" w:rsidRPr="001722A5" w:rsidRDefault="0093466B" w:rsidP="0093466B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>Adatvezérelt vállalkozás alapjai</w:t>
            </w:r>
            <w:r w:rsidRPr="001722A5">
              <w:rPr>
                <w:rFonts w:asciiTheme="minorHAnsi" w:hAnsiTheme="minorHAnsi" w:cstheme="minorHAnsi"/>
              </w:rPr>
              <w:t xml:space="preserve"> </w:t>
            </w:r>
            <w:r w:rsidRPr="001722A5">
              <w:rPr>
                <w:rFonts w:asciiTheme="minorHAnsi" w:hAnsiTheme="minorHAnsi" w:cstheme="minorHAnsi"/>
                <w:b/>
                <w:bCs/>
              </w:rPr>
              <w:t>II – Adatvezérelt online jelenlét</w:t>
            </w:r>
          </w:p>
          <w:p w14:paraId="0F980ACD" w14:textId="6450C94C" w:rsidR="0093466B" w:rsidRPr="001722A5" w:rsidRDefault="0093466B" w:rsidP="0093466B">
            <w:pPr>
              <w:ind w:firstLine="0"/>
              <w:rPr>
                <w:rFonts w:asciiTheme="minorHAnsi" w:hAnsiTheme="minorHAnsi" w:cstheme="minorHAnsi"/>
              </w:rPr>
            </w:pPr>
            <w:r w:rsidRPr="001722A5">
              <w:rPr>
                <w:rFonts w:asciiTheme="minorHAnsi" w:hAnsiTheme="minorHAnsi" w:cstheme="minorHAnsi"/>
              </w:rPr>
              <w:t>A hallgatók megismerkednek az online piactérre való belépés és a hatékony jelenlét alappilléreivel, átfogó gyakorlati eszköztárával, valamint a megtérülés alapú online marketing költés alapjaival.</w:t>
            </w:r>
          </w:p>
          <w:p w14:paraId="2BD7A05A" w14:textId="77777777" w:rsidR="0093466B" w:rsidRDefault="0093466B" w:rsidP="00E559F8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Theme="minorHAnsi" w:hAnsiTheme="minorHAnsi" w:cstheme="minorHAnsi"/>
                <w:b/>
              </w:rPr>
            </w:pPr>
          </w:p>
          <w:p w14:paraId="7EFCFC8F" w14:textId="30C1751E" w:rsidR="00E559F8" w:rsidRPr="001722A5" w:rsidRDefault="00047C0C" w:rsidP="00E559F8">
            <w:pPr>
              <w:tabs>
                <w:tab w:val="left" w:pos="2377"/>
                <w:tab w:val="left" w:pos="4641"/>
                <w:tab w:val="left" w:pos="6905"/>
              </w:tabs>
              <w:ind w:firstLine="0"/>
              <w:jc w:val="left"/>
              <w:rPr>
                <w:rFonts w:asciiTheme="minorHAnsi" w:hAnsiTheme="minorHAnsi" w:cstheme="minorHAnsi"/>
                <w:b/>
              </w:rPr>
            </w:pPr>
            <w:r w:rsidRPr="001722A5">
              <w:rPr>
                <w:rFonts w:asciiTheme="minorHAnsi" w:hAnsiTheme="minorHAnsi" w:cstheme="minorHAnsi"/>
                <w:b/>
              </w:rPr>
              <w:t>Üzleti kommunikáció, azaz mi az üzleti protokoll?</w:t>
            </w:r>
            <w:r w:rsidR="00174BDA" w:rsidRPr="001722A5">
              <w:rPr>
                <w:rFonts w:asciiTheme="minorHAnsi" w:hAnsiTheme="minorHAnsi" w:cstheme="minorHAnsi"/>
                <w:b/>
              </w:rPr>
              <w:t xml:space="preserve"> </w:t>
            </w:r>
            <w:r w:rsidRPr="001722A5">
              <w:rPr>
                <w:rFonts w:asciiTheme="minorHAnsi" w:hAnsiTheme="minorHAnsi" w:cstheme="minorHAnsi"/>
                <w:b/>
              </w:rPr>
              <w:t>:</w:t>
            </w:r>
          </w:p>
          <w:p w14:paraId="11ADFB06" w14:textId="2911214D" w:rsidR="00B83865" w:rsidRPr="001722A5" w:rsidRDefault="00E559F8" w:rsidP="00992022">
            <w:pPr>
              <w:ind w:firstLine="0"/>
              <w:rPr>
                <w:rFonts w:asciiTheme="minorHAnsi" w:hAnsiTheme="minorHAnsi" w:cstheme="minorHAnsi"/>
                <w:color w:val="1F497D"/>
              </w:rPr>
            </w:pPr>
            <w:r w:rsidRPr="001722A5">
              <w:rPr>
                <w:rFonts w:asciiTheme="minorHAnsi" w:hAnsiTheme="minorHAnsi" w:cstheme="minorHAnsi"/>
              </w:rPr>
              <w:t>A hallgatók lehetőséget kapnak a</w:t>
            </w:r>
            <w:r w:rsidR="00047C0C" w:rsidRPr="001722A5">
              <w:rPr>
                <w:rFonts w:asciiTheme="minorHAnsi" w:hAnsiTheme="minorHAnsi" w:cstheme="minorHAnsi"/>
              </w:rPr>
              <w:t xml:space="preserve"> sikeres, asszertív kommunikációs készség</w:t>
            </w:r>
            <w:r w:rsidRPr="001722A5">
              <w:rPr>
                <w:rFonts w:asciiTheme="minorHAnsi" w:hAnsiTheme="minorHAnsi" w:cstheme="minorHAnsi"/>
              </w:rPr>
              <w:t>ük fejlesztésére, rálátást a versenyszférában való magabiztos tájékozódásra</w:t>
            </w:r>
            <w:r w:rsidR="0054575E">
              <w:rPr>
                <w:rFonts w:asciiTheme="minorHAnsi" w:hAnsiTheme="minorHAnsi" w:cstheme="minorHAnsi"/>
              </w:rPr>
              <w:t>, a sikert hozó prezentálás metodikájának elsajátítására, az eltérő üzleti kultúrák sajátosságainak megismerésére</w:t>
            </w:r>
            <w:r w:rsidRPr="001722A5">
              <w:rPr>
                <w:rFonts w:asciiTheme="minorHAnsi" w:hAnsiTheme="minorHAnsi" w:cstheme="minorHAnsi"/>
              </w:rPr>
              <w:t>.</w:t>
            </w:r>
            <w:r w:rsidR="00B83865" w:rsidRPr="001722A5">
              <w:rPr>
                <w:rFonts w:asciiTheme="minorHAnsi" w:hAnsiTheme="minorHAnsi" w:cstheme="minorHAnsi"/>
                <w:color w:val="1F497D"/>
              </w:rPr>
              <w:t xml:space="preserve"> </w:t>
            </w:r>
          </w:p>
          <w:p w14:paraId="4C1AC00A" w14:textId="77777777" w:rsidR="00B83865" w:rsidRDefault="00B83865" w:rsidP="00B83865">
            <w:pPr>
              <w:ind w:firstLine="0"/>
              <w:rPr>
                <w:rFonts w:asciiTheme="minorHAnsi" w:hAnsiTheme="minorHAnsi" w:cstheme="minorHAnsi"/>
              </w:rPr>
            </w:pPr>
          </w:p>
          <w:p w14:paraId="0B7F34AC" w14:textId="760AADCC" w:rsidR="00B83865" w:rsidRPr="001722A5" w:rsidRDefault="00B83865" w:rsidP="00B83865">
            <w:pPr>
              <w:ind w:firstLine="0"/>
              <w:rPr>
                <w:rFonts w:asciiTheme="minorHAnsi" w:hAnsiTheme="minorHAnsi" w:cstheme="minorHAnsi"/>
                <w:b/>
                <w:color w:val="1F497D"/>
              </w:rPr>
            </w:pPr>
            <w:r w:rsidRPr="001722A5">
              <w:rPr>
                <w:rFonts w:asciiTheme="minorHAnsi" w:hAnsiTheme="minorHAnsi" w:cstheme="minorHAnsi"/>
                <w:b/>
              </w:rPr>
              <w:t>Horizont Európa</w:t>
            </w:r>
            <w:r w:rsidR="0093466B">
              <w:rPr>
                <w:rFonts w:asciiTheme="minorHAnsi" w:hAnsiTheme="minorHAnsi" w:cstheme="minorHAnsi"/>
                <w:b/>
              </w:rPr>
              <w:t>, n</w:t>
            </w:r>
            <w:r w:rsidRPr="001722A5">
              <w:rPr>
                <w:rFonts w:asciiTheme="minorHAnsi" w:hAnsiTheme="minorHAnsi" w:cstheme="minorHAnsi"/>
                <w:b/>
              </w:rPr>
              <w:t>emzetközi pályázat mire jó ez egy kisvállalkozásnak?</w:t>
            </w:r>
          </w:p>
          <w:p w14:paraId="58CE9D76" w14:textId="344A74BB" w:rsidR="00713543" w:rsidRPr="00713543" w:rsidRDefault="00713543" w:rsidP="00713543">
            <w:pPr>
              <w:pStyle w:val="Csakszve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13543">
              <w:rPr>
                <w:rFonts w:asciiTheme="minorHAnsi" w:hAnsiTheme="minorHAnsi" w:cstheme="minorHAnsi"/>
                <w:sz w:val="24"/>
                <w:szCs w:val="24"/>
              </w:rPr>
              <w:t xml:space="preserve">A képzés azoknak a leendő </w:t>
            </w:r>
            <w:proofErr w:type="spellStart"/>
            <w:r w:rsidRPr="00713543">
              <w:rPr>
                <w:rFonts w:asciiTheme="minorHAnsi" w:hAnsiTheme="minorHAnsi" w:cstheme="minorHAnsi"/>
                <w:sz w:val="24"/>
                <w:szCs w:val="24"/>
              </w:rPr>
              <w:t>innovátoroknak</w:t>
            </w:r>
            <w:proofErr w:type="spellEnd"/>
            <w:r w:rsidRPr="00713543">
              <w:rPr>
                <w:rFonts w:asciiTheme="minorHAnsi" w:hAnsiTheme="minorHAnsi" w:cstheme="minorHAnsi"/>
                <w:sz w:val="24"/>
                <w:szCs w:val="24"/>
              </w:rPr>
              <w:t xml:space="preserve"> szól, akik olyan forradalmain új megoldáson dolgoznak, amelyek értékesítését az európai vagy globális piacra szánják</w:t>
            </w:r>
            <w:r w:rsidR="00B24C1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713543">
              <w:rPr>
                <w:rFonts w:asciiTheme="minorHAnsi" w:hAnsiTheme="minorHAnsi" w:cstheme="minorHAnsi"/>
                <w:sz w:val="24"/>
                <w:szCs w:val="24"/>
              </w:rPr>
              <w:t>és érdeklődnek, hogy a fejlesztéshez és a piaci bevezetéshez szükséges forrást miként lehet közvetlen uniós pályázatból finanszírozni.</w:t>
            </w:r>
          </w:p>
          <w:p w14:paraId="30C89052" w14:textId="77777777" w:rsidR="00D92FB1" w:rsidRPr="00713543" w:rsidRDefault="00D92FB1" w:rsidP="00713543">
            <w:pPr>
              <w:pStyle w:val="Csakszveg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A541C6" w14:textId="02EFAC45" w:rsidR="00DB6BE3" w:rsidRPr="001722A5" w:rsidRDefault="00DB6BE3" w:rsidP="00B83865">
            <w:pPr>
              <w:ind w:firstLine="0"/>
              <w:rPr>
                <w:rFonts w:asciiTheme="minorHAnsi" w:hAnsiTheme="minorHAnsi" w:cstheme="minorHAnsi"/>
              </w:rPr>
            </w:pPr>
          </w:p>
          <w:p w14:paraId="75F9DC9D" w14:textId="0E686F52" w:rsidR="00E559F8" w:rsidRPr="001722A5" w:rsidRDefault="00E559F8" w:rsidP="0093466B">
            <w:pPr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115745" w:rsidRPr="001722A5" w14:paraId="64585151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34CE070" w14:textId="6E537F29" w:rsidR="00115745" w:rsidRPr="001722A5" w:rsidRDefault="00115745" w:rsidP="00115745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>A kurzus keretében feldolgozandó témakörök</w:t>
            </w:r>
            <w:r w:rsidR="00246EED" w:rsidRPr="001722A5">
              <w:rPr>
                <w:rFonts w:asciiTheme="minorHAnsi" w:hAnsiTheme="minorHAnsi" w:cstheme="minorHAnsi"/>
                <w:b/>
                <w:bCs/>
              </w:rPr>
              <w:t>, témák</w:t>
            </w:r>
            <w:r w:rsidRPr="001722A5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="00A25E6B" w:rsidRPr="00A25E6B">
              <w:rPr>
                <w:rFonts w:asciiTheme="minorHAnsi" w:hAnsiTheme="minorHAnsi" w:cstheme="minorHAnsi"/>
                <w:bCs/>
              </w:rPr>
              <w:t>(számok az alkalmakat jelölik)</w:t>
            </w:r>
          </w:p>
          <w:p w14:paraId="17C559A0" w14:textId="6839F155" w:rsidR="00992022" w:rsidRDefault="00992022" w:rsidP="00992022">
            <w:pPr>
              <w:pStyle w:val="Listaszerbekezds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 w:rsidRPr="00992022">
              <w:rPr>
                <w:rFonts w:asciiTheme="minorHAnsi" w:hAnsiTheme="minorHAnsi" w:cstheme="minorHAnsi"/>
                <w:bCs/>
              </w:rPr>
              <w:t>KFI menedzsment, azaz hogyan induljak el, ha van egy ötletem</w:t>
            </w:r>
            <w:r w:rsidR="001B2811">
              <w:rPr>
                <w:rFonts w:asciiTheme="minorHAnsi" w:hAnsiTheme="minorHAnsi" w:cstheme="minorHAnsi"/>
                <w:bCs/>
              </w:rPr>
              <w:t>-</w:t>
            </w:r>
            <w:r w:rsidRPr="00992022">
              <w:rPr>
                <w:rFonts w:asciiTheme="minorHAnsi" w:eastAsiaTheme="minorHAnsi" w:hAnsiTheme="minorHAnsi" w:cstheme="minorHAnsi"/>
              </w:rPr>
              <w:t xml:space="preserve"> </w:t>
            </w:r>
            <w:r w:rsidRPr="00992022">
              <w:rPr>
                <w:rFonts w:asciiTheme="minorHAnsi" w:hAnsiTheme="minorHAnsi" w:cstheme="minorHAnsi"/>
                <w:bCs/>
              </w:rPr>
              <w:t>Grasselli Norbert</w:t>
            </w:r>
          </w:p>
          <w:p w14:paraId="7E0DCF98" w14:textId="77777777" w:rsidR="00DD1CEE" w:rsidRDefault="00F24C3D" w:rsidP="00F24C3D">
            <w:pPr>
              <w:rPr>
                <w:rFonts w:asciiTheme="minorHAnsi" w:hAnsiTheme="minorHAnsi" w:cstheme="minorHAnsi"/>
                <w:bCs/>
              </w:rPr>
            </w:pPr>
            <w:r w:rsidRPr="00F24C3D">
              <w:rPr>
                <w:rFonts w:asciiTheme="minorHAnsi" w:hAnsiTheme="minorHAnsi" w:cstheme="minorHAnsi"/>
                <w:bCs/>
              </w:rPr>
              <w:t xml:space="preserve">A legtöbb jó ötlet a megvalósítás során megbukik, hasonlóan ahhoz, </w:t>
            </w:r>
          </w:p>
          <w:p w14:paraId="4C35A4EA" w14:textId="34B80DF6" w:rsidR="00F24C3D" w:rsidRDefault="00DD1CEE" w:rsidP="00F24C3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hogy a legtöbb</w:t>
            </w:r>
            <w:r w:rsidR="00F24C3D">
              <w:rPr>
                <w:rFonts w:asciiTheme="minorHAnsi" w:hAnsiTheme="minorHAnsi" w:cstheme="minorHAnsi"/>
                <w:bCs/>
              </w:rPr>
              <w:t xml:space="preserve"> </w:t>
            </w:r>
            <w:r w:rsidR="00F24C3D" w:rsidRPr="00F24C3D">
              <w:rPr>
                <w:rFonts w:asciiTheme="minorHAnsi" w:hAnsiTheme="minorHAnsi" w:cstheme="minorHAnsi"/>
                <w:bCs/>
              </w:rPr>
              <w:t xml:space="preserve">kutatásból nem lesz innovatív termék. </w:t>
            </w:r>
          </w:p>
          <w:p w14:paraId="306BCEDE" w14:textId="4104904E" w:rsidR="00F24C3D" w:rsidRPr="00F24C3D" w:rsidRDefault="00F24C3D" w:rsidP="00F24C3D">
            <w:pPr>
              <w:rPr>
                <w:rFonts w:asciiTheme="minorHAnsi" w:hAnsiTheme="minorHAnsi" w:cstheme="minorHAnsi"/>
                <w:bCs/>
              </w:rPr>
            </w:pPr>
            <w:r w:rsidRPr="00F24C3D">
              <w:rPr>
                <w:rFonts w:asciiTheme="minorHAnsi" w:hAnsiTheme="minorHAnsi" w:cstheme="minorHAnsi"/>
                <w:bCs/>
              </w:rPr>
              <w:t>Jelen mini kurzus bemutatja milyen buktatók vannak, és hogyan lehet elkerülni azokat.</w:t>
            </w:r>
          </w:p>
          <w:p w14:paraId="6C7AD84E" w14:textId="77777777" w:rsidR="00A67B04" w:rsidRDefault="00A67B04" w:rsidP="00F24C3D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0A9C8121" w14:textId="3817A524" w:rsidR="00992022" w:rsidRDefault="001B2811" w:rsidP="00992022">
            <w:pPr>
              <w:pStyle w:val="Listaszerbekezds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Sikeres piaci szereplő saját élet útján keresztül mutatja be buktatókat, eredményeket </w:t>
            </w:r>
          </w:p>
          <w:p w14:paraId="22FFA9A3" w14:textId="77777777" w:rsidR="00A67B04" w:rsidRPr="00A67B04" w:rsidRDefault="00A67B04" w:rsidP="00A67B04">
            <w:pPr>
              <w:pStyle w:val="Listaszerbekezds"/>
              <w:rPr>
                <w:rFonts w:asciiTheme="minorHAnsi" w:hAnsiTheme="minorHAnsi" w:cstheme="minorHAnsi"/>
                <w:bCs/>
              </w:rPr>
            </w:pPr>
          </w:p>
          <w:p w14:paraId="3FC92791" w14:textId="77777777" w:rsidR="00A67B04" w:rsidRPr="00992022" w:rsidRDefault="00A67B04" w:rsidP="00A67B04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79515482" w14:textId="3FDC2240" w:rsidR="00992022" w:rsidRPr="00992022" w:rsidRDefault="00992022" w:rsidP="00992022">
            <w:pPr>
              <w:pStyle w:val="Listaszerbekezds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proofErr w:type="spellStart"/>
            <w:r w:rsidRPr="00992022">
              <w:rPr>
                <w:rFonts w:asciiTheme="minorHAnsi" w:hAnsiTheme="minorHAnsi" w:cstheme="minorHAnsi"/>
                <w:bCs/>
              </w:rPr>
              <w:lastRenderedPageBreak/>
              <w:t>Start-upok</w:t>
            </w:r>
            <w:proofErr w:type="spellEnd"/>
            <w:r w:rsidRPr="00992022">
              <w:rPr>
                <w:rFonts w:asciiTheme="minorHAnsi" w:hAnsiTheme="minorHAnsi" w:cstheme="minorHAnsi"/>
                <w:bCs/>
              </w:rPr>
              <w:t xml:space="preserve"> és befektetők, azaz honnan tudok forrást s</w:t>
            </w:r>
            <w:r w:rsidR="001B2811">
              <w:rPr>
                <w:rFonts w:asciiTheme="minorHAnsi" w:hAnsiTheme="minorHAnsi" w:cstheme="minorHAnsi"/>
                <w:bCs/>
              </w:rPr>
              <w:t xml:space="preserve">zerezni? – </w:t>
            </w:r>
            <w:proofErr w:type="spellStart"/>
            <w:r w:rsidR="001B2811">
              <w:rPr>
                <w:rFonts w:asciiTheme="minorHAnsi" w:hAnsiTheme="minorHAnsi" w:cstheme="minorHAnsi"/>
                <w:bCs/>
              </w:rPr>
              <w:t>Gémesi</w:t>
            </w:r>
            <w:proofErr w:type="spellEnd"/>
            <w:r w:rsidR="001B2811">
              <w:rPr>
                <w:rFonts w:asciiTheme="minorHAnsi" w:hAnsiTheme="minorHAnsi" w:cstheme="minorHAnsi"/>
                <w:bCs/>
              </w:rPr>
              <w:t xml:space="preserve"> Zsolt</w:t>
            </w:r>
          </w:p>
          <w:p w14:paraId="0E1677C8" w14:textId="525B6BAB" w:rsidR="00992022" w:rsidRDefault="00992022" w:rsidP="00992022">
            <w:pPr>
              <w:pStyle w:val="Listaszerbekezds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proofErr w:type="spellStart"/>
            <w:r w:rsidRPr="00992022">
              <w:rPr>
                <w:rFonts w:asciiTheme="minorHAnsi" w:hAnsiTheme="minorHAnsi" w:cstheme="minorHAnsi"/>
                <w:bCs/>
              </w:rPr>
              <w:t>Start-upok</w:t>
            </w:r>
            <w:proofErr w:type="spellEnd"/>
            <w:r w:rsidRPr="00992022">
              <w:rPr>
                <w:rFonts w:asciiTheme="minorHAnsi" w:hAnsiTheme="minorHAnsi" w:cstheme="minorHAnsi"/>
                <w:bCs/>
              </w:rPr>
              <w:t xml:space="preserve"> és befektetők, azaz honnan tudok forrást szerezni? – </w:t>
            </w:r>
            <w:proofErr w:type="spellStart"/>
            <w:r w:rsidRPr="00992022">
              <w:rPr>
                <w:rFonts w:asciiTheme="minorHAnsi" w:hAnsiTheme="minorHAnsi" w:cstheme="minorHAnsi"/>
                <w:bCs/>
              </w:rPr>
              <w:t>Gémesi</w:t>
            </w:r>
            <w:proofErr w:type="spellEnd"/>
            <w:r w:rsidRPr="00992022">
              <w:rPr>
                <w:rFonts w:asciiTheme="minorHAnsi" w:hAnsiTheme="minorHAnsi" w:cstheme="minorHAnsi"/>
                <w:bCs/>
              </w:rPr>
              <w:t xml:space="preserve"> Zsolt</w:t>
            </w:r>
          </w:p>
          <w:p w14:paraId="2E50CF09" w14:textId="5743E919" w:rsidR="00A67B04" w:rsidRDefault="00F24C3D" w:rsidP="00A67B04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  <w:r w:rsidRPr="00F24C3D">
              <w:rPr>
                <w:rFonts w:asciiTheme="minorHAnsi" w:hAnsiTheme="minorHAnsi" w:cstheme="minorHAnsi"/>
                <w:bCs/>
              </w:rPr>
              <w:t xml:space="preserve">A két alkalom során a hallgatók megismerkednek az innovációs </w:t>
            </w:r>
            <w:r w:rsidR="00F10A5B">
              <w:rPr>
                <w:rFonts w:asciiTheme="minorHAnsi" w:hAnsiTheme="minorHAnsi" w:cstheme="minorHAnsi"/>
                <w:bCs/>
              </w:rPr>
              <w:t xml:space="preserve">értéklánccal </w:t>
            </w:r>
            <w:proofErr w:type="gramStart"/>
            <w:r w:rsidR="00F10A5B">
              <w:rPr>
                <w:rFonts w:asciiTheme="minorHAnsi" w:hAnsiTheme="minorHAnsi" w:cstheme="minorHAnsi"/>
                <w:bCs/>
              </w:rPr>
              <w:t xml:space="preserve">az </w:t>
            </w:r>
            <w:r w:rsidRPr="00F24C3D">
              <w:rPr>
                <w:rFonts w:asciiTheme="minorHAnsi" w:hAnsiTheme="minorHAnsi" w:cstheme="minorHAnsi"/>
                <w:bCs/>
              </w:rPr>
              <w:t xml:space="preserve"> útvonalak</w:t>
            </w:r>
            <w:r w:rsidR="00F10A5B">
              <w:rPr>
                <w:rFonts w:asciiTheme="minorHAnsi" w:hAnsiTheme="minorHAnsi" w:cstheme="minorHAnsi"/>
                <w:bCs/>
              </w:rPr>
              <w:t>ról</w:t>
            </w:r>
            <w:proofErr w:type="gramEnd"/>
            <w:r w:rsidR="00F10A5B">
              <w:rPr>
                <w:rFonts w:asciiTheme="minorHAnsi" w:hAnsiTheme="minorHAnsi" w:cstheme="minorHAnsi"/>
                <w:bCs/>
              </w:rPr>
              <w:t>, melyek e</w:t>
            </w:r>
            <w:r w:rsidRPr="00F24C3D">
              <w:rPr>
                <w:rFonts w:asciiTheme="minorHAnsi" w:hAnsiTheme="minorHAnsi" w:cstheme="minorHAnsi"/>
                <w:bCs/>
              </w:rPr>
              <w:t xml:space="preserve">gy ötlettől </w:t>
            </w:r>
            <w:r w:rsidR="00F10A5B">
              <w:rPr>
                <w:rFonts w:asciiTheme="minorHAnsi" w:hAnsiTheme="minorHAnsi" w:cstheme="minorHAnsi"/>
                <w:bCs/>
              </w:rPr>
              <w:t xml:space="preserve">a </w:t>
            </w:r>
            <w:r w:rsidRPr="00F24C3D">
              <w:rPr>
                <w:rFonts w:asciiTheme="minorHAnsi" w:hAnsiTheme="minorHAnsi" w:cstheme="minorHAnsi"/>
                <w:bCs/>
              </w:rPr>
              <w:t>piaci hasznosulásáig</w:t>
            </w:r>
            <w:r w:rsidR="00F10A5B">
              <w:rPr>
                <w:rFonts w:asciiTheme="minorHAnsi" w:hAnsiTheme="minorHAnsi" w:cstheme="minorHAnsi"/>
                <w:bCs/>
              </w:rPr>
              <w:t xml:space="preserve"> vezetnek</w:t>
            </w:r>
            <w:r w:rsidRPr="00F24C3D">
              <w:rPr>
                <w:rFonts w:asciiTheme="minorHAnsi" w:hAnsiTheme="minorHAnsi" w:cstheme="minorHAnsi"/>
                <w:bCs/>
              </w:rPr>
              <w:t>. Megvizsgál</w:t>
            </w:r>
            <w:r w:rsidR="00F10A5B">
              <w:rPr>
                <w:rFonts w:asciiTheme="minorHAnsi" w:hAnsiTheme="minorHAnsi" w:cstheme="minorHAnsi"/>
                <w:bCs/>
              </w:rPr>
              <w:t xml:space="preserve">va </w:t>
            </w:r>
            <w:r w:rsidRPr="00F24C3D">
              <w:rPr>
                <w:rFonts w:asciiTheme="minorHAnsi" w:hAnsiTheme="minorHAnsi" w:cstheme="minorHAnsi"/>
                <w:bCs/>
              </w:rPr>
              <w:t>a különbség</w:t>
            </w:r>
            <w:r w:rsidR="00F10A5B">
              <w:rPr>
                <w:rFonts w:asciiTheme="minorHAnsi" w:hAnsiTheme="minorHAnsi" w:cstheme="minorHAnsi"/>
                <w:bCs/>
              </w:rPr>
              <w:t xml:space="preserve">eket </w:t>
            </w:r>
            <w:r w:rsidRPr="00F24C3D">
              <w:rPr>
                <w:rFonts w:asciiTheme="minorHAnsi" w:hAnsiTheme="minorHAnsi" w:cstheme="minorHAnsi"/>
                <w:bCs/>
              </w:rPr>
              <w:t>egy EU projekt,</w:t>
            </w:r>
            <w:r w:rsidR="00DD1CEE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24C3D">
              <w:rPr>
                <w:rFonts w:asciiTheme="minorHAnsi" w:hAnsiTheme="minorHAnsi" w:cstheme="minorHAnsi"/>
                <w:bCs/>
              </w:rPr>
              <w:t>startup</w:t>
            </w:r>
            <w:proofErr w:type="spellEnd"/>
            <w:r w:rsidRPr="00F24C3D">
              <w:rPr>
                <w:rFonts w:asciiTheme="minorHAnsi" w:hAnsiTheme="minorHAnsi" w:cstheme="minorHAnsi"/>
                <w:bCs/>
              </w:rPr>
              <w:t>, KKV fejlesztés, vagy egyéb hasznosítási lehetőségek között.</w:t>
            </w:r>
            <w:r w:rsidR="00F10A5B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207E7631" w14:textId="77777777" w:rsidR="00F24C3D" w:rsidRDefault="00F24C3D" w:rsidP="00A67B04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45E48171" w14:textId="0A2D58A5" w:rsidR="00992022" w:rsidRDefault="00A25E6B" w:rsidP="00A25E6B">
            <w:pPr>
              <w:pStyle w:val="Listaszerbekezds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 w:rsidRPr="00A25E6B">
              <w:rPr>
                <w:rFonts w:asciiTheme="minorHAnsi" w:hAnsiTheme="minorHAnsi" w:cstheme="minorHAnsi"/>
                <w:bCs/>
              </w:rPr>
              <w:t>Adatvezérelt vállalkozás alapjai I – Hol keresem a pénzt?</w:t>
            </w:r>
            <w:r>
              <w:rPr>
                <w:rFonts w:asciiTheme="minorHAnsi" w:hAnsiTheme="minorHAnsi" w:cstheme="minorHAnsi"/>
                <w:bCs/>
              </w:rPr>
              <w:t xml:space="preserve"> - </w:t>
            </w:r>
            <w:r w:rsidR="00992022" w:rsidRPr="00992022">
              <w:rPr>
                <w:rFonts w:asciiTheme="minorHAnsi" w:hAnsiTheme="minorHAnsi" w:cstheme="minorHAnsi"/>
                <w:bCs/>
              </w:rPr>
              <w:t xml:space="preserve">Kun Zsuzsanna </w:t>
            </w:r>
          </w:p>
          <w:p w14:paraId="0167797A" w14:textId="641BA40B" w:rsidR="00A67B04" w:rsidRPr="00A67B04" w:rsidRDefault="00F51834" w:rsidP="00F51834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Rávilágítunk, hogy a</w:t>
            </w:r>
            <w:r w:rsidRPr="00F51834">
              <w:rPr>
                <w:rFonts w:asciiTheme="minorHAnsi" w:hAnsiTheme="minorHAnsi" w:cstheme="minorHAnsi"/>
                <w:bCs/>
              </w:rPr>
              <w:t>z üzleti számok nem is olyan félelmetesek, sőt még szerethetők is, különösen, ha tudom</w:t>
            </w:r>
            <w:r w:rsidR="00DD1CEE">
              <w:rPr>
                <w:rFonts w:asciiTheme="minorHAnsi" w:hAnsiTheme="minorHAnsi" w:cstheme="minorHAnsi"/>
                <w:bCs/>
              </w:rPr>
              <w:t xml:space="preserve">, hogy </w:t>
            </w:r>
            <w:r w:rsidRPr="00F51834">
              <w:rPr>
                <w:rFonts w:asciiTheme="minorHAnsi" w:hAnsiTheme="minorHAnsi" w:cstheme="minorHAnsi"/>
                <w:bCs/>
              </w:rPr>
              <w:t>hol keresem a pénzt a vállalkozásomban.</w:t>
            </w:r>
          </w:p>
          <w:p w14:paraId="6D2361AF" w14:textId="77777777" w:rsidR="00A67B04" w:rsidRDefault="00A67B04" w:rsidP="00A67B04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3C0BD95F" w14:textId="77777777" w:rsidR="00A67B04" w:rsidRDefault="00A25E6B" w:rsidP="00A25E6B">
            <w:pPr>
              <w:pStyle w:val="Listaszerbekezds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 w:rsidRPr="00A25E6B">
              <w:rPr>
                <w:rFonts w:asciiTheme="minorHAnsi" w:hAnsiTheme="minorHAnsi" w:cstheme="minorHAnsi"/>
                <w:bCs/>
              </w:rPr>
              <w:t>Adatvezérelt vállalkozás alapjai II – Adatvezérelt online jelenlét</w:t>
            </w:r>
            <w:r>
              <w:rPr>
                <w:rFonts w:asciiTheme="minorHAnsi" w:hAnsiTheme="minorHAnsi" w:cstheme="minorHAnsi"/>
                <w:bCs/>
              </w:rPr>
              <w:t xml:space="preserve"> - </w:t>
            </w:r>
            <w:r w:rsidR="00992022" w:rsidRPr="00992022">
              <w:rPr>
                <w:rFonts w:asciiTheme="minorHAnsi" w:hAnsiTheme="minorHAnsi" w:cstheme="minorHAnsi"/>
                <w:bCs/>
              </w:rPr>
              <w:t>Kun Zsuzsanna</w:t>
            </w:r>
          </w:p>
          <w:p w14:paraId="6BAB4C65" w14:textId="6F7A9AFA" w:rsidR="00992022" w:rsidRDefault="00C11CE0" w:rsidP="00A67B04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Bemutatásra kerül, hogy a</w:t>
            </w:r>
            <w:r w:rsidRPr="00C11CE0">
              <w:rPr>
                <w:rFonts w:asciiTheme="minorHAnsi" w:hAnsiTheme="minorHAnsi" w:cstheme="minorHAnsi"/>
                <w:bCs/>
              </w:rPr>
              <w:t>z online gyorsan változó világában minden mérhető, gyorsan változtatható és visszamérhető egy hatékonyabb és jövedelmezőbb online jelenlét megvalósításáért.</w:t>
            </w:r>
          </w:p>
          <w:p w14:paraId="3034A747" w14:textId="77777777" w:rsidR="00C11CE0" w:rsidRDefault="00C11CE0" w:rsidP="00A67B04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51FF7D0F" w14:textId="75A7D842" w:rsidR="00992022" w:rsidRDefault="00992022" w:rsidP="00992022">
            <w:pPr>
              <w:pStyle w:val="Listaszerbekezds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 w:rsidRPr="00992022">
              <w:rPr>
                <w:rFonts w:asciiTheme="minorHAnsi" w:hAnsiTheme="minorHAnsi" w:cstheme="minorHAnsi"/>
                <w:bCs/>
              </w:rPr>
              <w:t xml:space="preserve">Üzleti kommunikáció, azaz mi az üzleti protokoll? – Wild Mónika </w:t>
            </w:r>
          </w:p>
          <w:p w14:paraId="78B7BA8A" w14:textId="3096D84C" w:rsidR="00A67B04" w:rsidRPr="00A67B04" w:rsidRDefault="00C11CE0" w:rsidP="00C11CE0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  <w:r w:rsidRPr="00C11CE0">
              <w:rPr>
                <w:rFonts w:asciiTheme="minorHAnsi" w:hAnsiTheme="minorHAnsi" w:cstheme="minorHAnsi"/>
                <w:bCs/>
              </w:rPr>
              <w:t>Szakmailag bemutatásra kerülnek az üzleti kommunikáció jellemzői, céljai, területei, eszközei, megjelenési formái, nemzeti és eltérő nemzetek kultúráinak sajátosságai.</w:t>
            </w:r>
          </w:p>
          <w:p w14:paraId="46279CD0" w14:textId="77777777" w:rsidR="00A67B04" w:rsidRDefault="00A67B04" w:rsidP="00A67B04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12C21214" w14:textId="167AA052" w:rsidR="00992022" w:rsidRDefault="00992022" w:rsidP="00992022">
            <w:pPr>
              <w:pStyle w:val="Listaszerbekezds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 w:rsidRPr="00992022">
              <w:rPr>
                <w:rFonts w:asciiTheme="minorHAnsi" w:hAnsiTheme="minorHAnsi" w:cstheme="minorHAnsi"/>
                <w:bCs/>
              </w:rPr>
              <w:t xml:space="preserve">Horizont Európa, nemzetközi pályázat mire jó ez egy kisvállalkozásnak? – Nagy Andrea Alina </w:t>
            </w:r>
          </w:p>
          <w:p w14:paraId="1C4D9E27" w14:textId="41CC35CA" w:rsidR="00A67B04" w:rsidRDefault="00A67B04" w:rsidP="00A67B04">
            <w:pPr>
              <w:pStyle w:val="Listaszerbekezds"/>
              <w:ind w:firstLine="0"/>
              <w:rPr>
                <w:rFonts w:asciiTheme="minorHAnsi" w:hAnsiTheme="minorHAnsi" w:cstheme="minorHAnsi"/>
              </w:rPr>
            </w:pPr>
            <w:r w:rsidRPr="00713543">
              <w:rPr>
                <w:rFonts w:asciiTheme="minorHAnsi" w:hAnsiTheme="minorHAnsi" w:cstheme="minorHAnsi"/>
              </w:rPr>
              <w:t>A hallgatók</w:t>
            </w:r>
            <w:r w:rsidRPr="00713543">
              <w:rPr>
                <w:rFonts w:asciiTheme="minorHAnsi" w:hAnsiTheme="minorHAnsi" w:cstheme="minorHAnsi"/>
                <w:bCs/>
              </w:rPr>
              <w:t xml:space="preserve"> átfogó tájékoztatást</w:t>
            </w:r>
            <w:r w:rsidRPr="00713543">
              <w:rPr>
                <w:rFonts w:asciiTheme="minorHAnsi" w:hAnsiTheme="minorHAnsi" w:cstheme="minorHAnsi"/>
              </w:rPr>
              <w:t xml:space="preserve"> kapnak a </w:t>
            </w:r>
            <w:r w:rsidRPr="00713543">
              <w:rPr>
                <w:rFonts w:asciiTheme="minorHAnsi" w:hAnsiTheme="minorHAnsi" w:cstheme="minorHAnsi"/>
                <w:bCs/>
              </w:rPr>
              <w:t>Horizont Európa</w:t>
            </w:r>
            <w:r w:rsidRPr="00713543">
              <w:rPr>
                <w:rFonts w:asciiTheme="minorHAnsi" w:hAnsiTheme="minorHAnsi" w:cstheme="minorHAnsi"/>
              </w:rPr>
              <w:t xml:space="preserve"> innovatív kkv-kat támogató programjáról</w:t>
            </w:r>
            <w:r w:rsidR="00C11CE0">
              <w:rPr>
                <w:rFonts w:asciiTheme="minorHAnsi" w:hAnsiTheme="minorHAnsi" w:cstheme="minorHAnsi"/>
              </w:rPr>
              <w:t>.</w:t>
            </w:r>
          </w:p>
          <w:p w14:paraId="13712D04" w14:textId="77777777" w:rsidR="00DD1CEE" w:rsidRDefault="00DD1CEE" w:rsidP="00A67B04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7369539E" w14:textId="161CF1DA" w:rsidR="004125D0" w:rsidRPr="001B2811" w:rsidRDefault="001B2811" w:rsidP="00303452">
            <w:pPr>
              <w:pStyle w:val="Csakszve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B2811">
              <w:rPr>
                <w:rFonts w:asciiTheme="minorHAnsi" w:hAnsiTheme="minorHAnsi" w:cstheme="minorHAnsi"/>
                <w:b/>
                <w:sz w:val="24"/>
                <w:szCs w:val="24"/>
              </w:rPr>
              <w:t>Fakultatív, konzultációs napok:</w:t>
            </w:r>
          </w:p>
          <w:p w14:paraId="7BA2730B" w14:textId="77777777" w:rsidR="00A67B04" w:rsidRDefault="00303452" w:rsidP="00A67B04">
            <w:pPr>
              <w:pStyle w:val="Csakszveg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722A5">
              <w:rPr>
                <w:rFonts w:asciiTheme="minorHAnsi" w:hAnsiTheme="minorHAnsi" w:cstheme="minorHAnsi"/>
                <w:sz w:val="24"/>
                <w:szCs w:val="24"/>
              </w:rPr>
              <w:t>Szellemi tulajdonjog, azaz hogyan védjem meg a</w:t>
            </w:r>
            <w:r w:rsidR="001B2811">
              <w:rPr>
                <w:rFonts w:asciiTheme="minorHAnsi" w:hAnsiTheme="minorHAnsi" w:cstheme="minorHAnsi"/>
                <w:sz w:val="24"/>
                <w:szCs w:val="24"/>
              </w:rPr>
              <w:t xml:space="preserve"> saját alkotásomat? – SZTNH </w:t>
            </w:r>
          </w:p>
          <w:p w14:paraId="77D89EF5" w14:textId="77777777" w:rsidR="001B2811" w:rsidRDefault="001B2811" w:rsidP="00A67B04">
            <w:pPr>
              <w:pStyle w:val="Csakszveg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67B04">
              <w:rPr>
                <w:rFonts w:asciiTheme="minorHAnsi" w:hAnsiTheme="minorHAnsi" w:cstheme="minorHAnsi"/>
                <w:sz w:val="24"/>
                <w:szCs w:val="24"/>
              </w:rPr>
              <w:t>Igény alapján összeállított, hallgatói kívánság alapján</w:t>
            </w:r>
          </w:p>
          <w:p w14:paraId="13A2B722" w14:textId="22247A76" w:rsidR="00DD1CEE" w:rsidRPr="00A67B04" w:rsidRDefault="00DD1CEE" w:rsidP="00DD1CEE">
            <w:pPr>
              <w:pStyle w:val="Csakszveg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1BE2" w:rsidRPr="001722A5" w14:paraId="1A20FE83" w14:textId="77777777" w:rsidTr="00556E61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9784C55" w14:textId="77777777" w:rsidR="00821BE2" w:rsidRPr="001722A5" w:rsidRDefault="00821BE2" w:rsidP="00821BE2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A kurzus során alkalmazott KFI módszerek, eszközök: </w:t>
            </w:r>
          </w:p>
          <w:p w14:paraId="321737E6" w14:textId="7F7B6F24" w:rsidR="00174BDA" w:rsidRPr="001722A5" w:rsidRDefault="00174BDA" w:rsidP="00174BDA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Előadások közben, lehetőség nyílik mentiméter válaszadásra, szavazásra.</w:t>
            </w:r>
          </w:p>
          <w:p w14:paraId="43ED5FF1" w14:textId="77777777" w:rsidR="00C2647C" w:rsidRDefault="00174BDA" w:rsidP="00C2647C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Bemutatásra kerülnek a napj</w:t>
            </w:r>
            <w:r w:rsidR="004C2E98" w:rsidRPr="001722A5">
              <w:rPr>
                <w:rFonts w:asciiTheme="minorHAnsi" w:hAnsiTheme="minorHAnsi" w:cstheme="minorHAnsi"/>
                <w:bCs/>
              </w:rPr>
              <w:t>aink innovatív online felületei (trello, skype, zoom)</w:t>
            </w:r>
            <w:r w:rsidR="00C2647C">
              <w:t xml:space="preserve"> </w:t>
            </w:r>
          </w:p>
          <w:p w14:paraId="352C2A59" w14:textId="77777777" w:rsidR="00C2647C" w:rsidRDefault="00C2647C" w:rsidP="00C2647C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3243BB3E" w14:textId="04867466" w:rsidR="00C2647C" w:rsidRPr="00C2647C" w:rsidRDefault="00C2647C" w:rsidP="00556E61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C2647C">
              <w:rPr>
                <w:rFonts w:asciiTheme="minorHAnsi" w:hAnsiTheme="minorHAnsi" w:cstheme="minorHAnsi"/>
                <w:bCs/>
              </w:rPr>
              <w:t xml:space="preserve">MS </w:t>
            </w:r>
            <w:proofErr w:type="spellStart"/>
            <w:r w:rsidRPr="00C2647C">
              <w:rPr>
                <w:rFonts w:asciiTheme="minorHAnsi" w:hAnsiTheme="minorHAnsi" w:cstheme="minorHAnsi"/>
                <w:bCs/>
              </w:rPr>
              <w:t>Power</w:t>
            </w:r>
            <w:proofErr w:type="spellEnd"/>
            <w:r w:rsidRPr="00C2647C">
              <w:rPr>
                <w:rFonts w:asciiTheme="minorHAnsi" w:hAnsiTheme="minorHAnsi" w:cstheme="minorHAnsi"/>
                <w:bCs/>
              </w:rPr>
              <w:t xml:space="preserve"> BI alkalmazás, mely biztosítja a tranzakció szintű adatok vizualizációját, elemzését</w:t>
            </w:r>
          </w:p>
          <w:p w14:paraId="6B730C04" w14:textId="77777777" w:rsidR="00C2647C" w:rsidRPr="00C2647C" w:rsidRDefault="00C2647C" w:rsidP="00556E61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C2647C">
              <w:rPr>
                <w:rFonts w:asciiTheme="minorHAnsi" w:hAnsiTheme="minorHAnsi" w:cstheme="minorHAnsi"/>
                <w:bCs/>
              </w:rPr>
              <w:t xml:space="preserve">A vállalkozások jelentős adatvagyonnal rendelkeznek, de gyakran elvesznek benne. A valós idejű üzleti intelligencia (BI) eszközök forradalmasítják a vállalkozók folyamatos tájékozódását, ezzel segítik az adatvezérelt, és ezáltal a megalapozott üzleti döntések meghozatalát.  A </w:t>
            </w:r>
            <w:proofErr w:type="spellStart"/>
            <w:r w:rsidRPr="00C2647C">
              <w:rPr>
                <w:rFonts w:asciiTheme="minorHAnsi" w:hAnsiTheme="minorHAnsi" w:cstheme="minorHAnsi"/>
                <w:bCs/>
              </w:rPr>
              <w:t>startup-ok</w:t>
            </w:r>
            <w:proofErr w:type="spellEnd"/>
            <w:r w:rsidRPr="00C2647C">
              <w:rPr>
                <w:rFonts w:asciiTheme="minorHAnsi" w:hAnsiTheme="minorHAnsi" w:cstheme="minorHAnsi"/>
                <w:bCs/>
              </w:rPr>
              <w:t xml:space="preserve"> és KKV-k számára is elérhető MS </w:t>
            </w:r>
            <w:proofErr w:type="spellStart"/>
            <w:r w:rsidRPr="00C2647C">
              <w:rPr>
                <w:rFonts w:asciiTheme="minorHAnsi" w:hAnsiTheme="minorHAnsi" w:cstheme="minorHAnsi"/>
                <w:bCs/>
              </w:rPr>
              <w:t>Power</w:t>
            </w:r>
            <w:proofErr w:type="spellEnd"/>
            <w:r w:rsidRPr="00C2647C">
              <w:rPr>
                <w:rFonts w:asciiTheme="minorHAnsi" w:hAnsiTheme="minorHAnsi" w:cstheme="minorHAnsi"/>
                <w:bCs/>
              </w:rPr>
              <w:t xml:space="preserve"> BI alkalmazás segítségével hatékonyan és egyszerűen áttekinthetők és elemezhetők az értékesítésről és beszerzésről rendelkezésre álló analitikus adatok, mérhető a termék, ügyfélcsoport és értékesítési csatorna szintű eredményesség. Az adatelemzés támogathatja a termék/ügyfél/értékesítési csatorna szintű eredményesség nyomon követesét, a termékfejlesztési irányok meghatározását, az árazási kérdések megválaszolását, az értékesítési csatornák optimalizálását.</w:t>
            </w:r>
          </w:p>
          <w:p w14:paraId="37A0F522" w14:textId="77777777" w:rsidR="00C2647C" w:rsidRPr="00C2647C" w:rsidRDefault="00C2647C" w:rsidP="00556E61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4C571929" w14:textId="51B35A27" w:rsidR="00174BDA" w:rsidRDefault="00C2647C" w:rsidP="00556E61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C2647C">
              <w:rPr>
                <w:rFonts w:asciiTheme="minorHAnsi" w:hAnsiTheme="minorHAnsi" w:cstheme="minorHAnsi"/>
                <w:bCs/>
              </w:rPr>
              <w:t xml:space="preserve">A </w:t>
            </w:r>
            <w:proofErr w:type="spellStart"/>
            <w:r w:rsidRPr="00C2647C">
              <w:rPr>
                <w:rFonts w:asciiTheme="minorHAnsi" w:hAnsiTheme="minorHAnsi" w:cstheme="minorHAnsi"/>
                <w:bCs/>
              </w:rPr>
              <w:t>Google</w:t>
            </w:r>
            <w:proofErr w:type="spellEnd"/>
            <w:r w:rsidRPr="00C2647C">
              <w:rPr>
                <w:rFonts w:asciiTheme="minorHAnsi" w:hAnsiTheme="minorHAnsi" w:cstheme="minorHAnsi"/>
                <w:bCs/>
              </w:rPr>
              <w:t xml:space="preserve"> eszköztár (</w:t>
            </w:r>
            <w:proofErr w:type="spellStart"/>
            <w:r w:rsidRPr="00C2647C">
              <w:rPr>
                <w:rFonts w:asciiTheme="minorHAnsi" w:hAnsiTheme="minorHAnsi" w:cstheme="minorHAnsi"/>
                <w:bCs/>
              </w:rPr>
              <w:t>Google</w:t>
            </w:r>
            <w:proofErr w:type="spellEnd"/>
            <w:r w:rsidRPr="00C2647C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2647C">
              <w:rPr>
                <w:rFonts w:asciiTheme="minorHAnsi" w:hAnsiTheme="minorHAnsi" w:cstheme="minorHAnsi"/>
                <w:bCs/>
              </w:rPr>
              <w:t>Analytics</w:t>
            </w:r>
            <w:proofErr w:type="spellEnd"/>
            <w:r w:rsidRPr="00C2647C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C2647C">
              <w:rPr>
                <w:rFonts w:asciiTheme="minorHAnsi" w:hAnsiTheme="minorHAnsi" w:cstheme="minorHAnsi"/>
                <w:bCs/>
              </w:rPr>
              <w:t>Adwords</w:t>
            </w:r>
            <w:proofErr w:type="spellEnd"/>
            <w:r w:rsidRPr="00C2647C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2647C">
              <w:rPr>
                <w:rFonts w:asciiTheme="minorHAnsi" w:hAnsiTheme="minorHAnsi" w:cstheme="minorHAnsi"/>
                <w:bCs/>
              </w:rPr>
              <w:t>stb</w:t>
            </w:r>
            <w:proofErr w:type="spellEnd"/>
            <w:r w:rsidRPr="00C2647C">
              <w:rPr>
                <w:rFonts w:asciiTheme="minorHAnsi" w:hAnsiTheme="minorHAnsi" w:cstheme="minorHAnsi"/>
                <w:bCs/>
              </w:rPr>
              <w:t xml:space="preserve">) alkalmazása, ami analitikus adatokat is </w:t>
            </w:r>
            <w:proofErr w:type="gramStart"/>
            <w:r w:rsidRPr="00C2647C">
              <w:rPr>
                <w:rFonts w:asciiTheme="minorHAnsi" w:hAnsiTheme="minorHAnsi" w:cstheme="minorHAnsi"/>
                <w:bCs/>
              </w:rPr>
              <w:t>bizto</w:t>
            </w:r>
            <w:r w:rsidR="000F1DB3">
              <w:rPr>
                <w:rFonts w:asciiTheme="minorHAnsi" w:hAnsiTheme="minorHAnsi" w:cstheme="minorHAnsi"/>
                <w:bCs/>
              </w:rPr>
              <w:t>sít</w:t>
            </w:r>
            <w:proofErr w:type="gramEnd"/>
            <w:r w:rsidR="000F1DB3">
              <w:rPr>
                <w:rFonts w:asciiTheme="minorHAnsi" w:hAnsiTheme="minorHAnsi" w:cstheme="minorHAnsi"/>
                <w:bCs/>
              </w:rPr>
              <w:t xml:space="preserve"> a weboldal teljesítményéről </w:t>
            </w:r>
            <w:r w:rsidRPr="00C2647C">
              <w:rPr>
                <w:rFonts w:asciiTheme="minorHAnsi" w:hAnsiTheme="minorHAnsi" w:cstheme="minorHAnsi"/>
                <w:bCs/>
              </w:rPr>
              <w:t xml:space="preserve">Mit tud rólam a </w:t>
            </w:r>
            <w:proofErr w:type="spellStart"/>
            <w:r w:rsidRPr="00C2647C">
              <w:rPr>
                <w:rFonts w:asciiTheme="minorHAnsi" w:hAnsiTheme="minorHAnsi" w:cstheme="minorHAnsi"/>
                <w:bCs/>
              </w:rPr>
              <w:t>Google</w:t>
            </w:r>
            <w:proofErr w:type="spellEnd"/>
            <w:r w:rsidRPr="00C2647C">
              <w:rPr>
                <w:rFonts w:asciiTheme="minorHAnsi" w:hAnsiTheme="minorHAnsi" w:cstheme="minorHAnsi"/>
                <w:bCs/>
              </w:rPr>
              <w:t xml:space="preserve">, amit én nem tudok? A </w:t>
            </w:r>
            <w:proofErr w:type="spellStart"/>
            <w:r w:rsidRPr="00C2647C">
              <w:rPr>
                <w:rFonts w:asciiTheme="minorHAnsi" w:hAnsiTheme="minorHAnsi" w:cstheme="minorHAnsi"/>
                <w:bCs/>
              </w:rPr>
              <w:t>Google</w:t>
            </w:r>
            <w:proofErr w:type="spellEnd"/>
            <w:r w:rsidRPr="00C2647C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2647C">
              <w:rPr>
                <w:rFonts w:asciiTheme="minorHAnsi" w:hAnsiTheme="minorHAnsi" w:cstheme="minorHAnsi"/>
                <w:bCs/>
              </w:rPr>
              <w:t>Analytics</w:t>
            </w:r>
            <w:proofErr w:type="spellEnd"/>
            <w:r w:rsidRPr="00C2647C">
              <w:rPr>
                <w:rFonts w:asciiTheme="minorHAnsi" w:hAnsiTheme="minorHAnsi" w:cstheme="minorHAnsi"/>
                <w:bCs/>
              </w:rPr>
              <w:t xml:space="preserve"> és az Adatkezelő rendszerek alapján (majdnem) mindent tudhatunk a vállalkozás weboldalának látogatóiról: Milyen csatornán jönnek? Mennyi időt töltenek az oldalon? Hova </w:t>
            </w:r>
            <w:proofErr w:type="spellStart"/>
            <w:r w:rsidRPr="00C2647C">
              <w:rPr>
                <w:rFonts w:asciiTheme="minorHAnsi" w:hAnsiTheme="minorHAnsi" w:cstheme="minorHAnsi"/>
                <w:bCs/>
              </w:rPr>
              <w:t>kattintanak</w:t>
            </w:r>
            <w:proofErr w:type="spellEnd"/>
            <w:r w:rsidRPr="00C2647C">
              <w:rPr>
                <w:rFonts w:asciiTheme="minorHAnsi" w:hAnsiTheme="minorHAnsi" w:cstheme="minorHAnsi"/>
                <w:bCs/>
              </w:rPr>
              <w:t xml:space="preserve">? Mit csinálnak? Mit keresnek? stb. Könnyen érthető és mérhető a weboldal aktivitás eredménye. A bemutatandó módszertan alapja </w:t>
            </w:r>
            <w:proofErr w:type="spellStart"/>
            <w:r w:rsidRPr="00C2647C">
              <w:rPr>
                <w:rFonts w:asciiTheme="minorHAnsi" w:hAnsiTheme="minorHAnsi" w:cstheme="minorHAnsi"/>
                <w:bCs/>
              </w:rPr>
              <w:t>Google</w:t>
            </w:r>
            <w:proofErr w:type="spellEnd"/>
            <w:r w:rsidRPr="00C2647C">
              <w:rPr>
                <w:rFonts w:asciiTheme="minorHAnsi" w:hAnsiTheme="minorHAnsi" w:cstheme="minorHAnsi"/>
                <w:bCs/>
              </w:rPr>
              <w:t xml:space="preserve"> eszköztár (</w:t>
            </w:r>
            <w:proofErr w:type="spellStart"/>
            <w:r w:rsidRPr="00C2647C">
              <w:rPr>
                <w:rFonts w:asciiTheme="minorHAnsi" w:hAnsiTheme="minorHAnsi" w:cstheme="minorHAnsi"/>
                <w:bCs/>
              </w:rPr>
              <w:t>Google</w:t>
            </w:r>
            <w:proofErr w:type="spellEnd"/>
            <w:r w:rsidRPr="00C2647C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2647C">
              <w:rPr>
                <w:rFonts w:asciiTheme="minorHAnsi" w:hAnsiTheme="minorHAnsi" w:cstheme="minorHAnsi"/>
                <w:bCs/>
              </w:rPr>
              <w:t>Analytics</w:t>
            </w:r>
            <w:proofErr w:type="spellEnd"/>
            <w:r w:rsidRPr="00C2647C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C2647C">
              <w:rPr>
                <w:rFonts w:asciiTheme="minorHAnsi" w:hAnsiTheme="minorHAnsi" w:cstheme="minorHAnsi"/>
                <w:bCs/>
              </w:rPr>
              <w:lastRenderedPageBreak/>
              <w:t>Adwords</w:t>
            </w:r>
            <w:proofErr w:type="spellEnd"/>
            <w:r w:rsidRPr="00C2647C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C2647C">
              <w:rPr>
                <w:rFonts w:asciiTheme="minorHAnsi" w:hAnsiTheme="minorHAnsi" w:cstheme="minorHAnsi"/>
                <w:bCs/>
              </w:rPr>
              <w:t>stb</w:t>
            </w:r>
            <w:proofErr w:type="spellEnd"/>
            <w:r w:rsidRPr="00C2647C">
              <w:rPr>
                <w:rFonts w:asciiTheme="minorHAnsi" w:hAnsiTheme="minorHAnsi" w:cstheme="minorHAnsi"/>
                <w:bCs/>
              </w:rPr>
              <w:t xml:space="preserve">) által hozzáférhető különféle online adatok együttes értelmezésére, adatalapú következtetések meghozatalára épül.  </w:t>
            </w:r>
          </w:p>
          <w:p w14:paraId="792E3D47" w14:textId="77777777" w:rsidR="00C2647C" w:rsidRDefault="00C2647C" w:rsidP="00CF0288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7DF1B5C4" w14:textId="77777777" w:rsidR="00C2647C" w:rsidRDefault="00C2647C" w:rsidP="00CF0288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14E7C298" w14:textId="01A1E36D" w:rsidR="00DD1CEE" w:rsidRPr="001722A5" w:rsidRDefault="00DD1CEE" w:rsidP="00174BDA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15745" w:rsidRPr="001722A5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2B347295" w14:textId="5A1B1CBF" w:rsidR="00115745" w:rsidRPr="001722A5" w:rsidRDefault="003D73B3" w:rsidP="00115745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Tanulásszervezés, </w:t>
            </w:r>
            <w:r w:rsidR="00115745" w:rsidRPr="001722A5">
              <w:rPr>
                <w:rFonts w:asciiTheme="minorHAnsi" w:hAnsiTheme="minorHAnsi" w:cstheme="minorHAnsi"/>
                <w:b/>
                <w:bCs/>
              </w:rPr>
              <w:t xml:space="preserve">folyamatszervezés sajátosságai: </w:t>
            </w:r>
          </w:p>
          <w:p w14:paraId="6104D8AD" w14:textId="77777777" w:rsidR="00DD1CEE" w:rsidRDefault="00DD1CEE" w:rsidP="00DD1CEE">
            <w:pPr>
              <w:ind w:left="134" w:hanging="134"/>
              <w:rPr>
                <w:rFonts w:asciiTheme="minorHAnsi" w:hAnsiTheme="minorHAnsi" w:cstheme="minorHAnsi"/>
                <w:bCs/>
              </w:rPr>
            </w:pPr>
          </w:p>
          <w:p w14:paraId="277E2644" w14:textId="77777777" w:rsidR="00DD1CEE" w:rsidRDefault="00246EED" w:rsidP="00DD1CEE">
            <w:pPr>
              <w:ind w:left="134" w:hanging="134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A</w:t>
            </w:r>
            <w:r w:rsidR="00432E5A" w:rsidRPr="001722A5">
              <w:rPr>
                <w:rFonts w:asciiTheme="minorHAnsi" w:hAnsiTheme="minorHAnsi" w:cstheme="minorHAnsi"/>
                <w:bCs/>
              </w:rPr>
              <w:t xml:space="preserve"> kurzus </w:t>
            </w:r>
            <w:r w:rsidRPr="001722A5">
              <w:rPr>
                <w:rFonts w:asciiTheme="minorHAnsi" w:hAnsiTheme="minorHAnsi" w:cstheme="minorHAnsi"/>
                <w:bCs/>
              </w:rPr>
              <w:t>menete</w:t>
            </w:r>
            <w:r w:rsidR="00432E5A" w:rsidRPr="001722A5">
              <w:rPr>
                <w:rFonts w:asciiTheme="minorHAnsi" w:hAnsiTheme="minorHAnsi" w:cstheme="minorHAnsi"/>
                <w:bCs/>
              </w:rPr>
              <w:t>, az egyes foglalkozások jellege és ütemezésük</w:t>
            </w:r>
            <w:r w:rsidR="00F13319" w:rsidRPr="001722A5">
              <w:rPr>
                <w:rFonts w:asciiTheme="minorHAnsi" w:hAnsiTheme="minorHAnsi" w:cstheme="minorHAnsi"/>
                <w:bCs/>
              </w:rPr>
              <w:t xml:space="preserve"> (</w:t>
            </w:r>
            <w:r w:rsidR="00DD1CEE">
              <w:rPr>
                <w:rFonts w:asciiTheme="minorHAnsi" w:hAnsiTheme="minorHAnsi" w:cstheme="minorHAnsi"/>
                <w:bCs/>
              </w:rPr>
              <w:t>több tanár esetén akár a tanári</w:t>
            </w:r>
          </w:p>
          <w:p w14:paraId="02A592CE" w14:textId="446D12FC" w:rsidR="00432E5A" w:rsidRDefault="004C2E98" w:rsidP="00DD1CEE">
            <w:pPr>
              <w:ind w:left="134" w:hanging="134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k</w:t>
            </w:r>
            <w:r w:rsidR="00F13319" w:rsidRPr="001722A5">
              <w:rPr>
                <w:rFonts w:asciiTheme="minorHAnsi" w:hAnsiTheme="minorHAnsi" w:cstheme="minorHAnsi"/>
                <w:bCs/>
              </w:rPr>
              <w:t>özreműködés megosztását is jelezve</w:t>
            </w:r>
            <w:r w:rsidR="00246EED" w:rsidRPr="001722A5">
              <w:rPr>
                <w:rFonts w:asciiTheme="minorHAnsi" w:hAnsiTheme="minorHAnsi" w:cstheme="minorHAnsi"/>
                <w:bCs/>
              </w:rPr>
              <w:t>:</w:t>
            </w:r>
          </w:p>
          <w:p w14:paraId="11F95338" w14:textId="5437DA4E" w:rsidR="00DD1CEE" w:rsidRDefault="00DD1CEE" w:rsidP="00DD1CEE">
            <w:pPr>
              <w:ind w:left="134" w:hanging="13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Az előadások hetente egyszer pénteki napon 09:00- 12:55-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ig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tartanak</w:t>
            </w:r>
          </w:p>
          <w:p w14:paraId="7DBED1C0" w14:textId="265B1C21" w:rsidR="00DD1CEE" w:rsidRDefault="00DD1CEE" w:rsidP="00DD1CEE">
            <w:pPr>
              <w:ind w:left="134" w:hanging="13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09:30- 11:00 elmélet</w:t>
            </w:r>
          </w:p>
          <w:p w14:paraId="1052D3DD" w14:textId="6E85A140" w:rsidR="00DD1CEE" w:rsidRDefault="00DD1CEE" w:rsidP="00DD1CEE">
            <w:pPr>
              <w:ind w:left="134" w:hanging="13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11:00- 11:20 szünet</w:t>
            </w:r>
          </w:p>
          <w:p w14:paraId="178811AF" w14:textId="5FCC07AC" w:rsidR="00DD1CEE" w:rsidRPr="001722A5" w:rsidRDefault="00DD1CEE" w:rsidP="00DD1CEE">
            <w:pPr>
              <w:ind w:left="134" w:hanging="13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11:20- 12:55 gyakorlati foglalkozás keretein belül az elmélet elmélyítése</w:t>
            </w:r>
          </w:p>
          <w:p w14:paraId="46958B29" w14:textId="4EB01032" w:rsidR="001B2811" w:rsidRDefault="00F24C3D" w:rsidP="00DD1CEE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A884D2E" w14:textId="1A0AE3B2" w:rsidR="00246EED" w:rsidRPr="001722A5" w:rsidRDefault="00246EED" w:rsidP="00876B83">
            <w:pPr>
              <w:spacing w:after="60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>A hallgatók tennivalói, feladatai:</w:t>
            </w:r>
          </w:p>
          <w:p w14:paraId="5BE8A52B" w14:textId="36C4C431" w:rsidR="00E56C4F" w:rsidRPr="001722A5" w:rsidRDefault="00E56C4F" w:rsidP="00876B83">
            <w:pPr>
              <w:spacing w:after="60"/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Az el</w:t>
            </w:r>
            <w:r w:rsidR="000F1DB3">
              <w:rPr>
                <w:rFonts w:asciiTheme="minorHAnsi" w:hAnsiTheme="minorHAnsi" w:cstheme="minorHAnsi"/>
                <w:bCs/>
              </w:rPr>
              <w:t>őadásokon való aktív jelen lét</w:t>
            </w:r>
            <w:r w:rsidR="00F37F08">
              <w:rPr>
                <w:rFonts w:asciiTheme="minorHAnsi" w:hAnsiTheme="minorHAnsi" w:cstheme="minorHAnsi"/>
                <w:bCs/>
              </w:rPr>
              <w:t xml:space="preserve"> mellett</w:t>
            </w:r>
            <w:r w:rsidR="00A94C94">
              <w:rPr>
                <w:rFonts w:asciiTheme="minorHAnsi" w:hAnsiTheme="minorHAnsi" w:cstheme="minorHAnsi"/>
                <w:bCs/>
              </w:rPr>
              <w:t xml:space="preserve"> a hallgatók az órákon és órákon túlmutatóan is egyénileg, vagy közösen esettanulmányok feldolgozását végzik. </w:t>
            </w:r>
          </w:p>
          <w:p w14:paraId="6A96504A" w14:textId="77777777" w:rsidR="00432E5A" w:rsidRPr="001722A5" w:rsidRDefault="00432E5A" w:rsidP="00876B83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7D860D47" w14:textId="77777777" w:rsidR="0047741C" w:rsidRDefault="00432E5A" w:rsidP="0047741C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>A</w:t>
            </w:r>
            <w:r w:rsidR="00246EED" w:rsidRPr="001722A5">
              <w:rPr>
                <w:rFonts w:asciiTheme="minorHAnsi" w:hAnsiTheme="minorHAnsi" w:cstheme="minorHAnsi"/>
                <w:b/>
                <w:bCs/>
              </w:rPr>
              <w:t xml:space="preserve"> tanulás környezete:</w:t>
            </w:r>
            <w:r w:rsidR="00246EED" w:rsidRPr="001722A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5ED3423" w14:textId="7E4126C7" w:rsidR="004125D0" w:rsidRPr="001722A5" w:rsidRDefault="003D73B3" w:rsidP="0047741C">
            <w:pPr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A hallgatókkal a MOME UP épületében,</w:t>
            </w:r>
            <w:r w:rsidR="0047741C">
              <w:rPr>
                <w:rFonts w:asciiTheme="minorHAnsi" w:hAnsiTheme="minorHAnsi" w:cstheme="minorHAnsi"/>
                <w:bCs/>
              </w:rPr>
              <w:t xml:space="preserve"> interaktív közös munkát elősegítő, ugyanakkor baráti, könnyed hangulatot biztosító terem berendezés mellett találkozunk.</w:t>
            </w:r>
          </w:p>
          <w:p w14:paraId="0A574608" w14:textId="62F82674" w:rsidR="007A4961" w:rsidRPr="007A4961" w:rsidRDefault="007A4961" w:rsidP="007A4961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7A4961">
              <w:rPr>
                <w:rFonts w:asciiTheme="minorHAnsi" w:hAnsiTheme="minorHAnsi" w:cstheme="minorHAnsi"/>
                <w:bCs/>
              </w:rPr>
              <w:t>Előadások közben, bemutatásra kerülnek a napj</w:t>
            </w:r>
            <w:r w:rsidR="0047741C">
              <w:rPr>
                <w:rFonts w:asciiTheme="minorHAnsi" w:hAnsiTheme="minorHAnsi" w:cstheme="minorHAnsi"/>
                <w:bCs/>
              </w:rPr>
              <w:t>aink innovatív online felületei:</w:t>
            </w:r>
          </w:p>
          <w:p w14:paraId="512666D0" w14:textId="6D94BC71" w:rsidR="007A4961" w:rsidRPr="003D73B3" w:rsidRDefault="007A4961" w:rsidP="003D73B3">
            <w:pPr>
              <w:pStyle w:val="Listaszerbekezds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3D73B3">
              <w:rPr>
                <w:rFonts w:asciiTheme="minorHAnsi" w:hAnsiTheme="minorHAnsi" w:cstheme="minorHAnsi"/>
                <w:bCs/>
              </w:rPr>
              <w:t xml:space="preserve">MS </w:t>
            </w:r>
            <w:proofErr w:type="spellStart"/>
            <w:r w:rsidRPr="003D73B3">
              <w:rPr>
                <w:rFonts w:asciiTheme="minorHAnsi" w:hAnsiTheme="minorHAnsi" w:cstheme="minorHAnsi"/>
                <w:bCs/>
              </w:rPr>
              <w:t>Power</w:t>
            </w:r>
            <w:proofErr w:type="spellEnd"/>
            <w:r w:rsidRPr="003D73B3">
              <w:rPr>
                <w:rFonts w:asciiTheme="minorHAnsi" w:hAnsiTheme="minorHAnsi" w:cstheme="minorHAnsi"/>
                <w:bCs/>
              </w:rPr>
              <w:t xml:space="preserve"> BI alkalmazás, mely biztosítja a tranzakció szintű adatok vizualizációját, elemzését</w:t>
            </w:r>
          </w:p>
          <w:p w14:paraId="21B10EEE" w14:textId="77777777" w:rsidR="00F10A5B" w:rsidRDefault="007A4961" w:rsidP="00F10A5B">
            <w:pPr>
              <w:pStyle w:val="Listaszerbekezds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3D73B3">
              <w:rPr>
                <w:rFonts w:asciiTheme="minorHAnsi" w:hAnsiTheme="minorHAnsi" w:cstheme="minorHAnsi"/>
                <w:bCs/>
              </w:rPr>
              <w:t xml:space="preserve">a </w:t>
            </w:r>
            <w:proofErr w:type="spellStart"/>
            <w:r w:rsidRPr="003D73B3">
              <w:rPr>
                <w:rFonts w:asciiTheme="minorHAnsi" w:hAnsiTheme="minorHAnsi" w:cstheme="minorHAnsi"/>
                <w:bCs/>
              </w:rPr>
              <w:t>Google</w:t>
            </w:r>
            <w:proofErr w:type="spellEnd"/>
            <w:r w:rsidRPr="003D73B3">
              <w:rPr>
                <w:rFonts w:asciiTheme="minorHAnsi" w:hAnsiTheme="minorHAnsi" w:cstheme="minorHAnsi"/>
                <w:bCs/>
              </w:rPr>
              <w:t xml:space="preserve"> </w:t>
            </w:r>
            <w:r w:rsidR="0047741C">
              <w:rPr>
                <w:rFonts w:asciiTheme="minorHAnsi" w:hAnsiTheme="minorHAnsi" w:cstheme="minorHAnsi"/>
                <w:bCs/>
              </w:rPr>
              <w:t xml:space="preserve">eszköztár - </w:t>
            </w:r>
            <w:proofErr w:type="spellStart"/>
            <w:r w:rsidRPr="003D73B3">
              <w:rPr>
                <w:rFonts w:asciiTheme="minorHAnsi" w:hAnsiTheme="minorHAnsi" w:cstheme="minorHAnsi"/>
                <w:bCs/>
              </w:rPr>
              <w:t>Google</w:t>
            </w:r>
            <w:proofErr w:type="spellEnd"/>
            <w:r w:rsidRPr="003D73B3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73B3">
              <w:rPr>
                <w:rFonts w:asciiTheme="minorHAnsi" w:hAnsiTheme="minorHAnsi" w:cstheme="minorHAnsi"/>
                <w:bCs/>
              </w:rPr>
              <w:t>Analytics</w:t>
            </w:r>
            <w:proofErr w:type="spellEnd"/>
            <w:r w:rsidRPr="003D73B3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3D73B3">
              <w:rPr>
                <w:rFonts w:asciiTheme="minorHAnsi" w:hAnsiTheme="minorHAnsi" w:cstheme="minorHAnsi"/>
                <w:bCs/>
              </w:rPr>
              <w:t>Adwords</w:t>
            </w:r>
            <w:proofErr w:type="spellEnd"/>
            <w:r w:rsidRPr="003D73B3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D73B3">
              <w:rPr>
                <w:rFonts w:asciiTheme="minorHAnsi" w:hAnsiTheme="minorHAnsi" w:cstheme="minorHAnsi"/>
                <w:bCs/>
              </w:rPr>
              <w:t>stb</w:t>
            </w:r>
            <w:proofErr w:type="spellEnd"/>
            <w:r w:rsidR="0047741C">
              <w:rPr>
                <w:rFonts w:asciiTheme="minorHAnsi" w:hAnsiTheme="minorHAnsi" w:cstheme="minorHAnsi"/>
                <w:bCs/>
              </w:rPr>
              <w:t xml:space="preserve"> -</w:t>
            </w:r>
            <w:r w:rsidRPr="003D73B3">
              <w:rPr>
                <w:rFonts w:asciiTheme="minorHAnsi" w:hAnsiTheme="minorHAnsi" w:cstheme="minorHAnsi"/>
                <w:bCs/>
              </w:rPr>
              <w:t xml:space="preserve"> alkalmazása, ami analitikus adatokat is biztosít a weboldal teljesítményéről</w:t>
            </w:r>
            <w:r w:rsidR="00F10A5B" w:rsidRPr="00F10A5B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33C17DE6" w14:textId="77777777" w:rsidR="00F10A5B" w:rsidRDefault="00F10A5B" w:rsidP="00F10A5B">
            <w:pPr>
              <w:pStyle w:val="Listaszerbekezds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F10A5B">
              <w:rPr>
                <w:rFonts w:asciiTheme="minorHAnsi" w:hAnsiTheme="minorHAnsi" w:cstheme="minorHAnsi"/>
                <w:bCs/>
              </w:rPr>
              <w:t xml:space="preserve">Használva </w:t>
            </w:r>
            <w:r w:rsidR="00F24C3D" w:rsidRPr="00F10A5B">
              <w:rPr>
                <w:rFonts w:asciiTheme="minorHAnsi" w:hAnsiTheme="minorHAnsi" w:cstheme="minorHAnsi"/>
                <w:bCs/>
              </w:rPr>
              <w:t xml:space="preserve">a Business </w:t>
            </w:r>
            <w:proofErr w:type="spellStart"/>
            <w:r w:rsidR="00F24C3D" w:rsidRPr="00F10A5B">
              <w:rPr>
                <w:rFonts w:asciiTheme="minorHAnsi" w:hAnsiTheme="minorHAnsi" w:cstheme="minorHAnsi"/>
                <w:bCs/>
              </w:rPr>
              <w:t>Model</w:t>
            </w:r>
            <w:proofErr w:type="spellEnd"/>
            <w:r w:rsidR="00F24C3D" w:rsidRPr="00F10A5B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F24C3D" w:rsidRPr="00F10A5B">
              <w:rPr>
                <w:rFonts w:asciiTheme="minorHAnsi" w:hAnsiTheme="minorHAnsi" w:cstheme="minorHAnsi"/>
                <w:bCs/>
              </w:rPr>
              <w:t>Canvas-t</w:t>
            </w:r>
            <w:proofErr w:type="spellEnd"/>
            <w:r w:rsidR="00F24C3D" w:rsidRPr="00F10A5B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AFDDC8D" w14:textId="2107AC76" w:rsidR="00F24C3D" w:rsidRPr="00F10A5B" w:rsidRDefault="00F24C3D" w:rsidP="00F10A5B">
            <w:pPr>
              <w:pStyle w:val="Listaszerbekezds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F10A5B">
              <w:rPr>
                <w:rFonts w:asciiTheme="minorHAnsi" w:hAnsiTheme="minorHAnsi" w:cstheme="minorHAnsi"/>
                <w:bCs/>
              </w:rPr>
              <w:t xml:space="preserve">résztvevőknek lehetőségük lesz az </w:t>
            </w:r>
            <w:proofErr w:type="spellStart"/>
            <w:r w:rsidRPr="00F10A5B">
              <w:rPr>
                <w:rFonts w:asciiTheme="minorHAnsi" w:hAnsiTheme="minorHAnsi" w:cstheme="minorHAnsi"/>
                <w:bCs/>
              </w:rPr>
              <w:t>öteltük</w:t>
            </w:r>
            <w:proofErr w:type="spellEnd"/>
            <w:r w:rsidRPr="00F10A5B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F10A5B">
              <w:rPr>
                <w:rFonts w:asciiTheme="minorHAnsi" w:hAnsiTheme="minorHAnsi" w:cstheme="minorHAnsi"/>
                <w:bCs/>
              </w:rPr>
              <w:t>pitchelésésre</w:t>
            </w:r>
            <w:proofErr w:type="spellEnd"/>
            <w:r w:rsidRPr="00F10A5B">
              <w:rPr>
                <w:rFonts w:asciiTheme="minorHAnsi" w:hAnsiTheme="minorHAnsi" w:cstheme="minorHAnsi"/>
                <w:bCs/>
              </w:rPr>
              <w:t>.</w:t>
            </w:r>
          </w:p>
          <w:p w14:paraId="1802BCF4" w14:textId="77777777" w:rsidR="00F10A5B" w:rsidRPr="00F10A5B" w:rsidRDefault="00F10A5B" w:rsidP="00F10A5B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04E705D0" w14:textId="5CF169F6" w:rsidR="00115745" w:rsidRDefault="00115745" w:rsidP="00F10A5B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74DCEBFA" w14:textId="77777777" w:rsidR="00F10A5B" w:rsidRPr="003D73B3" w:rsidRDefault="00F10A5B" w:rsidP="00F10A5B">
            <w:pPr>
              <w:pStyle w:val="Listaszerbekezds"/>
              <w:ind w:firstLine="0"/>
              <w:rPr>
                <w:rFonts w:asciiTheme="minorHAnsi" w:hAnsiTheme="minorHAnsi" w:cstheme="minorHAnsi"/>
                <w:bCs/>
              </w:rPr>
            </w:pPr>
          </w:p>
          <w:p w14:paraId="61B41A20" w14:textId="6FA87257" w:rsidR="007A4961" w:rsidRPr="001722A5" w:rsidRDefault="007A4961" w:rsidP="004125D0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</w:tc>
      </w:tr>
      <w:tr w:rsidR="00115745" w:rsidRPr="001722A5" w14:paraId="23D3DB73" w14:textId="77777777" w:rsidTr="00123655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A1074A0" w14:textId="03FC4ED8" w:rsidR="00246EED" w:rsidRPr="00123655" w:rsidRDefault="00432E5A" w:rsidP="00E431D0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23655">
              <w:rPr>
                <w:rFonts w:asciiTheme="minorHAnsi" w:hAnsiTheme="minorHAnsi" w:cstheme="minorHAnsi"/>
                <w:b/>
                <w:bCs/>
              </w:rPr>
              <w:t>Értékelés:</w:t>
            </w:r>
          </w:p>
          <w:p w14:paraId="478720CC" w14:textId="71F5F61E" w:rsidR="00432E5A" w:rsidRPr="00123655" w:rsidRDefault="00C65FE5" w:rsidP="00E431D0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Cs/>
              </w:rPr>
              <w:t>A kurzus végén közös értékelésre kerül sor, kurzusokon való jelenléte</w:t>
            </w:r>
            <w:r w:rsidR="00A94C94" w:rsidRPr="00123655">
              <w:rPr>
                <w:rFonts w:asciiTheme="minorHAnsi" w:hAnsiTheme="minorHAnsi" w:cstheme="minorHAnsi"/>
                <w:bCs/>
              </w:rPr>
              <w:t>t igazoló aláírt ív, mellett a hallgatók érdemjegyben részesülnek, mely alapja az elkészített esettanulmány prezentálása.</w:t>
            </w:r>
          </w:p>
          <w:p w14:paraId="7EE56861" w14:textId="77777777" w:rsidR="00F13319" w:rsidRPr="00123655" w:rsidRDefault="00F13319" w:rsidP="00E431D0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6327FBC7" w14:textId="38CECA81" w:rsidR="00115745" w:rsidRPr="00123655" w:rsidRDefault="00115745" w:rsidP="00E431D0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23655">
              <w:rPr>
                <w:rFonts w:asciiTheme="minorHAnsi" w:hAnsiTheme="minorHAnsi" w:cstheme="minorHAnsi"/>
                <w:b/>
                <w:bCs/>
              </w:rPr>
              <w:t>Teljesítendő követelmények:</w:t>
            </w:r>
          </w:p>
          <w:p w14:paraId="59CB49A3" w14:textId="2352A828" w:rsidR="004C2E98" w:rsidRPr="00123655" w:rsidRDefault="007C0370" w:rsidP="00E431D0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Cs/>
              </w:rPr>
              <w:t xml:space="preserve">A kurzuson való 80%-os jelenlét, melynek igazolására az aláírt ív szolgál. </w:t>
            </w:r>
            <w:r w:rsidR="00A94C94" w:rsidRPr="00123655">
              <w:rPr>
                <w:rFonts w:asciiTheme="minorHAnsi" w:hAnsiTheme="minorHAnsi" w:cstheme="minorHAnsi"/>
                <w:bCs/>
              </w:rPr>
              <w:t>Továbbá az esettanulmány készítése, és prezentálása.</w:t>
            </w:r>
          </w:p>
          <w:p w14:paraId="3D7B4893" w14:textId="77777777" w:rsidR="00115745" w:rsidRPr="00123655" w:rsidRDefault="00115745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0CF8042F" w14:textId="6BA295D2" w:rsidR="007C0370" w:rsidRPr="00123655" w:rsidRDefault="00246EED" w:rsidP="00326DE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/>
                <w:bCs/>
              </w:rPr>
              <w:t>É</w:t>
            </w:r>
            <w:r w:rsidRPr="00326DE9">
              <w:rPr>
                <w:rFonts w:asciiTheme="minorHAnsi" w:hAnsiTheme="minorHAnsi" w:cstheme="minorHAnsi"/>
                <w:b/>
                <w:bCs/>
              </w:rPr>
              <w:t>rtékelés módja:</w:t>
            </w:r>
            <w:r w:rsidRPr="00326DE9">
              <w:rPr>
                <w:rFonts w:asciiTheme="minorHAnsi" w:hAnsiTheme="minorHAnsi" w:cstheme="minorHAnsi"/>
                <w:bCs/>
              </w:rPr>
              <w:t xml:space="preserve"> </w:t>
            </w:r>
            <w:r w:rsidR="00E56C4F" w:rsidRPr="00326DE9">
              <w:rPr>
                <w:rFonts w:asciiTheme="minorHAnsi" w:hAnsiTheme="minorHAnsi" w:cstheme="minorHAnsi"/>
                <w:bCs/>
              </w:rPr>
              <w:t>Aláírt jelenlétív</w:t>
            </w:r>
            <w:r w:rsidR="00A94C94" w:rsidRPr="00326DE9">
              <w:rPr>
                <w:rFonts w:asciiTheme="minorHAnsi" w:hAnsiTheme="minorHAnsi" w:cstheme="minorHAnsi"/>
                <w:bCs/>
              </w:rPr>
              <w:t>, és érdemjegy</w:t>
            </w:r>
          </w:p>
          <w:p w14:paraId="261CD24B" w14:textId="77777777" w:rsidR="007C0370" w:rsidRPr="00123655" w:rsidRDefault="007C0370" w:rsidP="00326DE9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3D9BFA08" w14:textId="7C488268" w:rsidR="00432E5A" w:rsidRPr="00123655" w:rsidRDefault="00432E5A" w:rsidP="00A94C94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326DE9">
              <w:rPr>
                <w:rFonts w:asciiTheme="minorHAnsi" w:hAnsiTheme="minorHAnsi" w:cstheme="minorHAnsi"/>
                <w:b/>
                <w:bCs/>
              </w:rPr>
              <w:t xml:space="preserve">Az értékelés </w:t>
            </w:r>
            <w:r w:rsidR="00246EED" w:rsidRPr="00326DE9">
              <w:rPr>
                <w:rFonts w:asciiTheme="minorHAnsi" w:hAnsiTheme="minorHAnsi" w:cstheme="minorHAnsi"/>
                <w:b/>
                <w:bCs/>
              </w:rPr>
              <w:t>szempontjai</w:t>
            </w:r>
            <w:r w:rsidR="001738CB" w:rsidRPr="00326DE9">
              <w:rPr>
                <w:rFonts w:asciiTheme="minorHAnsi" w:hAnsiTheme="minorHAnsi" w:cstheme="minorHAnsi"/>
                <w:bCs/>
              </w:rPr>
              <w:t xml:space="preserve">: a kurzus teljesítésének feltétele a jelenléti ív aláírásával igazolt 80%- </w:t>
            </w:r>
            <w:proofErr w:type="spellStart"/>
            <w:r w:rsidR="001738CB" w:rsidRPr="00326DE9">
              <w:rPr>
                <w:rFonts w:asciiTheme="minorHAnsi" w:hAnsiTheme="minorHAnsi" w:cstheme="minorHAnsi"/>
                <w:bCs/>
              </w:rPr>
              <w:t>os</w:t>
            </w:r>
            <w:proofErr w:type="spellEnd"/>
            <w:r w:rsidR="001738CB" w:rsidRPr="00326DE9">
              <w:rPr>
                <w:rFonts w:asciiTheme="minorHAnsi" w:hAnsiTheme="minorHAnsi" w:cstheme="minorHAnsi"/>
                <w:bCs/>
              </w:rPr>
              <w:t xml:space="preserve"> </w:t>
            </w:r>
            <w:r w:rsidR="00E56C4F" w:rsidRPr="00326DE9">
              <w:rPr>
                <w:rFonts w:asciiTheme="minorHAnsi" w:hAnsiTheme="minorHAnsi" w:cstheme="minorHAnsi"/>
                <w:bCs/>
              </w:rPr>
              <w:t>jelenlét</w:t>
            </w:r>
            <w:r w:rsidR="001738CB" w:rsidRPr="00326DE9">
              <w:rPr>
                <w:rFonts w:asciiTheme="minorHAnsi" w:hAnsiTheme="minorHAnsi" w:cstheme="minorHAnsi"/>
                <w:bCs/>
              </w:rPr>
              <w:t>.</w:t>
            </w:r>
            <w:r w:rsidR="00A94C94" w:rsidRPr="00326DE9">
              <w:rPr>
                <w:rFonts w:asciiTheme="minorHAnsi" w:hAnsiTheme="minorHAnsi" w:cstheme="minorHAnsi"/>
                <w:bCs/>
              </w:rPr>
              <w:t xml:space="preserve"> Az órákon való aktivitás, prezentáció.</w:t>
            </w:r>
          </w:p>
        </w:tc>
      </w:tr>
      <w:tr w:rsidR="00115745" w:rsidRPr="001722A5" w14:paraId="3920F55D" w14:textId="77777777" w:rsidTr="00123655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7AC2AEB" w14:textId="04BFC3D9" w:rsidR="00115745" w:rsidRPr="00123655" w:rsidRDefault="00246EED" w:rsidP="00326DE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Cs/>
              </w:rPr>
              <w:t>Az érdemjegy kiszámítása (az egyes</w:t>
            </w:r>
            <w:r w:rsidR="00432E5A" w:rsidRPr="00123655">
              <w:rPr>
                <w:rFonts w:asciiTheme="minorHAnsi" w:hAnsiTheme="minorHAnsi" w:cstheme="minorHAnsi"/>
                <w:bCs/>
              </w:rPr>
              <w:t xml:space="preserve"> értékelt követelmények </w:t>
            </w:r>
            <w:r w:rsidRPr="00123655">
              <w:rPr>
                <w:rFonts w:asciiTheme="minorHAnsi" w:hAnsiTheme="minorHAnsi" w:cstheme="minorHAnsi"/>
                <w:bCs/>
              </w:rPr>
              <w:t xml:space="preserve">eredménye hogyan jelenik meg a végső </w:t>
            </w:r>
            <w:r w:rsidR="00432E5A" w:rsidRPr="00123655">
              <w:rPr>
                <w:rFonts w:asciiTheme="minorHAnsi" w:hAnsiTheme="minorHAnsi" w:cstheme="minorHAnsi"/>
                <w:bCs/>
              </w:rPr>
              <w:t>érdemjegyben</w:t>
            </w:r>
            <w:r w:rsidRPr="00123655">
              <w:rPr>
                <w:rFonts w:asciiTheme="minorHAnsi" w:hAnsiTheme="minorHAnsi" w:cstheme="minorHAnsi"/>
                <w:bCs/>
              </w:rPr>
              <w:t xml:space="preserve">? </w:t>
            </w:r>
            <w:r w:rsidR="00432E5A" w:rsidRPr="00123655">
              <w:rPr>
                <w:rFonts w:asciiTheme="minorHAnsi" w:hAnsiTheme="minorHAnsi" w:cstheme="minorHAnsi"/>
                <w:bCs/>
              </w:rPr>
              <w:t>{</w:t>
            </w:r>
            <w:r w:rsidRPr="00123655">
              <w:rPr>
                <w:rFonts w:asciiTheme="minorHAnsi" w:hAnsiTheme="minorHAnsi" w:cstheme="minorHAnsi"/>
                <w:bCs/>
              </w:rPr>
              <w:t>pl. arányok, pontok</w:t>
            </w:r>
            <w:r w:rsidR="00432E5A" w:rsidRPr="00123655">
              <w:rPr>
                <w:rFonts w:asciiTheme="minorHAnsi" w:hAnsiTheme="minorHAnsi" w:cstheme="minorHAnsi"/>
                <w:bCs/>
              </w:rPr>
              <w:t>, súlyok}</w:t>
            </w:r>
            <w:r w:rsidRPr="00123655">
              <w:rPr>
                <w:rFonts w:asciiTheme="minorHAnsi" w:hAnsiTheme="minorHAnsi" w:cstheme="minorHAnsi"/>
                <w:bCs/>
              </w:rPr>
              <w:t>)</w:t>
            </w:r>
            <w:r w:rsidR="00115745" w:rsidRPr="00123655">
              <w:rPr>
                <w:rFonts w:asciiTheme="minorHAnsi" w:hAnsiTheme="minorHAnsi" w:cstheme="minorHAnsi"/>
                <w:bCs/>
              </w:rPr>
              <w:t xml:space="preserve">: </w:t>
            </w:r>
          </w:p>
          <w:p w14:paraId="0B6343FE" w14:textId="77777777" w:rsidR="003C668A" w:rsidRPr="00123655" w:rsidRDefault="003C668A" w:rsidP="00326DE9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  <w:p w14:paraId="6898243E" w14:textId="77777777" w:rsidR="003C668A" w:rsidRPr="00123655" w:rsidRDefault="003C668A" w:rsidP="00326DE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Cs/>
              </w:rPr>
              <w:t xml:space="preserve">A </w:t>
            </w:r>
            <w:proofErr w:type="gramStart"/>
            <w:r w:rsidRPr="00123655">
              <w:rPr>
                <w:rFonts w:asciiTheme="minorHAnsi" w:hAnsiTheme="minorHAnsi" w:cstheme="minorHAnsi"/>
                <w:bCs/>
              </w:rPr>
              <w:t>súlyozás :</w:t>
            </w:r>
            <w:proofErr w:type="gramEnd"/>
            <w:r w:rsidRPr="0012365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E14B188" w14:textId="2FB344CD" w:rsidR="003C668A" w:rsidRPr="00123655" w:rsidRDefault="003C668A" w:rsidP="00326DE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Cs/>
              </w:rPr>
              <w:t>órai aktivitás 40%,</w:t>
            </w:r>
          </w:p>
          <w:p w14:paraId="345D94B0" w14:textId="7A3420BD" w:rsidR="003C668A" w:rsidRPr="00123655" w:rsidRDefault="003C668A" w:rsidP="00326DE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Cs/>
              </w:rPr>
              <w:t xml:space="preserve">csoportban történő munkamegosztás 30%, </w:t>
            </w:r>
          </w:p>
          <w:p w14:paraId="3CD8FF14" w14:textId="027186E7" w:rsidR="003C668A" w:rsidRPr="00123655" w:rsidRDefault="003C668A" w:rsidP="004956E4">
            <w:pPr>
              <w:ind w:firstLine="0"/>
              <w:rPr>
                <w:rFonts w:asciiTheme="minorHAnsi" w:hAnsiTheme="minorHAnsi" w:cstheme="minorHAnsi"/>
                <w:bCs/>
              </w:rPr>
            </w:pPr>
            <w:bookmarkStart w:id="0" w:name="_GoBack"/>
            <w:r w:rsidRPr="00123655">
              <w:rPr>
                <w:rFonts w:asciiTheme="minorHAnsi" w:hAnsiTheme="minorHAnsi" w:cstheme="minorHAnsi"/>
                <w:bCs/>
              </w:rPr>
              <w:lastRenderedPageBreak/>
              <w:t xml:space="preserve">eset tanulmány 20%, </w:t>
            </w:r>
          </w:p>
          <w:p w14:paraId="44E24FEC" w14:textId="6BBE6506" w:rsidR="00115745" w:rsidRPr="00123655" w:rsidRDefault="003C668A" w:rsidP="004956E4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23655">
              <w:rPr>
                <w:rFonts w:asciiTheme="minorHAnsi" w:hAnsiTheme="minorHAnsi" w:cstheme="minorHAnsi"/>
                <w:bCs/>
              </w:rPr>
              <w:t xml:space="preserve">prezentáció 10%. </w:t>
            </w:r>
            <w:bookmarkEnd w:id="0"/>
          </w:p>
        </w:tc>
      </w:tr>
      <w:tr w:rsidR="00115745" w:rsidRPr="001722A5" w14:paraId="1353EFF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969CC1" w14:textId="6F9372C8" w:rsidR="00115745" w:rsidRPr="001722A5" w:rsidRDefault="00115745" w:rsidP="00865259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Kötelező irodalom: </w:t>
            </w:r>
          </w:p>
          <w:p w14:paraId="2A517A60" w14:textId="531F6449" w:rsidR="00432E5A" w:rsidRPr="001722A5" w:rsidRDefault="001B2811" w:rsidP="00865259">
            <w:pPr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Tekintettel a kurzus tematikájára, miszerint az elméleti</w:t>
            </w:r>
            <w:r w:rsidR="001738CB">
              <w:rPr>
                <w:rFonts w:asciiTheme="minorHAnsi" w:hAnsiTheme="minorHAnsi" w:cstheme="minorHAnsi"/>
                <w:bCs/>
              </w:rPr>
              <w:t>, szakmai tudás anyag</w:t>
            </w:r>
            <w:r>
              <w:rPr>
                <w:rFonts w:asciiTheme="minorHAnsi" w:hAnsiTheme="minorHAnsi" w:cstheme="minorHAnsi"/>
                <w:bCs/>
              </w:rPr>
              <w:t xml:space="preserve"> a képzési nap második felében az oktatóval közö</w:t>
            </w:r>
            <w:r w:rsidR="001738CB">
              <w:rPr>
                <w:rFonts w:asciiTheme="minorHAnsi" w:hAnsiTheme="minorHAnsi" w:cstheme="minorHAnsi"/>
                <w:bCs/>
              </w:rPr>
              <w:t xml:space="preserve">sen, </w:t>
            </w:r>
            <w:r>
              <w:rPr>
                <w:rFonts w:asciiTheme="minorHAnsi" w:hAnsiTheme="minorHAnsi" w:cstheme="minorHAnsi"/>
                <w:bCs/>
              </w:rPr>
              <w:t xml:space="preserve">gyakorlati példákon keresztül </w:t>
            </w:r>
            <w:r w:rsidR="001738CB">
              <w:rPr>
                <w:rFonts w:asciiTheme="minorHAnsi" w:hAnsiTheme="minorHAnsi" w:cstheme="minorHAnsi"/>
                <w:bCs/>
              </w:rPr>
              <w:t xml:space="preserve">kerülnek </w:t>
            </w:r>
            <w:r>
              <w:rPr>
                <w:rFonts w:asciiTheme="minorHAnsi" w:hAnsiTheme="minorHAnsi" w:cstheme="minorHAnsi"/>
                <w:bCs/>
              </w:rPr>
              <w:t>elmélyítésre</w:t>
            </w:r>
            <w:r w:rsidR="001738CB">
              <w:rPr>
                <w:rFonts w:asciiTheme="minorHAnsi" w:hAnsiTheme="minorHAnsi" w:cstheme="minorHAnsi"/>
                <w:bCs/>
              </w:rPr>
              <w:t xml:space="preserve">, továbbá, hogy a képzés teljesítésének feltétele a 80% </w:t>
            </w:r>
            <w:proofErr w:type="spellStart"/>
            <w:r w:rsidR="001738CB">
              <w:rPr>
                <w:rFonts w:asciiTheme="minorHAnsi" w:hAnsiTheme="minorHAnsi" w:cstheme="minorHAnsi"/>
                <w:bCs/>
              </w:rPr>
              <w:t>os</w:t>
            </w:r>
            <w:proofErr w:type="spellEnd"/>
            <w:r w:rsidR="001738CB">
              <w:rPr>
                <w:rFonts w:asciiTheme="minorHAnsi" w:hAnsiTheme="minorHAnsi" w:cstheme="minorHAnsi"/>
                <w:bCs/>
              </w:rPr>
              <w:t xml:space="preserve"> jelenlét, elegendő ajánlott irodalmak megjelölése az érdeklődők számára.  </w:t>
            </w:r>
          </w:p>
          <w:p w14:paraId="206AB074" w14:textId="77777777" w:rsidR="00865259" w:rsidRPr="001722A5" w:rsidRDefault="00115745" w:rsidP="0086525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>Ajánlott irodalom:</w:t>
            </w:r>
            <w:r w:rsidR="00865259" w:rsidRPr="001722A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AAFD94C" w14:textId="38000624" w:rsidR="00865259" w:rsidRPr="001722A5" w:rsidRDefault="00865259" w:rsidP="00865259">
            <w:pPr>
              <w:ind w:firstLine="0"/>
              <w:rPr>
                <w:rFonts w:asciiTheme="minorHAnsi" w:hAnsiTheme="minorHAnsi" w:cstheme="minorHAnsi"/>
              </w:rPr>
            </w:pPr>
            <w:r w:rsidRPr="001722A5">
              <w:rPr>
                <w:rFonts w:asciiTheme="minorHAnsi" w:hAnsiTheme="minorHAnsi" w:cstheme="minorHAnsi"/>
                <w:bCs/>
              </w:rPr>
              <w:t>Innováció menedzsment kézikönyv – MISZ</w:t>
            </w:r>
          </w:p>
          <w:p w14:paraId="2BE497C1" w14:textId="77777777" w:rsidR="00865259" w:rsidRPr="001722A5" w:rsidRDefault="004F3BA0" w:rsidP="00865259">
            <w:pPr>
              <w:ind w:firstLine="0"/>
              <w:rPr>
                <w:rFonts w:asciiTheme="minorHAnsi" w:hAnsiTheme="minorHAnsi" w:cstheme="minorHAnsi"/>
              </w:rPr>
            </w:pPr>
            <w:r w:rsidRPr="001722A5">
              <w:rPr>
                <w:rFonts w:asciiTheme="minorHAnsi" w:hAnsiTheme="minorHAnsi" w:cstheme="minorHAnsi"/>
              </w:rPr>
              <w:t>Joseph Alois Schumpeter: A gazdasági fejlődés elmélete</w:t>
            </w:r>
          </w:p>
          <w:p w14:paraId="590B35C1" w14:textId="7B9E8706" w:rsidR="00865259" w:rsidRPr="001722A5" w:rsidRDefault="00865259" w:rsidP="00865259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Nyikos Györgyi: Kohéziós politika 2014-2020</w:t>
            </w:r>
          </w:p>
          <w:p w14:paraId="1AA6FD66" w14:textId="1CEA72D6" w:rsidR="00115745" w:rsidRPr="001722A5" w:rsidRDefault="00763397" w:rsidP="001738CB">
            <w:pPr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Görög Ibolya: Protokoll az életem</w:t>
            </w:r>
          </w:p>
        </w:tc>
      </w:tr>
      <w:tr w:rsidR="00432E5A" w:rsidRPr="001722A5" w14:paraId="16D322F7" w14:textId="77777777" w:rsidTr="00123655">
        <w:trPr>
          <w:trHeight w:val="1351"/>
        </w:trPr>
        <w:tc>
          <w:tcPr>
            <w:tcW w:w="9270" w:type="dxa"/>
            <w:gridSpan w:val="5"/>
            <w:shd w:val="clear" w:color="auto" w:fill="auto"/>
          </w:tcPr>
          <w:p w14:paraId="7AB860F9" w14:textId="77777777" w:rsidR="00432E5A" w:rsidRPr="00120064" w:rsidRDefault="00432E5A" w:rsidP="00115745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20064">
              <w:rPr>
                <w:rFonts w:asciiTheme="minorHAnsi" w:hAnsiTheme="minorHAnsi" w:cstheme="minorHAnsi"/>
                <w:b/>
                <w:bCs/>
              </w:rPr>
              <w:t>Egyéb információk:</w:t>
            </w:r>
          </w:p>
          <w:p w14:paraId="65089F46" w14:textId="0329FAFD" w:rsidR="00120064" w:rsidRPr="00120064" w:rsidRDefault="00120064" w:rsidP="007719C8">
            <w:pPr>
              <w:ind w:firstLine="0"/>
              <w:rPr>
                <w:rFonts w:asciiTheme="minorHAnsi" w:hAnsiTheme="minorHAnsi" w:cstheme="minorHAnsi"/>
                <w:bCs/>
              </w:rPr>
            </w:pPr>
            <w:proofErr w:type="spellStart"/>
            <w:r w:rsidRPr="00120064">
              <w:rPr>
                <w:rFonts w:asciiTheme="minorHAnsi" w:hAnsiTheme="minorHAnsi" w:cstheme="minorHAnsi"/>
                <w:bCs/>
              </w:rPr>
              <w:t>Pais</w:t>
            </w:r>
            <w:proofErr w:type="spellEnd"/>
            <w:r w:rsidRPr="00120064">
              <w:rPr>
                <w:rFonts w:asciiTheme="minorHAnsi" w:hAnsiTheme="minorHAnsi" w:cstheme="minorHAnsi"/>
                <w:bCs/>
              </w:rPr>
              <w:t xml:space="preserve"> </w:t>
            </w:r>
            <w:r w:rsidR="007719C8">
              <w:rPr>
                <w:rFonts w:asciiTheme="minorHAnsi" w:hAnsiTheme="minorHAnsi" w:cstheme="minorHAnsi"/>
                <w:bCs/>
              </w:rPr>
              <w:t xml:space="preserve">Anna </w:t>
            </w:r>
            <w:r w:rsidRPr="00120064">
              <w:rPr>
                <w:rFonts w:asciiTheme="minorHAnsi" w:hAnsiTheme="minorHAnsi" w:cstheme="minorHAnsi"/>
                <w:bCs/>
              </w:rPr>
              <w:t>segítségével az oktatók felkészít</w:t>
            </w:r>
            <w:r>
              <w:rPr>
                <w:rFonts w:asciiTheme="minorHAnsi" w:hAnsiTheme="minorHAnsi" w:cstheme="minorHAnsi"/>
                <w:bCs/>
              </w:rPr>
              <w:t>é</w:t>
            </w:r>
            <w:r w:rsidRPr="00120064">
              <w:rPr>
                <w:rFonts w:asciiTheme="minorHAnsi" w:hAnsiTheme="minorHAnsi" w:cstheme="minorHAnsi"/>
                <w:bCs/>
              </w:rPr>
              <w:t>sen vesznek részt, a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120064">
              <w:rPr>
                <w:rFonts w:asciiTheme="minorHAnsi" w:hAnsiTheme="minorHAnsi" w:cstheme="minorHAnsi"/>
                <w:bCs/>
              </w:rPr>
              <w:t>MOME kompatibilitás kialakítása érdekében.</w:t>
            </w:r>
          </w:p>
        </w:tc>
      </w:tr>
      <w:tr w:rsidR="00115745" w:rsidRPr="001722A5" w14:paraId="212CBDBF" w14:textId="77777777" w:rsidTr="005A0F2E">
        <w:trPr>
          <w:trHeight w:val="1594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1722A5" w:rsidRDefault="00115745" w:rsidP="00115745">
            <w:pPr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>Máshol/korábban szerzett tudás elismerése/ validációs elv:</w:t>
            </w:r>
          </w:p>
          <w:p w14:paraId="35DC78BD" w14:textId="3D0E14AE" w:rsidR="00F0007D" w:rsidRPr="001722A5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1722A5">
              <w:rPr>
                <w:rFonts w:asciiTheme="minorHAnsi" w:hAnsiTheme="minorHAnsi" w:cstheme="minorHAnsi"/>
                <w:i/>
                <w:iCs/>
              </w:rPr>
              <w:t>teljes</w:t>
            </w:r>
            <w:r w:rsidR="004D4BA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722A5">
              <w:rPr>
                <w:rFonts w:asciiTheme="minorHAnsi" w:hAnsiTheme="minorHAnsi" w:cstheme="minorHAnsi"/>
                <w:i/>
                <w:iCs/>
              </w:rPr>
              <w:t>körű beszámítás/elismerés lehetséges</w:t>
            </w:r>
          </w:p>
          <w:p w14:paraId="2CA254AF" w14:textId="77777777" w:rsidR="00115745" w:rsidRPr="004D4BA2" w:rsidRDefault="00115745" w:rsidP="00F0007D">
            <w:pPr>
              <w:pStyle w:val="Listaszerbekezds1"/>
              <w:numPr>
                <w:ilvl w:val="1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4D4BA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0007D" w:rsidRPr="004D4BA2">
              <w:rPr>
                <w:rFonts w:asciiTheme="minorHAnsi" w:hAnsiTheme="minorHAnsi" w:cstheme="minorHAnsi"/>
                <w:i/>
                <w:iCs/>
              </w:rPr>
              <w:t>részleges beszámítás/elismerés lehetséges</w:t>
            </w:r>
          </w:p>
          <w:p w14:paraId="603C39AA" w14:textId="77777777" w:rsidR="00F0007D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4D4BA2">
              <w:rPr>
                <w:rFonts w:asciiTheme="minorHAnsi" w:hAnsiTheme="minorHAnsi" w:cstheme="minorHAnsi"/>
                <w:i/>
                <w:iCs/>
              </w:rPr>
              <w:t>nincs lehetőség elismerésre/beszámításra</w:t>
            </w:r>
          </w:p>
          <w:p w14:paraId="06F09494" w14:textId="77777777" w:rsidR="004D4BA2" w:rsidRDefault="004D4BA2" w:rsidP="004D4BA2">
            <w:pPr>
              <w:pStyle w:val="Listaszerbekezds1"/>
              <w:ind w:left="0" w:firstLine="0"/>
              <w:rPr>
                <w:rFonts w:asciiTheme="minorHAnsi" w:hAnsiTheme="minorHAnsi" w:cstheme="minorHAnsi"/>
                <w:iCs/>
              </w:rPr>
            </w:pPr>
            <w:r w:rsidRPr="004D4BA2">
              <w:rPr>
                <w:rFonts w:asciiTheme="minorHAnsi" w:hAnsiTheme="minorHAnsi" w:cstheme="minorHAnsi"/>
                <w:iCs/>
              </w:rPr>
              <w:t xml:space="preserve">Tekintettel a tematika felépítettségére, jelen esetben a </w:t>
            </w:r>
            <w:proofErr w:type="spellStart"/>
            <w:r w:rsidRPr="004D4BA2">
              <w:rPr>
                <w:rFonts w:asciiTheme="minorHAnsi" w:hAnsiTheme="minorHAnsi" w:cstheme="minorHAnsi"/>
                <w:iCs/>
              </w:rPr>
              <w:t>validációs</w:t>
            </w:r>
            <w:proofErr w:type="spellEnd"/>
            <w:r w:rsidRPr="004D4BA2">
              <w:rPr>
                <w:rFonts w:asciiTheme="minorHAnsi" w:hAnsiTheme="minorHAnsi" w:cstheme="minorHAnsi"/>
                <w:iCs/>
              </w:rPr>
              <w:t xml:space="preserve"> elv nem releváns.</w:t>
            </w:r>
          </w:p>
          <w:p w14:paraId="5680B86C" w14:textId="77777777" w:rsidR="005A0F2E" w:rsidRDefault="005A0F2E" w:rsidP="004D4BA2">
            <w:pPr>
              <w:pStyle w:val="Listaszerbekezds1"/>
              <w:ind w:left="0" w:firstLine="0"/>
              <w:rPr>
                <w:rFonts w:asciiTheme="minorHAnsi" w:hAnsiTheme="minorHAnsi" w:cstheme="minorHAnsi"/>
                <w:iCs/>
              </w:rPr>
            </w:pPr>
          </w:p>
          <w:p w14:paraId="2D6F4813" w14:textId="43956036" w:rsidR="005A0F2E" w:rsidRPr="004D4BA2" w:rsidRDefault="005A0F2E" w:rsidP="004D4BA2">
            <w:pPr>
              <w:pStyle w:val="Listaszerbekezds1"/>
              <w:ind w:left="0" w:firstLine="0"/>
              <w:rPr>
                <w:rFonts w:asciiTheme="minorHAnsi" w:hAnsiTheme="minorHAnsi" w:cstheme="minorHAnsi"/>
                <w:iCs/>
              </w:rPr>
            </w:pPr>
          </w:p>
        </w:tc>
      </w:tr>
      <w:tr w:rsidR="00246EED" w:rsidRPr="001722A5" w14:paraId="7A555F23" w14:textId="77777777" w:rsidTr="00123655">
        <w:trPr>
          <w:trHeight w:val="271"/>
        </w:trPr>
        <w:tc>
          <w:tcPr>
            <w:tcW w:w="9270" w:type="dxa"/>
            <w:gridSpan w:val="5"/>
            <w:shd w:val="clear" w:color="auto" w:fill="auto"/>
          </w:tcPr>
          <w:p w14:paraId="1F162EBF" w14:textId="71B26918" w:rsidR="00246EED" w:rsidRPr="001722A5" w:rsidRDefault="00246EED" w:rsidP="00246EED">
            <w:pPr>
              <w:spacing w:before="60"/>
              <w:ind w:firstLine="0"/>
              <w:rPr>
                <w:rFonts w:asciiTheme="minorHAnsi" w:hAnsiTheme="minorHAnsi" w:cstheme="minorHAnsi"/>
                <w:b/>
                <w:bCs/>
              </w:rPr>
            </w:pPr>
            <w:r w:rsidRPr="001722A5">
              <w:rPr>
                <w:rFonts w:asciiTheme="minorHAnsi" w:hAnsiTheme="minorHAnsi" w:cstheme="minorHAnsi"/>
                <w:b/>
                <w:bCs/>
              </w:rPr>
              <w:t>Tanórán kívüli konzultációs időpontok</w:t>
            </w:r>
            <w:r w:rsidR="00432E5A" w:rsidRPr="001722A5">
              <w:rPr>
                <w:rFonts w:asciiTheme="minorHAnsi" w:hAnsiTheme="minorHAnsi" w:cstheme="minorHAnsi"/>
                <w:b/>
                <w:bCs/>
              </w:rPr>
              <w:t xml:space="preserve"> és helyszín</w:t>
            </w:r>
            <w:r w:rsidRPr="001722A5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2C376486" w14:textId="3CE22C8E" w:rsidR="004125D0" w:rsidRDefault="00865259" w:rsidP="00246EED">
            <w:pPr>
              <w:spacing w:before="60"/>
              <w:ind w:firstLine="0"/>
              <w:rPr>
                <w:rFonts w:asciiTheme="minorHAnsi" w:hAnsiTheme="minorHAnsi" w:cstheme="minorHAnsi"/>
                <w:bCs/>
              </w:rPr>
            </w:pPr>
            <w:r w:rsidRPr="001722A5">
              <w:rPr>
                <w:rFonts w:asciiTheme="minorHAnsi" w:hAnsiTheme="minorHAnsi" w:cstheme="minorHAnsi"/>
                <w:bCs/>
              </w:rPr>
              <w:t>A hallgatók i</w:t>
            </w:r>
            <w:r w:rsidR="004125D0" w:rsidRPr="001722A5">
              <w:rPr>
                <w:rFonts w:asciiTheme="minorHAnsi" w:hAnsiTheme="minorHAnsi" w:cstheme="minorHAnsi"/>
                <w:bCs/>
              </w:rPr>
              <w:t>gény</w:t>
            </w:r>
            <w:r w:rsidR="001B2811">
              <w:rPr>
                <w:rFonts w:asciiTheme="minorHAnsi" w:hAnsiTheme="minorHAnsi" w:cstheme="minorHAnsi"/>
                <w:bCs/>
              </w:rPr>
              <w:t>ei</w:t>
            </w:r>
            <w:r w:rsidR="004125D0" w:rsidRPr="001722A5">
              <w:rPr>
                <w:rFonts w:asciiTheme="minorHAnsi" w:hAnsiTheme="minorHAnsi" w:cstheme="minorHAnsi"/>
                <w:bCs/>
              </w:rPr>
              <w:t>nek megfelelően</w:t>
            </w:r>
            <w:r w:rsidRPr="001722A5">
              <w:rPr>
                <w:rFonts w:asciiTheme="minorHAnsi" w:hAnsiTheme="minorHAnsi" w:cstheme="minorHAnsi"/>
                <w:bCs/>
              </w:rPr>
              <w:t>,</w:t>
            </w:r>
            <w:r w:rsidR="001B2811">
              <w:rPr>
                <w:rFonts w:asciiTheme="minorHAnsi" w:hAnsiTheme="minorHAnsi" w:cstheme="minorHAnsi"/>
                <w:bCs/>
              </w:rPr>
              <w:t xml:space="preserve"> előadóink</w:t>
            </w:r>
            <w:r w:rsidRPr="001722A5">
              <w:rPr>
                <w:rFonts w:asciiTheme="minorHAnsi" w:hAnsiTheme="minorHAnsi" w:cstheme="minorHAnsi"/>
                <w:bCs/>
              </w:rPr>
              <w:t xml:space="preserve"> s</w:t>
            </w:r>
            <w:r w:rsidR="001B2811">
              <w:rPr>
                <w:rFonts w:asciiTheme="minorHAnsi" w:hAnsiTheme="minorHAnsi" w:cstheme="minorHAnsi"/>
                <w:bCs/>
              </w:rPr>
              <w:t>zemélyesen, telefonon, vagy elektronikusan is előre</w:t>
            </w:r>
            <w:r w:rsidRPr="001722A5">
              <w:rPr>
                <w:rFonts w:asciiTheme="minorHAnsi" w:hAnsiTheme="minorHAnsi" w:cstheme="minorHAnsi"/>
                <w:bCs/>
              </w:rPr>
              <w:t xml:space="preserve"> egyeztetett időpontban állnak szíves rendelkezésükre.</w:t>
            </w:r>
          </w:p>
          <w:p w14:paraId="45A4351F" w14:textId="6305E830" w:rsidR="00120064" w:rsidRPr="001722A5" w:rsidRDefault="00120064" w:rsidP="00246EED">
            <w:pPr>
              <w:spacing w:before="60"/>
              <w:ind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Továbbá Design cégnél végzett termékfejlesztési munkában való aktív részvételt kérünk a hallgatóktól.  </w:t>
            </w:r>
          </w:p>
          <w:p w14:paraId="1843C125" w14:textId="77777777" w:rsidR="00246EED" w:rsidRPr="001722A5" w:rsidRDefault="00246EED" w:rsidP="00115745">
            <w:pPr>
              <w:ind w:firstLine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F198F36" w14:textId="77777777" w:rsidR="006F4656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F0C7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9058A0"/>
    <w:multiLevelType w:val="hybridMultilevel"/>
    <w:tmpl w:val="5BB6CB2E"/>
    <w:lvl w:ilvl="0" w:tplc="D0DE498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76318B"/>
    <w:multiLevelType w:val="hybridMultilevel"/>
    <w:tmpl w:val="2AB24D0A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62969"/>
    <w:multiLevelType w:val="hybridMultilevel"/>
    <w:tmpl w:val="A9CEE5D0"/>
    <w:lvl w:ilvl="0" w:tplc="BDD417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22F3315"/>
    <w:multiLevelType w:val="hybridMultilevel"/>
    <w:tmpl w:val="67966862"/>
    <w:lvl w:ilvl="0" w:tplc="B4489E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0"/>
  </w:num>
  <w:num w:numId="5">
    <w:abstractNumId w:val="11"/>
  </w:num>
  <w:num w:numId="6">
    <w:abstractNumId w:val="12"/>
  </w:num>
  <w:num w:numId="7">
    <w:abstractNumId w:val="15"/>
  </w:num>
  <w:num w:numId="8">
    <w:abstractNumId w:val="13"/>
  </w:num>
  <w:num w:numId="9">
    <w:abstractNumId w:val="3"/>
  </w:num>
  <w:num w:numId="10">
    <w:abstractNumId w:val="1"/>
  </w:num>
  <w:num w:numId="11">
    <w:abstractNumId w:val="18"/>
  </w:num>
  <w:num w:numId="12">
    <w:abstractNumId w:val="17"/>
  </w:num>
  <w:num w:numId="13">
    <w:abstractNumId w:val="6"/>
  </w:num>
  <w:num w:numId="14">
    <w:abstractNumId w:val="4"/>
  </w:num>
  <w:num w:numId="15">
    <w:abstractNumId w:val="9"/>
  </w:num>
  <w:num w:numId="16">
    <w:abstractNumId w:val="8"/>
  </w:num>
  <w:num w:numId="17">
    <w:abstractNumId w:val="2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32"/>
    <w:rsid w:val="00002BC0"/>
    <w:rsid w:val="00013D98"/>
    <w:rsid w:val="00015421"/>
    <w:rsid w:val="00025B87"/>
    <w:rsid w:val="00041891"/>
    <w:rsid w:val="00047C0C"/>
    <w:rsid w:val="00047DC6"/>
    <w:rsid w:val="000A5589"/>
    <w:rsid w:val="000B0754"/>
    <w:rsid w:val="000B0D80"/>
    <w:rsid w:val="000C50E1"/>
    <w:rsid w:val="000E0774"/>
    <w:rsid w:val="000F1DB3"/>
    <w:rsid w:val="00115745"/>
    <w:rsid w:val="00120064"/>
    <w:rsid w:val="00123655"/>
    <w:rsid w:val="00143BA6"/>
    <w:rsid w:val="0015405C"/>
    <w:rsid w:val="00156DC3"/>
    <w:rsid w:val="00157B20"/>
    <w:rsid w:val="001722A5"/>
    <w:rsid w:val="001738CB"/>
    <w:rsid w:val="00174BDA"/>
    <w:rsid w:val="001B2811"/>
    <w:rsid w:val="001E6DC2"/>
    <w:rsid w:val="001F6B18"/>
    <w:rsid w:val="0022130E"/>
    <w:rsid w:val="00232033"/>
    <w:rsid w:val="00246EED"/>
    <w:rsid w:val="00250AF3"/>
    <w:rsid w:val="0025532F"/>
    <w:rsid w:val="00284564"/>
    <w:rsid w:val="00292FA9"/>
    <w:rsid w:val="002A13BF"/>
    <w:rsid w:val="002A72D7"/>
    <w:rsid w:val="002B1BBE"/>
    <w:rsid w:val="002C5ED6"/>
    <w:rsid w:val="00303452"/>
    <w:rsid w:val="00322C25"/>
    <w:rsid w:val="00326DE9"/>
    <w:rsid w:val="00360AFC"/>
    <w:rsid w:val="003963ED"/>
    <w:rsid w:val="00396B32"/>
    <w:rsid w:val="003A189C"/>
    <w:rsid w:val="003B25E3"/>
    <w:rsid w:val="003B4CF9"/>
    <w:rsid w:val="003C668A"/>
    <w:rsid w:val="003D1101"/>
    <w:rsid w:val="003D73B3"/>
    <w:rsid w:val="003F1523"/>
    <w:rsid w:val="004125D0"/>
    <w:rsid w:val="00432E5A"/>
    <w:rsid w:val="00454D7E"/>
    <w:rsid w:val="00456174"/>
    <w:rsid w:val="00476704"/>
    <w:rsid w:val="0047741C"/>
    <w:rsid w:val="00492D6F"/>
    <w:rsid w:val="00492E07"/>
    <w:rsid w:val="004956E4"/>
    <w:rsid w:val="004B2002"/>
    <w:rsid w:val="004B70B9"/>
    <w:rsid w:val="004C2E98"/>
    <w:rsid w:val="004C5888"/>
    <w:rsid w:val="004D4BA2"/>
    <w:rsid w:val="004F3BA0"/>
    <w:rsid w:val="005014FE"/>
    <w:rsid w:val="005137B2"/>
    <w:rsid w:val="0052699F"/>
    <w:rsid w:val="0054575E"/>
    <w:rsid w:val="00551B77"/>
    <w:rsid w:val="00556E61"/>
    <w:rsid w:val="00585B31"/>
    <w:rsid w:val="00594C3C"/>
    <w:rsid w:val="00596C4D"/>
    <w:rsid w:val="005A0F2E"/>
    <w:rsid w:val="005A1E00"/>
    <w:rsid w:val="005C14B9"/>
    <w:rsid w:val="00603F15"/>
    <w:rsid w:val="00635E2C"/>
    <w:rsid w:val="00643325"/>
    <w:rsid w:val="0065180E"/>
    <w:rsid w:val="00653811"/>
    <w:rsid w:val="00667461"/>
    <w:rsid w:val="00675D67"/>
    <w:rsid w:val="006775BA"/>
    <w:rsid w:val="0068466D"/>
    <w:rsid w:val="00686FF5"/>
    <w:rsid w:val="006872AB"/>
    <w:rsid w:val="00690F63"/>
    <w:rsid w:val="006A7922"/>
    <w:rsid w:val="006B6DE6"/>
    <w:rsid w:val="006D639E"/>
    <w:rsid w:val="006F4656"/>
    <w:rsid w:val="00713543"/>
    <w:rsid w:val="00713BE8"/>
    <w:rsid w:val="00732E91"/>
    <w:rsid w:val="00763397"/>
    <w:rsid w:val="00764940"/>
    <w:rsid w:val="007719C8"/>
    <w:rsid w:val="00776C58"/>
    <w:rsid w:val="00791116"/>
    <w:rsid w:val="007962AF"/>
    <w:rsid w:val="007A4961"/>
    <w:rsid w:val="007B0C4D"/>
    <w:rsid w:val="007C0370"/>
    <w:rsid w:val="007D20DD"/>
    <w:rsid w:val="007D4D1C"/>
    <w:rsid w:val="007D665C"/>
    <w:rsid w:val="007E4464"/>
    <w:rsid w:val="007F0EFB"/>
    <w:rsid w:val="00805C86"/>
    <w:rsid w:val="0080625B"/>
    <w:rsid w:val="00811852"/>
    <w:rsid w:val="00821BE2"/>
    <w:rsid w:val="008231AC"/>
    <w:rsid w:val="00835CCC"/>
    <w:rsid w:val="0085199D"/>
    <w:rsid w:val="00862E5F"/>
    <w:rsid w:val="00865259"/>
    <w:rsid w:val="00876B83"/>
    <w:rsid w:val="00882AD3"/>
    <w:rsid w:val="00883FB1"/>
    <w:rsid w:val="008B222B"/>
    <w:rsid w:val="008C4E50"/>
    <w:rsid w:val="008E2C02"/>
    <w:rsid w:val="008F450A"/>
    <w:rsid w:val="0093466B"/>
    <w:rsid w:val="00977115"/>
    <w:rsid w:val="00992022"/>
    <w:rsid w:val="009B5DF7"/>
    <w:rsid w:val="009C1B0A"/>
    <w:rsid w:val="009C4BD0"/>
    <w:rsid w:val="009E3098"/>
    <w:rsid w:val="00A22CFF"/>
    <w:rsid w:val="00A25E6B"/>
    <w:rsid w:val="00A67B04"/>
    <w:rsid w:val="00A92CA6"/>
    <w:rsid w:val="00A94C94"/>
    <w:rsid w:val="00AB6BD8"/>
    <w:rsid w:val="00AC31D7"/>
    <w:rsid w:val="00AC3C8B"/>
    <w:rsid w:val="00AC6104"/>
    <w:rsid w:val="00B016D7"/>
    <w:rsid w:val="00B23366"/>
    <w:rsid w:val="00B24C19"/>
    <w:rsid w:val="00B32BFE"/>
    <w:rsid w:val="00B83865"/>
    <w:rsid w:val="00BA5391"/>
    <w:rsid w:val="00BB676B"/>
    <w:rsid w:val="00BC7C1F"/>
    <w:rsid w:val="00BD5616"/>
    <w:rsid w:val="00BE59E4"/>
    <w:rsid w:val="00BF6ACE"/>
    <w:rsid w:val="00C00AE3"/>
    <w:rsid w:val="00C03D82"/>
    <w:rsid w:val="00C11CE0"/>
    <w:rsid w:val="00C14DBB"/>
    <w:rsid w:val="00C2647C"/>
    <w:rsid w:val="00C5302B"/>
    <w:rsid w:val="00C65FE5"/>
    <w:rsid w:val="00C71A72"/>
    <w:rsid w:val="00C72324"/>
    <w:rsid w:val="00CA5204"/>
    <w:rsid w:val="00CB5CD2"/>
    <w:rsid w:val="00CD484A"/>
    <w:rsid w:val="00CE1FB1"/>
    <w:rsid w:val="00CF0288"/>
    <w:rsid w:val="00D01F68"/>
    <w:rsid w:val="00D025F4"/>
    <w:rsid w:val="00D104C6"/>
    <w:rsid w:val="00D52C3E"/>
    <w:rsid w:val="00D61B5E"/>
    <w:rsid w:val="00D71F36"/>
    <w:rsid w:val="00D80AA3"/>
    <w:rsid w:val="00D92FB1"/>
    <w:rsid w:val="00DB6BE3"/>
    <w:rsid w:val="00DC2380"/>
    <w:rsid w:val="00DD1CEE"/>
    <w:rsid w:val="00DD62A1"/>
    <w:rsid w:val="00E1210C"/>
    <w:rsid w:val="00E431D0"/>
    <w:rsid w:val="00E559F8"/>
    <w:rsid w:val="00E56C4F"/>
    <w:rsid w:val="00E80264"/>
    <w:rsid w:val="00E84092"/>
    <w:rsid w:val="00E935C6"/>
    <w:rsid w:val="00E93DBF"/>
    <w:rsid w:val="00EA0B97"/>
    <w:rsid w:val="00ED6F23"/>
    <w:rsid w:val="00EE5067"/>
    <w:rsid w:val="00F0007D"/>
    <w:rsid w:val="00F10A5B"/>
    <w:rsid w:val="00F13319"/>
    <w:rsid w:val="00F136B9"/>
    <w:rsid w:val="00F150A0"/>
    <w:rsid w:val="00F24C3D"/>
    <w:rsid w:val="00F27AC9"/>
    <w:rsid w:val="00F37F08"/>
    <w:rsid w:val="00F411E1"/>
    <w:rsid w:val="00F51834"/>
    <w:rsid w:val="00F632AE"/>
    <w:rsid w:val="00F84507"/>
    <w:rsid w:val="00F85946"/>
    <w:rsid w:val="00F87FD4"/>
    <w:rsid w:val="00FC740C"/>
    <w:rsid w:val="00FD137C"/>
    <w:rsid w:val="00FD5F32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E40066"/>
  <w15:docId w15:val="{980337B6-0A88-4073-A152-6F3692FC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 w:eastAsia="x-none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 w:eastAsia="x-none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unhideWhenUsed/>
    <w:locked/>
    <w:rsid w:val="00303452"/>
    <w:pPr>
      <w:ind w:firstLine="0"/>
      <w:jc w:val="left"/>
    </w:pPr>
    <w:rPr>
      <w:rFonts w:eastAsiaTheme="minorHAns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303452"/>
    <w:rPr>
      <w:rFonts w:ascii="Calibri" w:eastAsiaTheme="minorHAnsi" w:hAnsi="Calibri" w:cstheme="minorBidi"/>
      <w:sz w:val="22"/>
      <w:szCs w:val="21"/>
      <w:lang w:eastAsia="en-US"/>
    </w:rPr>
  </w:style>
  <w:style w:type="paragraph" w:styleId="Listaszerbekezds">
    <w:name w:val="List Paragraph"/>
    <w:basedOn w:val="Norml"/>
    <w:uiPriority w:val="34"/>
    <w:qFormat/>
    <w:rsid w:val="0099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uzsa.kun@nibada.ne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5</Pages>
  <Words>1445</Words>
  <Characters>10247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Tantárgy neve: Interkulturális pedagógia</vt:lpstr>
    </vt:vector>
  </TitlesOfParts>
  <Company/>
  <LinksUpToDate>false</LinksUpToDate>
  <CharactersWithSpaces>11669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subject/>
  <dc:creator>Erzsebet Csereklye</dc:creator>
  <cp:keywords/>
  <dc:description/>
  <cp:lastModifiedBy>Wild Mónika</cp:lastModifiedBy>
  <cp:revision>47</cp:revision>
  <dcterms:created xsi:type="dcterms:W3CDTF">2020-05-21T08:06:00Z</dcterms:created>
  <dcterms:modified xsi:type="dcterms:W3CDTF">2020-06-26T05:11:00Z</dcterms:modified>
</cp:coreProperties>
</file>