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47656" w14:textId="77777777" w:rsidR="00B9776A" w:rsidRDefault="00B9776A">
      <w:pPr>
        <w:pStyle w:val="Cmsor2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14:paraId="1B7CA26D" w14:textId="77777777" w:rsidR="00B9776A" w:rsidRDefault="00EE72AE">
      <w:pPr>
        <w:pStyle w:val="Cmsor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B9776A" w14:paraId="3DC85AA6" w14:textId="77777777">
        <w:trPr>
          <w:trHeight w:val="567"/>
        </w:trPr>
        <w:tc>
          <w:tcPr>
            <w:tcW w:w="9498" w:type="dxa"/>
            <w:gridSpan w:val="5"/>
          </w:tcPr>
          <w:p w14:paraId="176FF9A1" w14:textId="5DA5A2C7" w:rsidR="00B9776A" w:rsidRDefault="00EE72AE">
            <w:pPr>
              <w:spacing w:after="0" w:line="240" w:lineRule="auto"/>
            </w:pPr>
            <w:bookmarkStart w:id="1" w:name="_30j0zll" w:colFirst="0" w:colLast="0"/>
            <w:bookmarkEnd w:id="1"/>
            <w:proofErr w:type="gramStart"/>
            <w:r>
              <w:t>Kurzus</w:t>
            </w:r>
            <w:proofErr w:type="gramEnd"/>
            <w:r>
              <w:t xml:space="preserve"> neve: </w:t>
            </w:r>
            <w:r w:rsidR="005254FA">
              <w:rPr>
                <w:color w:val="222222"/>
                <w:shd w:val="clear" w:color="auto" w:fill="FFFFFF"/>
              </w:rPr>
              <w:t>Öltözékkiegészítő, ruharendező tárgy</w:t>
            </w:r>
          </w:p>
        </w:tc>
      </w:tr>
      <w:tr w:rsidR="00B9776A" w14:paraId="2226D002" w14:textId="77777777">
        <w:trPr>
          <w:trHeight w:val="567"/>
        </w:trPr>
        <w:tc>
          <w:tcPr>
            <w:tcW w:w="9498" w:type="dxa"/>
            <w:gridSpan w:val="5"/>
          </w:tcPr>
          <w:p w14:paraId="4A4A5EE2" w14:textId="0474857D" w:rsidR="00B9776A" w:rsidRDefault="00EE72AE">
            <w:pPr>
              <w:spacing w:after="0" w:line="240" w:lineRule="auto"/>
            </w:pPr>
            <w:bookmarkStart w:id="2" w:name="_1fob9te" w:colFirst="0" w:colLast="0"/>
            <w:bookmarkEnd w:id="2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oktatója/i, elérhetősége(i): </w:t>
            </w:r>
            <w:r w:rsidR="005254FA">
              <w:t>Nagy Adrien, Kövér Dóra Rea</w:t>
            </w:r>
          </w:p>
        </w:tc>
      </w:tr>
      <w:tr w:rsidR="00B9776A" w14:paraId="768EBBD1" w14:textId="77777777">
        <w:trPr>
          <w:trHeight w:val="705"/>
        </w:trPr>
        <w:tc>
          <w:tcPr>
            <w:tcW w:w="2200" w:type="dxa"/>
          </w:tcPr>
          <w:p w14:paraId="46069047" w14:textId="0F77FF32" w:rsidR="00B9776A" w:rsidRDefault="00EE72AE">
            <w:pPr>
              <w:spacing w:after="0" w:line="240" w:lineRule="auto"/>
            </w:pPr>
            <w:r>
              <w:t>Kód:</w:t>
            </w:r>
            <w:r w:rsidR="000D6085">
              <w:t xml:space="preserve"> </w:t>
            </w:r>
            <w:r w:rsidR="000D6085" w:rsidRPr="000D6085">
              <w:t>B-SZ-201-DI-202202-11</w:t>
            </w:r>
          </w:p>
          <w:p w14:paraId="04D9CC70" w14:textId="77777777" w:rsidR="00B9776A" w:rsidRDefault="00B9776A">
            <w:pPr>
              <w:spacing w:after="0" w:line="240" w:lineRule="auto"/>
            </w:pPr>
          </w:p>
        </w:tc>
        <w:tc>
          <w:tcPr>
            <w:tcW w:w="1911" w:type="dxa"/>
          </w:tcPr>
          <w:p w14:paraId="32849398" w14:textId="59C329C6" w:rsidR="00B9776A" w:rsidRDefault="00EE72AE">
            <w:pPr>
              <w:spacing w:after="0" w:line="240" w:lineRule="auto"/>
            </w:pPr>
            <w:r>
              <w:t xml:space="preserve">Kapcsolódó tanterv (szak/szint): </w:t>
            </w:r>
            <w:r w:rsidR="000D6085">
              <w:t>BA/MA</w:t>
            </w:r>
          </w:p>
        </w:tc>
        <w:tc>
          <w:tcPr>
            <w:tcW w:w="1560" w:type="dxa"/>
          </w:tcPr>
          <w:p w14:paraId="231EFCD2" w14:textId="77777777" w:rsidR="00B9776A" w:rsidRDefault="00EE72AE">
            <w:pPr>
              <w:spacing w:after="0" w:line="240" w:lineRule="auto"/>
            </w:pPr>
            <w:r>
              <w:t xml:space="preserve">A tantárgy helye a tantervben (szemeszter): </w:t>
            </w:r>
          </w:p>
        </w:tc>
        <w:tc>
          <w:tcPr>
            <w:tcW w:w="1559" w:type="dxa"/>
          </w:tcPr>
          <w:p w14:paraId="76D5CC84" w14:textId="77777777" w:rsidR="00B9776A" w:rsidRDefault="00EE72AE">
            <w:pPr>
              <w:spacing w:after="0" w:line="240" w:lineRule="auto"/>
            </w:pPr>
            <w:r>
              <w:t>Kredit:</w:t>
            </w:r>
          </w:p>
          <w:p w14:paraId="0313E80E" w14:textId="42B7D2FE" w:rsidR="00B9776A" w:rsidRDefault="000D6085">
            <w:pPr>
              <w:spacing w:after="0" w:line="240" w:lineRule="auto"/>
            </w:pPr>
            <w:r>
              <w:t>5</w:t>
            </w:r>
          </w:p>
        </w:tc>
        <w:tc>
          <w:tcPr>
            <w:tcW w:w="2268" w:type="dxa"/>
          </w:tcPr>
          <w:p w14:paraId="2DBA1D8E" w14:textId="77777777" w:rsidR="00B9776A" w:rsidRDefault="00EE72AE">
            <w:pPr>
              <w:spacing w:after="0" w:line="240" w:lineRule="auto"/>
            </w:pPr>
            <w:r>
              <w:t>Tanóraszám:</w:t>
            </w:r>
          </w:p>
          <w:p w14:paraId="580C9A77" w14:textId="77777777" w:rsidR="00B9776A" w:rsidRDefault="00EE72AE">
            <w:pPr>
              <w:spacing w:after="0" w:line="240" w:lineRule="auto"/>
            </w:pPr>
            <w:r>
              <w:t xml:space="preserve">Egyéni hallgatói </w:t>
            </w:r>
            <w:proofErr w:type="spellStart"/>
            <w:r>
              <w:t>munkaóra</w:t>
            </w:r>
            <w:proofErr w:type="gramStart"/>
            <w:r>
              <w:t>:heti</w:t>
            </w:r>
            <w:proofErr w:type="spellEnd"/>
            <w:proofErr w:type="gramEnd"/>
            <w:r>
              <w:t xml:space="preserve"> 8 óra</w:t>
            </w:r>
          </w:p>
        </w:tc>
      </w:tr>
      <w:tr w:rsidR="00B9776A" w14:paraId="779A5A55" w14:textId="77777777">
        <w:trPr>
          <w:trHeight w:val="705"/>
        </w:trPr>
        <w:tc>
          <w:tcPr>
            <w:tcW w:w="2200" w:type="dxa"/>
          </w:tcPr>
          <w:p w14:paraId="708B8E9B" w14:textId="77777777" w:rsidR="00B9776A" w:rsidRDefault="00EE72AE">
            <w:pPr>
              <w:spacing w:after="0" w:line="240" w:lineRule="auto"/>
            </w:pPr>
            <w:r>
              <w:t>Kapcsolt kódok:</w:t>
            </w:r>
          </w:p>
          <w:p w14:paraId="5CC8330A" w14:textId="02CB0CD4" w:rsidR="000D6085" w:rsidRDefault="000D6085">
            <w:pPr>
              <w:spacing w:after="0" w:line="240" w:lineRule="auto"/>
            </w:pPr>
            <w:r w:rsidRPr="000D6085">
              <w:t>M-SZ-101-DI-202202-11</w:t>
            </w:r>
          </w:p>
        </w:tc>
        <w:tc>
          <w:tcPr>
            <w:tcW w:w="1911" w:type="dxa"/>
          </w:tcPr>
          <w:p w14:paraId="075AF90D" w14:textId="77777777" w:rsidR="00B9776A" w:rsidRDefault="00EE72AE">
            <w:pPr>
              <w:spacing w:after="0" w:line="240" w:lineRule="auto"/>
            </w:pPr>
            <w:r>
              <w:t>Típus: (szeminárium/előadás/gyakorlat/</w:t>
            </w:r>
            <w:proofErr w:type="gramStart"/>
            <w:r>
              <w:t>konzultáció</w:t>
            </w:r>
            <w:proofErr w:type="gramEnd"/>
            <w:r>
              <w:t xml:space="preserve"> stb.)</w:t>
            </w:r>
          </w:p>
        </w:tc>
        <w:tc>
          <w:tcPr>
            <w:tcW w:w="1560" w:type="dxa"/>
          </w:tcPr>
          <w:p w14:paraId="48112936" w14:textId="77777777" w:rsidR="00B9776A" w:rsidRDefault="00EE72AE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  <w:p w14:paraId="5566CD04" w14:textId="2C964C3C" w:rsidR="00B9776A" w:rsidRDefault="000D6085">
            <w:pPr>
              <w:spacing w:after="0" w:line="240" w:lineRule="auto"/>
            </w:pPr>
            <w:r>
              <w:t>igen</w:t>
            </w:r>
          </w:p>
        </w:tc>
        <w:tc>
          <w:tcPr>
            <w:tcW w:w="3827" w:type="dxa"/>
            <w:gridSpan w:val="2"/>
          </w:tcPr>
          <w:p w14:paraId="63D3E878" w14:textId="77777777" w:rsidR="00B9776A" w:rsidRDefault="00EE72AE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14:paraId="538A3183" w14:textId="38A76090" w:rsidR="00B9776A" w:rsidRDefault="000D6085">
            <w:pPr>
              <w:tabs>
                <w:tab w:val="left" w:pos="448"/>
                <w:tab w:val="left" w:pos="2173"/>
              </w:tabs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Textil BA+MA, Tárgyalkotás BA</w:t>
            </w:r>
            <w:bookmarkStart w:id="3" w:name="_GoBack"/>
            <w:bookmarkEnd w:id="3"/>
          </w:p>
        </w:tc>
      </w:tr>
      <w:tr w:rsidR="00B9776A" w14:paraId="493F7D2F" w14:textId="77777777">
        <w:trPr>
          <w:trHeight w:val="705"/>
        </w:trPr>
        <w:tc>
          <w:tcPr>
            <w:tcW w:w="9498" w:type="dxa"/>
            <w:gridSpan w:val="5"/>
          </w:tcPr>
          <w:p w14:paraId="45B1BDF6" w14:textId="77777777" w:rsidR="00B9776A" w:rsidRDefault="00EE72AE" w:rsidP="000D6085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kapcsolatai (előfeltételek, párhuzamosságok): </w:t>
            </w:r>
          </w:p>
          <w:p w14:paraId="778876B9" w14:textId="0ED15D12" w:rsidR="000D6085" w:rsidRDefault="000D6085" w:rsidP="000D6085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nyitott: 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Textil BA+MA, Tárgyalkotás BA</w:t>
            </w:r>
          </w:p>
        </w:tc>
      </w:tr>
      <w:tr w:rsidR="00B9776A" w14:paraId="0BA00D75" w14:textId="77777777">
        <w:trPr>
          <w:trHeight w:val="903"/>
        </w:trPr>
        <w:tc>
          <w:tcPr>
            <w:tcW w:w="9498" w:type="dxa"/>
            <w:gridSpan w:val="5"/>
          </w:tcPr>
          <w:p w14:paraId="23B25628" w14:textId="34958348" w:rsidR="00B9776A" w:rsidRDefault="00EE72AE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célja és alapelvei: </w:t>
            </w:r>
            <w:r w:rsidR="005254FA"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Vizuális, tárgyi környezetünk kialakításáért felelős tervezőművészeti ágak sajátossága a hagyományos és innovatív technológiai tudás fejlesztése. A 21. század kivitelezési-, gyártási- és értékesítési formái a tradicionális mesterségbeli készségek mellett innovatív technológiai tudást kívánnak meg. Az </w:t>
            </w:r>
            <w:proofErr w:type="gramStart"/>
            <w:r w:rsidR="005254FA"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analóg</w:t>
            </w:r>
            <w:proofErr w:type="gramEnd"/>
            <w:r w:rsidR="005254FA"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és digitális technológiák széleskörű ismerete az alapja a kortárs tervezői /alkotói tudásnak. A tantárgy célja a MOME </w:t>
            </w:r>
            <w:proofErr w:type="spellStart"/>
            <w:r w:rsidR="005254FA"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Techpark</w:t>
            </w:r>
            <w:proofErr w:type="spellEnd"/>
            <w:r w:rsidR="005254FA"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digitális műhelyeinek, műtermeinek, laborjainak infrastruktúra használatához szükséges technológiai tudás átadása.</w:t>
            </w:r>
          </w:p>
        </w:tc>
      </w:tr>
      <w:tr w:rsidR="00B9776A" w14:paraId="14615CAF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1630FB94" w14:textId="77777777" w:rsidR="00B9776A" w:rsidRDefault="00EE72AE">
            <w:pPr>
              <w:spacing w:after="0" w:line="240" w:lineRule="auto"/>
            </w:pPr>
            <w:r>
              <w:t xml:space="preserve">Tanulási eredmények (fejlesztendő szakmai és általános </w:t>
            </w:r>
            <w:proofErr w:type="gramStart"/>
            <w:r>
              <w:t>kompetenciák</w:t>
            </w:r>
            <w:proofErr w:type="gramEnd"/>
            <w:r>
              <w:t>):</w:t>
            </w:r>
          </w:p>
          <w:p w14:paraId="72EFA42E" w14:textId="77777777" w:rsidR="005254FA" w:rsidRPr="009550A5" w:rsidRDefault="005254FA" w:rsidP="005254FA">
            <w:pPr>
              <w:rPr>
                <w:rFonts w:ascii="Arial" w:hAnsi="Arial" w:cs="Arial"/>
                <w:bCs/>
              </w:rPr>
            </w:pPr>
            <w:r w:rsidRPr="009550A5">
              <w:rPr>
                <w:rFonts w:ascii="Arial" w:hAnsi="Arial" w:cs="Arial"/>
                <w:bCs/>
              </w:rPr>
              <w:t xml:space="preserve">TUDÁS: </w:t>
            </w:r>
          </w:p>
          <w:p w14:paraId="6E7A6521" w14:textId="77777777" w:rsidR="005254FA" w:rsidRPr="009550A5" w:rsidRDefault="005254FA" w:rsidP="005254FA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550A5">
              <w:rPr>
                <w:rFonts w:ascii="Arial" w:hAnsi="Arial" w:cs="Arial"/>
                <w:color w:val="000000"/>
                <w:sz w:val="23"/>
                <w:szCs w:val="23"/>
              </w:rPr>
              <w:t>1) Ismeri a design/(</w:t>
            </w:r>
            <w:proofErr w:type="spellStart"/>
            <w:r w:rsidRPr="009550A5">
              <w:rPr>
                <w:rFonts w:ascii="Arial" w:hAnsi="Arial" w:cs="Arial"/>
                <w:color w:val="000000"/>
                <w:sz w:val="23"/>
                <w:szCs w:val="23"/>
              </w:rPr>
              <w:t>audio</w:t>
            </w:r>
            <w:proofErr w:type="spellEnd"/>
            <w:proofErr w:type="gramStart"/>
            <w:r w:rsidRPr="009550A5">
              <w:rPr>
                <w:rFonts w:ascii="Arial" w:hAnsi="Arial" w:cs="Arial"/>
                <w:color w:val="000000"/>
                <w:sz w:val="23"/>
                <w:szCs w:val="23"/>
              </w:rPr>
              <w:t>)vizuális</w:t>
            </w:r>
            <w:proofErr w:type="gramEnd"/>
            <w:r w:rsidRPr="009550A5">
              <w:rPr>
                <w:rFonts w:ascii="Arial" w:hAnsi="Arial" w:cs="Arial"/>
                <w:color w:val="000000"/>
                <w:sz w:val="23"/>
                <w:szCs w:val="23"/>
              </w:rPr>
              <w:t xml:space="preserve"> művészetek/építészet terén végzett tervezői/alkotói tevékenységek alapjául szolgáló anyagokat, technikákat, valamint a tevékenységek végzésének körülményeit. 2) Ismeri a digitális tárgyalkotás kivitelezési módszereit 3) Érti az alkotói/tervezői </w:t>
            </w:r>
            <w:proofErr w:type="gramStart"/>
            <w:r w:rsidRPr="009550A5">
              <w:rPr>
                <w:rFonts w:ascii="Arial" w:hAnsi="Arial" w:cs="Arial"/>
                <w:color w:val="000000"/>
                <w:sz w:val="23"/>
                <w:szCs w:val="23"/>
              </w:rPr>
              <w:t>folyamat különböző</w:t>
            </w:r>
            <w:proofErr w:type="gramEnd"/>
            <w:r w:rsidRPr="009550A5">
              <w:rPr>
                <w:rFonts w:ascii="Arial" w:hAnsi="Arial" w:cs="Arial"/>
                <w:color w:val="000000"/>
                <w:sz w:val="23"/>
                <w:szCs w:val="23"/>
              </w:rPr>
              <w:t xml:space="preserve"> szakaszait/fázisait és azt, hogy ezek hogyan realizálódnak saját alkotói/tervezői munkájában. 4) Érti a szaknyelvet és a hatékony (írásos, szóbeli és vizuális) szakmai kommunikációt anyanyelvén és legalább egy idegen nyelven.</w:t>
            </w:r>
          </w:p>
          <w:p w14:paraId="68869CE5" w14:textId="77777777" w:rsidR="005254FA" w:rsidRPr="009550A5" w:rsidRDefault="005254FA" w:rsidP="005254FA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550A5">
              <w:rPr>
                <w:rFonts w:ascii="Arial" w:hAnsi="Arial" w:cs="Arial"/>
                <w:color w:val="000000"/>
                <w:sz w:val="23"/>
                <w:szCs w:val="23"/>
              </w:rPr>
              <w:t xml:space="preserve">KÉPESSÉG: </w:t>
            </w:r>
          </w:p>
          <w:p w14:paraId="0F3DEB6A" w14:textId="77777777" w:rsidR="005254FA" w:rsidRPr="009550A5" w:rsidRDefault="005254FA" w:rsidP="005254F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1) Magas szintű szakmai és technikai tudással rendelkezik tervezői/alkotói/ művészi elképzeléseinek megvalósításához. 2) Hatékonyan használ tevékenysége alapjául szolgáló technikai, anyagi és </w:t>
            </w:r>
            <w:proofErr w:type="gramStart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információs</w:t>
            </w:r>
            <w:proofErr w:type="gramEnd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forrásokat. 3) Tervezői /alkotói / művészeti tevékenysége során más művészeti ágak és szakterületek szereplőivel hatékonyan együttműködik. </w:t>
            </w:r>
          </w:p>
          <w:p w14:paraId="557CFC67" w14:textId="77777777" w:rsidR="005254FA" w:rsidRPr="009550A5" w:rsidRDefault="005254FA" w:rsidP="005254F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ATTITŰD: </w:t>
            </w:r>
          </w:p>
          <w:p w14:paraId="36EBCC6B" w14:textId="77777777" w:rsidR="005254FA" w:rsidRPr="009550A5" w:rsidRDefault="005254FA" w:rsidP="005254F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1) Törekszik arra, hogy önállóan hozzon létre terveket/alkotásokat vagy részt vegyen közös művészeti </w:t>
            </w:r>
            <w:proofErr w:type="gramStart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produkciók</w:t>
            </w:r>
            <w:proofErr w:type="gramEnd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létrehozásában. 2) Nyitott az új ismeretekre, módszerekre, kreatív, dinamikus megvalósítási lehetőségekre.</w:t>
            </w:r>
          </w:p>
          <w:p w14:paraId="0F0DE5EA" w14:textId="77777777" w:rsidR="005254FA" w:rsidRPr="009550A5" w:rsidRDefault="005254FA" w:rsidP="005254F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AUTONÓMIA </w:t>
            </w:r>
            <w:proofErr w:type="gramStart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ÉS</w:t>
            </w:r>
            <w:proofErr w:type="gramEnd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FELELŐSSÉGVÁLLALÁS: </w:t>
            </w:r>
          </w:p>
          <w:p w14:paraId="40D3B206" w14:textId="2339E899" w:rsidR="00B9776A" w:rsidRDefault="005254FA" w:rsidP="005254F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1) Önállóan tájékozódik és valósítja meg saját művészeti </w:t>
            </w:r>
            <w:proofErr w:type="gramStart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koncepcióit</w:t>
            </w:r>
            <w:proofErr w:type="gramEnd"/>
            <w:r w:rsidRPr="009550A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 2) Munkáját egészség- és környezettudatosan végzi. 3) Alkalmazottként rész és egész munkafolyamatokat átlát és elvégez.</w:t>
            </w:r>
          </w:p>
        </w:tc>
      </w:tr>
      <w:tr w:rsidR="00B9776A" w14:paraId="14D0FFF9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762D6A81" w14:textId="77777777" w:rsidR="00B9776A" w:rsidRDefault="00EE72AE">
            <w:pPr>
              <w:spacing w:after="0" w:line="240" w:lineRule="auto"/>
            </w:pPr>
            <w:r>
              <w:lastRenderedPageBreak/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keretében feldolgozandó témakörök, témák: </w:t>
            </w:r>
          </w:p>
          <w:p w14:paraId="475BDB43" w14:textId="5F8CCA48" w:rsidR="00B9776A" w:rsidRDefault="005254FA">
            <w:pPr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A témahirdetés minden esetben kivitelezési- és gyártástechnológiához kötött. Műhely/műterem/labor használat és digitális tárgyalkotási technológia ismeret. A Technológiához kapcsolódó anyagismeret. Technológiai </w:t>
            </w:r>
            <w:proofErr w:type="gramStart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gyakorlat(</w:t>
            </w:r>
            <w:proofErr w:type="gramEnd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sorozat). Divat- és trendkutatás, viselt tárgyak vizsgálata</w:t>
            </w:r>
          </w:p>
          <w:p w14:paraId="29F771AF" w14:textId="77777777" w:rsidR="00B9776A" w:rsidRDefault="00B9776A">
            <w:pPr>
              <w:spacing w:after="0" w:line="240" w:lineRule="auto"/>
            </w:pPr>
          </w:p>
        </w:tc>
      </w:tr>
      <w:tr w:rsidR="00B9776A" w14:paraId="2AC33E95" w14:textId="77777777">
        <w:trPr>
          <w:trHeight w:val="675"/>
        </w:trPr>
        <w:tc>
          <w:tcPr>
            <w:tcW w:w="9498" w:type="dxa"/>
            <w:gridSpan w:val="5"/>
          </w:tcPr>
          <w:p w14:paraId="30F8AC2E" w14:textId="77777777" w:rsidR="00B9776A" w:rsidRDefault="00EE72AE">
            <w:pPr>
              <w:spacing w:after="0" w:line="240" w:lineRule="auto"/>
            </w:pPr>
            <w:r>
              <w:t xml:space="preserve">Tanulásszervezés/folyamatszervezés sajátosságai: </w:t>
            </w:r>
          </w:p>
          <w:p w14:paraId="4EF22771" w14:textId="77777777" w:rsidR="00B9776A" w:rsidRDefault="00EE72AE">
            <w:pPr>
              <w:spacing w:after="0" w:line="240" w:lineRule="auto"/>
              <w:ind w:left="134" w:hanging="134"/>
            </w:pPr>
            <w:bookmarkStart w:id="4" w:name="_3znysh7" w:colFirst="0" w:colLast="0"/>
            <w:bookmarkEnd w:id="4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menete, az egyes foglalkozások jellege és ütemezésük (több tanár esetén akár a tanári közreműködés megosztását is jelezve:</w:t>
            </w:r>
          </w:p>
          <w:p w14:paraId="3AE005E0" w14:textId="4CEEED38" w:rsidR="00B9776A" w:rsidRDefault="005254FA">
            <w:pPr>
              <w:spacing w:after="0" w:line="240" w:lineRule="auto"/>
            </w:pPr>
            <w:proofErr w:type="gramStart"/>
            <w:r>
              <w:t>Konzultáció</w:t>
            </w:r>
            <w:proofErr w:type="gramEnd"/>
          </w:p>
          <w:p w14:paraId="3F4E2476" w14:textId="77777777" w:rsidR="00B9776A" w:rsidRDefault="00EE72AE">
            <w:pPr>
              <w:spacing w:after="0" w:line="240" w:lineRule="auto"/>
            </w:pPr>
            <w:r>
              <w:t>A hallgatók tennivalói, feladatai:</w:t>
            </w:r>
          </w:p>
          <w:p w14:paraId="50A91A9B" w14:textId="77777777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>Öltözékkiegészítő, ruharendező tárgy</w:t>
            </w:r>
          </w:p>
          <w:p w14:paraId="026E974F" w14:textId="77777777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 xml:space="preserve">Tervezz öltözékkiegészítő, vagy öltözéket rendező, szervező </w:t>
            </w:r>
            <w:proofErr w:type="gramStart"/>
            <w:r w:rsidRPr="005254FA">
              <w:rPr>
                <w:rFonts w:eastAsia="Times New Roman"/>
                <w:color w:val="222222"/>
              </w:rPr>
              <w:t>tárgya(</w:t>
            </w:r>
            <w:proofErr w:type="spellStart"/>
            <w:proofErr w:type="gramEnd"/>
            <w:r w:rsidRPr="005254FA">
              <w:rPr>
                <w:rFonts w:eastAsia="Times New Roman"/>
                <w:color w:val="222222"/>
              </w:rPr>
              <w:t>ka</w:t>
            </w:r>
            <w:proofErr w:type="spellEnd"/>
            <w:r w:rsidRPr="005254FA">
              <w:rPr>
                <w:rFonts w:eastAsia="Times New Roman"/>
                <w:color w:val="222222"/>
              </w:rPr>
              <w:t>)t!</w:t>
            </w:r>
          </w:p>
          <w:p w14:paraId="67AF73DC" w14:textId="77777777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>A tárgyaid bármilyen anyagból készülhetnek, kísérletezz, nézz körül alternatív kivitelezésekben, alternatív anyagokban, szokatlan viselési helyzetekben! Próbáld meg kitalálni, milyen tárgyak lehetnek öltözékrendezők!</w:t>
            </w:r>
          </w:p>
          <w:p w14:paraId="50FCA7AC" w14:textId="14876724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 xml:space="preserve">A </w:t>
            </w:r>
            <w:proofErr w:type="gramStart"/>
            <w:r w:rsidRPr="005254FA">
              <w:rPr>
                <w:rFonts w:eastAsia="Times New Roman"/>
                <w:color w:val="222222"/>
              </w:rPr>
              <w:t>koncepcióitoknak</w:t>
            </w:r>
            <w:proofErr w:type="gramEnd"/>
            <w:r w:rsidRPr="005254FA">
              <w:rPr>
                <w:rFonts w:eastAsia="Times New Roman"/>
                <w:color w:val="222222"/>
              </w:rPr>
              <w:t xml:space="preserve"> kapcsolódniuk kell az ’50-es és ’90-es évek közötti időszak valamilyen </w:t>
            </w:r>
            <w:r w:rsidR="007B45DC">
              <w:rPr>
                <w:rFonts w:eastAsia="Times New Roman"/>
                <w:color w:val="222222"/>
              </w:rPr>
              <w:t>jellemző öltözékéhez</w:t>
            </w:r>
            <w:r w:rsidRPr="005254FA">
              <w:rPr>
                <w:rFonts w:eastAsia="Times New Roman"/>
                <w:color w:val="222222"/>
              </w:rPr>
              <w:t xml:space="preserve">, stílusához. Figyeld meg, hogy az egyes </w:t>
            </w:r>
            <w:r w:rsidR="007B45DC">
              <w:rPr>
                <w:rFonts w:eastAsia="Times New Roman"/>
                <w:color w:val="222222"/>
              </w:rPr>
              <w:t>öltözékek</w:t>
            </w:r>
            <w:r w:rsidRPr="005254FA">
              <w:rPr>
                <w:rFonts w:eastAsia="Times New Roman"/>
                <w:color w:val="222222"/>
              </w:rPr>
              <w:t xml:space="preserve"> milyen funkcióval és hogyan rögzítették a testen és értelmezd újra azt </w:t>
            </w:r>
            <w:proofErr w:type="gramStart"/>
            <w:r w:rsidRPr="005254FA">
              <w:rPr>
                <w:rFonts w:eastAsia="Times New Roman"/>
                <w:color w:val="222222"/>
              </w:rPr>
              <w:t>kortárs vonatkozásban</w:t>
            </w:r>
            <w:proofErr w:type="gramEnd"/>
            <w:r w:rsidRPr="005254FA">
              <w:rPr>
                <w:rFonts w:eastAsia="Times New Roman"/>
                <w:color w:val="222222"/>
              </w:rPr>
              <w:t>!</w:t>
            </w:r>
          </w:p>
          <w:p w14:paraId="07B95FC8" w14:textId="77777777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 xml:space="preserve">Fókuszálj az öltözékszervezőre, de a sikeresen kivitelezett és bemutatott feladat része az is, hogy hogyan, milyen helyzetben képzeled el az öltözéken, így elengedhetetlen, hogy ezt is megtervezd és megvalósíts úgy, hogy az ötleted </w:t>
            </w:r>
            <w:proofErr w:type="gramStart"/>
            <w:r w:rsidRPr="005254FA">
              <w:rPr>
                <w:rFonts w:eastAsia="Times New Roman"/>
                <w:color w:val="222222"/>
              </w:rPr>
              <w:t>prezentálható</w:t>
            </w:r>
            <w:proofErr w:type="gramEnd"/>
            <w:r w:rsidRPr="005254FA">
              <w:rPr>
                <w:rFonts w:eastAsia="Times New Roman"/>
                <w:color w:val="222222"/>
              </w:rPr>
              <w:t xml:space="preserve"> legyen.</w:t>
            </w:r>
          </w:p>
          <w:p w14:paraId="6D9C3D84" w14:textId="77777777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> </w:t>
            </w:r>
          </w:p>
          <w:p w14:paraId="1DF0E432" w14:textId="77777777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>Ha elegendő hallgató összegyűlik mindkét szakról, akkor párban dolgoznak, ha nem, akkor egyénileg. Ha párban dolgozhatnak:</w:t>
            </w:r>
          </w:p>
          <w:p w14:paraId="3D6F13BA" w14:textId="77777777" w:rsidR="005254FA" w:rsidRPr="005254FA" w:rsidRDefault="005254FA" w:rsidP="005254FA">
            <w:pPr>
              <w:shd w:val="clear" w:color="auto" w:fill="FFFFFF"/>
              <w:spacing w:line="235" w:lineRule="atLeast"/>
              <w:rPr>
                <w:rFonts w:eastAsia="Times New Roman"/>
                <w:color w:val="222222"/>
              </w:rPr>
            </w:pPr>
            <w:r w:rsidRPr="005254FA">
              <w:rPr>
                <w:rFonts w:eastAsia="Times New Roman"/>
                <w:color w:val="222222"/>
              </w:rPr>
              <w:t>Közösen találjátok ki, hogy hogyan épülne fel az öltözék, kivitelezésnél a textiles hallgatók inkább a viselt darab formai kialakításában, a tárgyalkotós hallgatók pedig a rendező eszköz megtervezésében és kivitelezésében vegyék ki jobban a részük.</w:t>
            </w:r>
          </w:p>
          <w:p w14:paraId="33D9A4A6" w14:textId="77777777" w:rsidR="00B9776A" w:rsidRDefault="00B9776A">
            <w:pPr>
              <w:spacing w:after="0" w:line="240" w:lineRule="auto"/>
            </w:pPr>
          </w:p>
          <w:p w14:paraId="3F8E4FB8" w14:textId="69549DEF" w:rsidR="00B9776A" w:rsidRDefault="00EE72AE">
            <w:pPr>
              <w:spacing w:after="0" w:line="240" w:lineRule="auto"/>
            </w:pPr>
            <w:r>
              <w:t>A tanulás környezete: (pl. tanterem, stúdió, műterem, külső helyszín, online, vállalati gyakorlat stb.)</w:t>
            </w:r>
          </w:p>
          <w:p w14:paraId="6E3BD215" w14:textId="07F75DED" w:rsidR="005254FA" w:rsidRDefault="005254FA">
            <w:pPr>
              <w:spacing w:after="0" w:line="240" w:lineRule="auto"/>
            </w:pPr>
          </w:p>
          <w:p w14:paraId="37DB0EF6" w14:textId="578E445C" w:rsidR="005254FA" w:rsidRDefault="005254FA">
            <w:pPr>
              <w:spacing w:after="0" w:line="240" w:lineRule="auto"/>
            </w:pPr>
            <w:r>
              <w:t>MOME otthontér</w:t>
            </w:r>
            <w:r w:rsidR="0011639F">
              <w:t>, online</w:t>
            </w:r>
          </w:p>
          <w:p w14:paraId="51951066" w14:textId="77777777" w:rsidR="00B9776A" w:rsidRDefault="00B9776A">
            <w:pPr>
              <w:spacing w:after="0" w:line="240" w:lineRule="auto"/>
            </w:pPr>
          </w:p>
          <w:p w14:paraId="5EA2E8A1" w14:textId="77777777" w:rsidR="00B9776A" w:rsidRDefault="00B9776A">
            <w:pPr>
              <w:spacing w:after="0" w:line="240" w:lineRule="auto"/>
            </w:pPr>
          </w:p>
        </w:tc>
      </w:tr>
      <w:tr w:rsidR="00B9776A" w14:paraId="0487D8FD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1F44A8A8" w14:textId="77777777" w:rsidR="00B9776A" w:rsidRDefault="00EE72AE">
            <w:pPr>
              <w:spacing w:after="0" w:line="240" w:lineRule="auto"/>
            </w:pPr>
            <w:r>
              <w:t>Értékelés:</w:t>
            </w:r>
          </w:p>
          <w:p w14:paraId="2806F64C" w14:textId="77777777" w:rsidR="00B9776A" w:rsidRDefault="00EE72AE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14:paraId="2E237D1B" w14:textId="77777777" w:rsidR="00B9776A" w:rsidRDefault="00B9776A">
            <w:pPr>
              <w:spacing w:after="0" w:line="240" w:lineRule="auto"/>
            </w:pPr>
          </w:p>
          <w:p w14:paraId="228330D4" w14:textId="77777777" w:rsidR="00B9776A" w:rsidRDefault="00EE72AE">
            <w:pPr>
              <w:spacing w:after="0" w:line="240" w:lineRule="auto"/>
            </w:pPr>
            <w:r>
              <w:lastRenderedPageBreak/>
              <w:t xml:space="preserve">   Teljesítendő követelmények:</w:t>
            </w:r>
          </w:p>
          <w:p w14:paraId="1DF4FB73" w14:textId="77777777" w:rsidR="00B9776A" w:rsidRDefault="00B9776A">
            <w:pPr>
              <w:spacing w:after="0" w:line="240" w:lineRule="auto"/>
            </w:pPr>
          </w:p>
          <w:p w14:paraId="5A5F3AB9" w14:textId="0FD561B2" w:rsidR="00B9776A" w:rsidRDefault="00EE72AE">
            <w:pPr>
              <w:spacing w:after="0" w:line="240" w:lineRule="auto"/>
              <w:ind w:left="276"/>
            </w:pPr>
            <w:r>
              <w:t xml:space="preserve">Értékelés módja: (milyen módszerekkel zajlik az értékelés {teszt, szóbeli felelet, gyakorlati </w:t>
            </w:r>
            <w:proofErr w:type="gramStart"/>
            <w:r>
              <w:t>demonstráció</w:t>
            </w:r>
            <w:proofErr w:type="gramEnd"/>
            <w:r>
              <w:t xml:space="preserve"> stb.}) Kipakolás, </w:t>
            </w:r>
            <w:proofErr w:type="spellStart"/>
            <w:r>
              <w:t>fotózás</w:t>
            </w:r>
            <w:proofErr w:type="spellEnd"/>
            <w:r>
              <w:t xml:space="preserve"> és prezentáció</w:t>
            </w:r>
          </w:p>
          <w:p w14:paraId="125CC425" w14:textId="77777777" w:rsidR="00B9776A" w:rsidRDefault="00B9776A">
            <w:pPr>
              <w:spacing w:after="0" w:line="240" w:lineRule="auto"/>
              <w:ind w:left="276"/>
            </w:pPr>
          </w:p>
          <w:p w14:paraId="2716BC21" w14:textId="524E32FB" w:rsidR="00EE72AE" w:rsidRDefault="00EE72AE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14:paraId="1D06A36C" w14:textId="76BDE915" w:rsidR="00EE72AE" w:rsidRDefault="00EE72AE" w:rsidP="00EE72AE">
            <w:pPr>
              <w:pStyle w:val="Listaszerbekezds"/>
              <w:numPr>
                <w:ilvl w:val="0"/>
                <w:numId w:val="2"/>
              </w:numPr>
              <w:spacing w:after="0" w:line="240" w:lineRule="auto"/>
            </w:pPr>
            <w:r>
              <w:t>A hallgató megértette a feladatot</w:t>
            </w:r>
          </w:p>
          <w:p w14:paraId="6EA3BB18" w14:textId="6B7C2BE7" w:rsidR="00EE72AE" w:rsidRDefault="00EE72AE" w:rsidP="00EE72AE">
            <w:pPr>
              <w:pStyle w:val="Listaszerbekezds"/>
              <w:numPr>
                <w:ilvl w:val="0"/>
                <w:numId w:val="2"/>
              </w:numPr>
              <w:spacing w:after="0" w:line="240" w:lineRule="auto"/>
            </w:pPr>
            <w:r>
              <w:t xml:space="preserve">A hallgató képes önálló </w:t>
            </w:r>
            <w:proofErr w:type="gramStart"/>
            <w:r>
              <w:t>interpretációra</w:t>
            </w:r>
            <w:proofErr w:type="gramEnd"/>
          </w:p>
          <w:p w14:paraId="15AD2748" w14:textId="4619CE3F" w:rsidR="00EE72AE" w:rsidRDefault="00EE72AE" w:rsidP="00EE72AE">
            <w:pPr>
              <w:pStyle w:val="Listaszerbekezds"/>
              <w:numPr>
                <w:ilvl w:val="0"/>
                <w:numId w:val="2"/>
              </w:numPr>
              <w:spacing w:after="0" w:line="240" w:lineRule="auto"/>
            </w:pPr>
            <w:r>
              <w:t>Kivitelezés minősége</w:t>
            </w:r>
          </w:p>
          <w:p w14:paraId="670A1243" w14:textId="2DB59B87" w:rsidR="00EE72AE" w:rsidRDefault="00EE72AE" w:rsidP="00EE72AE">
            <w:pPr>
              <w:pStyle w:val="Listaszerbekezds"/>
              <w:numPr>
                <w:ilvl w:val="0"/>
                <w:numId w:val="2"/>
              </w:numPr>
              <w:spacing w:after="0" w:line="240" w:lineRule="auto"/>
            </w:pPr>
            <w:r>
              <w:t>logikai, kritikai gondolkozás</w:t>
            </w:r>
          </w:p>
          <w:p w14:paraId="2B1C49A9" w14:textId="3D78F51D" w:rsidR="00EE72AE" w:rsidRDefault="00EE72AE" w:rsidP="00EE72AE">
            <w:pPr>
              <w:pStyle w:val="Listaszerbekezds"/>
              <w:numPr>
                <w:ilvl w:val="0"/>
                <w:numId w:val="2"/>
              </w:numPr>
              <w:spacing w:after="0" w:line="240" w:lineRule="auto"/>
            </w:pPr>
            <w:r>
              <w:t>órai munka, évközi készülés, jelenlét</w:t>
            </w:r>
          </w:p>
          <w:p w14:paraId="4A85A7EC" w14:textId="77777777" w:rsidR="00B9776A" w:rsidRDefault="00B9776A">
            <w:pPr>
              <w:spacing w:after="0" w:line="240" w:lineRule="auto"/>
              <w:rPr>
                <w:b/>
              </w:rPr>
            </w:pPr>
          </w:p>
        </w:tc>
      </w:tr>
      <w:tr w:rsidR="00B9776A" w14:paraId="12E1BE7B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6A9C03A0" w14:textId="77777777" w:rsidR="00B9776A" w:rsidRDefault="00B9776A">
            <w:pPr>
              <w:spacing w:after="0" w:line="240" w:lineRule="auto"/>
            </w:pPr>
          </w:p>
          <w:p w14:paraId="7E440749" w14:textId="6460304D" w:rsidR="00B9776A" w:rsidRDefault="00EE72AE">
            <w:pPr>
              <w:spacing w:after="0" w:line="240" w:lineRule="auto"/>
              <w:ind w:left="276"/>
            </w:pPr>
            <w:r>
              <w:t xml:space="preserve">Az érdemjegy kiszámítása (az egyes értékelt követelmények eredménye hogyan jelenik meg a végső érdemjegyben? {pl. arányok, pontok, súlyok}):  </w:t>
            </w:r>
          </w:p>
          <w:p w14:paraId="5929E0D9" w14:textId="36A3CDBC" w:rsidR="00EE72AE" w:rsidRDefault="00EE72AE">
            <w:pPr>
              <w:spacing w:after="0" w:line="240" w:lineRule="auto"/>
              <w:ind w:left="276"/>
            </w:pPr>
          </w:p>
          <w:p w14:paraId="45186429" w14:textId="133CD826" w:rsidR="00EE72AE" w:rsidRDefault="00EE72AE">
            <w:pPr>
              <w:spacing w:after="0" w:line="240" w:lineRule="auto"/>
              <w:ind w:left="276"/>
            </w:pPr>
            <w:r>
              <w:t>Végső bemutatott anyag (60%): elkészült tárgyak, fotó prezentáció</w:t>
            </w:r>
          </w:p>
          <w:p w14:paraId="203CF748" w14:textId="777F2765" w:rsidR="00EE72AE" w:rsidRDefault="00EE72AE">
            <w:pPr>
              <w:spacing w:after="0" w:line="240" w:lineRule="auto"/>
              <w:ind w:left="276"/>
            </w:pPr>
            <w:r>
              <w:t>óraközi munka és jelenlét: (40%)</w:t>
            </w:r>
          </w:p>
          <w:p w14:paraId="12D86685" w14:textId="77777777" w:rsidR="00B9776A" w:rsidRDefault="00B9776A">
            <w:pPr>
              <w:spacing w:after="0" w:line="240" w:lineRule="auto"/>
            </w:pPr>
          </w:p>
        </w:tc>
      </w:tr>
      <w:tr w:rsidR="00B9776A" w14:paraId="78F06B7D" w14:textId="77777777">
        <w:trPr>
          <w:trHeight w:val="1351"/>
        </w:trPr>
        <w:tc>
          <w:tcPr>
            <w:tcW w:w="9498" w:type="dxa"/>
            <w:gridSpan w:val="5"/>
          </w:tcPr>
          <w:p w14:paraId="79553711" w14:textId="77777777" w:rsidR="00B9776A" w:rsidRDefault="00EE72AE">
            <w:pPr>
              <w:spacing w:after="0" w:line="240" w:lineRule="auto"/>
            </w:pPr>
            <w:r>
              <w:t xml:space="preserve">Kötelező irodalom: </w:t>
            </w:r>
          </w:p>
          <w:p w14:paraId="552E84D4" w14:textId="77777777" w:rsidR="00B9776A" w:rsidRDefault="00B9776A">
            <w:pPr>
              <w:spacing w:after="0" w:line="240" w:lineRule="auto"/>
            </w:pPr>
          </w:p>
          <w:p w14:paraId="74AAAA61" w14:textId="77777777" w:rsidR="00B9776A" w:rsidRDefault="00EE72AE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14:paraId="5257449F" w14:textId="77777777" w:rsidR="00B9776A" w:rsidRDefault="00B9776A">
            <w:pPr>
              <w:spacing w:after="0" w:line="240" w:lineRule="auto"/>
            </w:pPr>
          </w:p>
        </w:tc>
      </w:tr>
      <w:tr w:rsidR="00B9776A" w14:paraId="72D47A81" w14:textId="77777777">
        <w:trPr>
          <w:trHeight w:val="1096"/>
        </w:trPr>
        <w:tc>
          <w:tcPr>
            <w:tcW w:w="9498" w:type="dxa"/>
            <w:gridSpan w:val="5"/>
          </w:tcPr>
          <w:p w14:paraId="3A58918C" w14:textId="77777777" w:rsidR="00B9776A" w:rsidRDefault="00EE72AE">
            <w:pPr>
              <w:spacing w:after="0" w:line="240" w:lineRule="auto"/>
            </w:pPr>
            <w:r>
              <w:t xml:space="preserve">Egyéb </w:t>
            </w:r>
            <w:proofErr w:type="gramStart"/>
            <w:r>
              <w:t>információk</w:t>
            </w:r>
            <w:proofErr w:type="gramEnd"/>
            <w:r>
              <w:t>:</w:t>
            </w:r>
          </w:p>
        </w:tc>
      </w:tr>
      <w:tr w:rsidR="00B9776A" w14:paraId="48D0BB49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5C6C8E1D" w14:textId="77777777" w:rsidR="00B9776A" w:rsidRDefault="00EE72AE">
            <w:pPr>
              <w:spacing w:after="0" w:line="240" w:lineRule="auto"/>
            </w:pPr>
            <w:r>
              <w:t xml:space="preserve">Máshol/korábban szerzett tudás elismerése/ </w:t>
            </w:r>
            <w:proofErr w:type="spellStart"/>
            <w:r>
              <w:t>validációs</w:t>
            </w:r>
            <w:proofErr w:type="spellEnd"/>
            <w:r>
              <w:t xml:space="preserve"> elv:</w:t>
            </w:r>
          </w:p>
          <w:p w14:paraId="4B94D410" w14:textId="77777777" w:rsidR="00B9776A" w:rsidRDefault="00EE72A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nem adható felmentés a </w:t>
            </w:r>
            <w:proofErr w:type="gramStart"/>
            <w:r>
              <w:rPr>
                <w:i/>
                <w:color w:val="000000"/>
              </w:rPr>
              <w:t>kurzuson</w:t>
            </w:r>
            <w:proofErr w:type="gramEnd"/>
            <w:r>
              <w:rPr>
                <w:i/>
                <w:color w:val="000000"/>
              </w:rPr>
              <w:t xml:space="preserve"> való részvétel és teljesítés alól,</w:t>
            </w:r>
          </w:p>
          <w:p w14:paraId="27984860" w14:textId="77777777" w:rsidR="00B9776A" w:rsidRDefault="00EE72A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 </w:t>
            </w:r>
          </w:p>
          <w:p w14:paraId="181D4732" w14:textId="77777777" w:rsidR="00B9776A" w:rsidRDefault="00EE72A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14:paraId="3641051C" w14:textId="77777777" w:rsidR="00B9776A" w:rsidRDefault="00EE72A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teljes felmentés adható.</w:t>
            </w:r>
          </w:p>
          <w:p w14:paraId="776DC2A2" w14:textId="77777777" w:rsidR="00B9776A" w:rsidRDefault="00B97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B9776A" w14:paraId="7E36A50A" w14:textId="77777777">
        <w:trPr>
          <w:trHeight w:val="271"/>
        </w:trPr>
        <w:tc>
          <w:tcPr>
            <w:tcW w:w="9498" w:type="dxa"/>
            <w:gridSpan w:val="5"/>
          </w:tcPr>
          <w:p w14:paraId="0AADB1DF" w14:textId="77777777" w:rsidR="00B9776A" w:rsidRDefault="00EE72AE">
            <w:pPr>
              <w:spacing w:after="0" w:line="240" w:lineRule="auto"/>
            </w:pPr>
            <w:r>
              <w:t xml:space="preserve">Tanórán kívüli </w:t>
            </w:r>
            <w:proofErr w:type="gramStart"/>
            <w:r>
              <w:t>konzultációs</w:t>
            </w:r>
            <w:proofErr w:type="gramEnd"/>
            <w:r>
              <w:t xml:space="preserve"> időpontok és helyszín:</w:t>
            </w:r>
          </w:p>
          <w:p w14:paraId="448D5D07" w14:textId="77777777" w:rsidR="00B9776A" w:rsidRDefault="00B9776A">
            <w:pPr>
              <w:spacing w:after="0" w:line="240" w:lineRule="auto"/>
            </w:pPr>
          </w:p>
        </w:tc>
      </w:tr>
    </w:tbl>
    <w:p w14:paraId="11666620" w14:textId="77777777" w:rsidR="00B9776A" w:rsidRDefault="00B9776A"/>
    <w:sectPr w:rsidR="00B9776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cs-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1F9B"/>
    <w:multiLevelType w:val="hybridMultilevel"/>
    <w:tmpl w:val="472A6C8A"/>
    <w:lvl w:ilvl="0" w:tplc="1624A3A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87906"/>
    <w:multiLevelType w:val="multilevel"/>
    <w:tmpl w:val="4B4621B4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6A"/>
    <w:rsid w:val="000D6085"/>
    <w:rsid w:val="0011639F"/>
    <w:rsid w:val="005254FA"/>
    <w:rsid w:val="007B45DC"/>
    <w:rsid w:val="00B9776A"/>
    <w:rsid w:val="00E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FC88"/>
  <w15:docId w15:val="{D608CA24-BBCB-44D5-8025-AC62EC33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istaszerbekezds">
    <w:name w:val="List Paragraph"/>
    <w:basedOn w:val="Norml"/>
    <w:uiPriority w:val="34"/>
    <w:qFormat/>
    <w:rsid w:val="00EE7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717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</dc:creator>
  <cp:lastModifiedBy>Dórika</cp:lastModifiedBy>
  <cp:revision>5</cp:revision>
  <dcterms:created xsi:type="dcterms:W3CDTF">2021-12-08T09:09:00Z</dcterms:created>
  <dcterms:modified xsi:type="dcterms:W3CDTF">2022-01-25T23:17:00Z</dcterms:modified>
</cp:coreProperties>
</file>