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8D" w:rsidRDefault="00D76D8D">
      <w:pPr>
        <w:pStyle w:val="Szvegtrzs"/>
        <w:spacing w:line="288" w:lineRule="auto"/>
        <w:jc w:val="center"/>
        <w:rPr>
          <w:rFonts w:ascii="Avenir Book" w:eastAsia="Avenir Book" w:hAnsi="Avenir Book" w:cs="Avenir Book"/>
          <w:sz w:val="32"/>
          <w:szCs w:val="32"/>
          <w:u w:color="000000"/>
          <w:lang w:val="de-DE"/>
        </w:rPr>
      </w:pPr>
      <w:bookmarkStart w:id="0" w:name="_GoBack"/>
      <w:bookmarkEnd w:id="0"/>
    </w:p>
    <w:p w:rsidR="00D76D8D" w:rsidRDefault="00756E61">
      <w:pPr>
        <w:pStyle w:val="Szvegtrzs"/>
        <w:spacing w:line="288" w:lineRule="auto"/>
        <w:jc w:val="center"/>
        <w:rPr>
          <w:rStyle w:val="Egyiksem"/>
          <w:rFonts w:ascii="Calibri" w:eastAsia="Calibri" w:hAnsi="Calibri" w:cs="Calibri"/>
          <w:b/>
          <w:bCs/>
          <w:sz w:val="32"/>
          <w:szCs w:val="32"/>
          <w:u w:color="000000"/>
          <w:lang w:val="de-DE"/>
        </w:rPr>
      </w:pPr>
      <w:r>
        <w:rPr>
          <w:rFonts w:ascii="Avenir Book" w:hAnsi="Avenir Book"/>
          <w:sz w:val="32"/>
          <w:szCs w:val="32"/>
          <w:u w:color="000000"/>
          <w:lang w:val="de-DE"/>
        </w:rPr>
        <w:t>CULTURAL HERITAGE DIGITALIZATION /// DIGITÁLIS ADAPTÍV ÚJRAHASZNOSÍTÁS</w:t>
      </w:r>
    </w:p>
    <w:p w:rsidR="00D76D8D" w:rsidRDefault="00D76D8D">
      <w:pPr>
        <w:pStyle w:val="Szvegtrzs"/>
        <w:spacing w:line="288" w:lineRule="auto"/>
        <w:rPr>
          <w:rStyle w:val="Egyiksem"/>
          <w:rFonts w:ascii="Calibri" w:eastAsia="Calibri" w:hAnsi="Calibri" w:cs="Calibri"/>
          <w:color w:val="222222"/>
          <w:sz w:val="16"/>
          <w:szCs w:val="16"/>
          <w:u w:color="222222"/>
          <w:lang w:val="de-DE"/>
        </w:rPr>
      </w:pPr>
    </w:p>
    <w:p w:rsidR="00D76D8D" w:rsidRDefault="00756E61">
      <w:pPr>
        <w:pStyle w:val="Szvegtrzs"/>
        <w:spacing w:line="288" w:lineRule="auto"/>
        <w:rPr>
          <w:rStyle w:val="Egyiksem"/>
          <w:rFonts w:ascii="Avenir Book" w:eastAsia="Avenir Book" w:hAnsi="Avenir Book" w:cs="Avenir Book"/>
          <w:color w:val="222222"/>
          <w:sz w:val="18"/>
          <w:szCs w:val="18"/>
          <w:u w:color="222222"/>
          <w:lang w:val="de-DE"/>
        </w:rPr>
      </w:pPr>
      <w:proofErr w:type="spellStart"/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>Résztvevők</w:t>
      </w:r>
      <w:proofErr w:type="spellEnd"/>
    </w:p>
    <w:p w:rsidR="00D76D8D" w:rsidRDefault="00756E61">
      <w:pPr>
        <w:pStyle w:val="Szvegtrzs"/>
        <w:spacing w:line="288" w:lineRule="auto"/>
        <w:rPr>
          <w:rStyle w:val="Egyiksem"/>
          <w:rFonts w:ascii="Avenir Book" w:eastAsia="Avenir Book" w:hAnsi="Avenir Book" w:cs="Avenir Book"/>
          <w:color w:val="222222"/>
          <w:sz w:val="16"/>
          <w:szCs w:val="16"/>
          <w:u w:color="222222"/>
          <w:lang w:val="de-DE"/>
        </w:rPr>
      </w:pPr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 xml:space="preserve">MA </w:t>
      </w:r>
      <w:proofErr w:type="spellStart"/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>szakos</w:t>
      </w:r>
      <w:proofErr w:type="spellEnd"/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 xml:space="preserve"> </w:t>
      </w:r>
      <w:proofErr w:type="spellStart"/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>hallhatók</w:t>
      </w:r>
      <w:proofErr w:type="spellEnd"/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 xml:space="preserve">: Építészeti Intézet (max. 5-6 </w:t>
      </w:r>
      <w:proofErr w:type="spellStart"/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>fő</w:t>
      </w:r>
      <w:proofErr w:type="spellEnd"/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 xml:space="preserve">), Elméleti Intézet, Design </w:t>
      </w:r>
      <w:proofErr w:type="spellStart"/>
      <w:r>
        <w:rPr>
          <w:rStyle w:val="Egyiksem"/>
          <w:rFonts w:ascii="Avenir Book" w:hAnsi="Avenir Book"/>
          <w:color w:val="222222"/>
          <w:sz w:val="18"/>
          <w:szCs w:val="18"/>
          <w:u w:color="222222"/>
          <w:lang w:val="de-DE"/>
        </w:rPr>
        <w:t>intézet</w:t>
      </w:r>
      <w:proofErr w:type="spellEnd"/>
    </w:p>
    <w:p w:rsidR="00D76D8D" w:rsidRDefault="00D76D8D">
      <w:pPr>
        <w:pStyle w:val="Szvegtrzs"/>
        <w:spacing w:line="288" w:lineRule="auto"/>
        <w:rPr>
          <w:rStyle w:val="Egyiksem"/>
          <w:rFonts w:ascii="Calibri" w:eastAsia="Calibri" w:hAnsi="Calibri" w:cs="Calibri"/>
          <w:color w:val="222222"/>
          <w:sz w:val="16"/>
          <w:szCs w:val="16"/>
          <w:u w:color="222222"/>
          <w:lang w:val="de-DE"/>
        </w:rPr>
      </w:pPr>
    </w:p>
    <w:p w:rsidR="00D76D8D" w:rsidRDefault="00756E61">
      <w:pPr>
        <w:pStyle w:val="Szvegtrzs"/>
        <w:spacing w:line="288" w:lineRule="auto"/>
        <w:rPr>
          <w:rFonts w:ascii="Avenir Heavy" w:eastAsia="Avenir Heavy" w:hAnsi="Avenir Heavy" w:cs="Avenir Heavy"/>
          <w:u w:color="000000"/>
          <w:lang w:val="de-DE"/>
        </w:rPr>
      </w:pPr>
      <w:r>
        <w:rPr>
          <w:rFonts w:ascii="Avenir Heavy" w:hAnsi="Avenir Heavy"/>
          <w:u w:color="000000"/>
          <w:lang w:val="de-DE"/>
        </w:rPr>
        <w:t>2022.01.31. (HÉTFŐ)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u w:color="000000"/>
          <w:lang w:val="de-DE"/>
        </w:rPr>
      </w:pPr>
      <w:r>
        <w:rPr>
          <w:rFonts w:ascii="Avenir Book" w:hAnsi="Avenir Book"/>
          <w:u w:color="000000"/>
          <w:lang w:val="de-DE"/>
        </w:rPr>
        <w:t xml:space="preserve">D É L E L Ő T </w:t>
      </w:r>
      <w:proofErr w:type="spellStart"/>
      <w:r>
        <w:rPr>
          <w:rFonts w:ascii="Avenir Book" w:hAnsi="Avenir Book"/>
          <w:u w:color="000000"/>
          <w:lang w:val="de-DE"/>
        </w:rPr>
        <w:t>T</w:t>
      </w:r>
      <w:proofErr w:type="spellEnd"/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09:30-10:00 KURZUS BEMUTATÁSA</w:t>
      </w:r>
    </w:p>
    <w:p w:rsidR="00D76D8D" w:rsidRDefault="00756E61">
      <w:pPr>
        <w:pStyle w:val="Szvegtrzs"/>
        <w:spacing w:line="288" w:lineRule="auto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venir Heavy" w:hAnsi="Avenir Heavy"/>
          <w:sz w:val="20"/>
          <w:szCs w:val="20"/>
        </w:rPr>
        <w:t>INPUT ELŐADÁSOK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10:00 - 10:40 </w:t>
      </w:r>
      <w:r>
        <w:rPr>
          <w:rStyle w:val="Egyiksem"/>
          <w:rFonts w:ascii="Avenir Medium" w:hAnsi="Avenir Medium"/>
          <w:sz w:val="20"/>
          <w:szCs w:val="20"/>
        </w:rPr>
        <w:t xml:space="preserve">paradigma </w:t>
      </w:r>
      <w:proofErr w:type="spellStart"/>
      <w:r>
        <w:rPr>
          <w:rStyle w:val="Egyiksem"/>
          <w:rFonts w:ascii="Avenir Medium" w:hAnsi="Avenir Medium"/>
          <w:sz w:val="20"/>
          <w:szCs w:val="20"/>
        </w:rPr>
        <w:t>ariadné</w:t>
      </w:r>
      <w:proofErr w:type="spellEnd"/>
      <w:r>
        <w:rPr>
          <w:rStyle w:val="Egyiksem"/>
          <w:rFonts w:ascii="Avenir Medium" w:hAnsi="Avenir Medium"/>
          <w:sz w:val="20"/>
          <w:szCs w:val="20"/>
        </w:rPr>
        <w:t xml:space="preserve"> / Kovács Dániel (Építészeti Múzeum és Dokumentációs Központ), az </w:t>
      </w:r>
      <w:proofErr w:type="spellStart"/>
      <w:r>
        <w:rPr>
          <w:rStyle w:val="Egyiksem"/>
          <w:rFonts w:ascii="Avenir Medium" w:hAnsi="Avenir Medium"/>
          <w:sz w:val="20"/>
          <w:szCs w:val="20"/>
        </w:rPr>
        <w:t>Othernity</w:t>
      </w:r>
      <w:proofErr w:type="spellEnd"/>
      <w:r>
        <w:rPr>
          <w:rStyle w:val="Egyiksem"/>
          <w:rFonts w:ascii="Avenir Medium" w:hAnsi="Avenir Medium"/>
          <w:sz w:val="20"/>
          <w:szCs w:val="20"/>
        </w:rPr>
        <w:t xml:space="preserve"> kiállítás kurátorai</w:t>
      </w:r>
      <w:r>
        <w:rPr>
          <w:rFonts w:ascii="Avenir Book" w:hAnsi="Avenir Book"/>
          <w:sz w:val="20"/>
          <w:szCs w:val="20"/>
        </w:rPr>
        <w:t xml:space="preserve">: A (késő) modernista épített örökség helyzete, ellentmondások és lehetőségek, az </w:t>
      </w:r>
      <w:proofErr w:type="spellStart"/>
      <w:r>
        <w:rPr>
          <w:rFonts w:ascii="Avenir Book" w:hAnsi="Avenir Book"/>
          <w:sz w:val="20"/>
          <w:szCs w:val="20"/>
        </w:rPr>
        <w:t>Othernity</w:t>
      </w:r>
      <w:proofErr w:type="spellEnd"/>
      <w:r>
        <w:rPr>
          <w:rFonts w:ascii="Avenir Book" w:hAnsi="Avenir Book"/>
          <w:sz w:val="20"/>
          <w:szCs w:val="20"/>
        </w:rPr>
        <w:t xml:space="preserve"> kiállítás bemutatása (?) VAGY Spekulatív attitűd az építészeti kutatásban és gyakorlatban.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11:10 - 11:50 </w:t>
      </w:r>
      <w:r>
        <w:rPr>
          <w:rStyle w:val="Egyiksem"/>
          <w:rFonts w:ascii="Avenir Medium" w:hAnsi="Avenir Medium"/>
          <w:sz w:val="20"/>
          <w:szCs w:val="20"/>
        </w:rPr>
        <w:t>Győrffy Rachel (TU Graz / MOME)</w:t>
      </w:r>
      <w:r>
        <w:rPr>
          <w:rFonts w:ascii="Avenir Book" w:hAnsi="Avenir Book"/>
          <w:sz w:val="20"/>
          <w:szCs w:val="20"/>
        </w:rPr>
        <w:t xml:space="preserve">: Újrahasznosítás kontra </w:t>
      </w:r>
      <w:proofErr w:type="spellStart"/>
      <w:r>
        <w:rPr>
          <w:rFonts w:ascii="Avenir Book" w:hAnsi="Avenir Book"/>
          <w:sz w:val="20"/>
          <w:szCs w:val="20"/>
        </w:rPr>
        <w:t>rekonstruktivizmus</w:t>
      </w:r>
      <w:proofErr w:type="spellEnd"/>
      <w:r>
        <w:rPr>
          <w:rFonts w:ascii="Avenir Book" w:hAnsi="Avenir Book"/>
          <w:sz w:val="20"/>
          <w:szCs w:val="20"/>
        </w:rPr>
        <w:t>. Újra-építés helyett újragondolás.</w:t>
      </w:r>
    </w:p>
    <w:p w:rsidR="00D76D8D" w:rsidRDefault="00D76D8D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D É L U T Á N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FELADAT ISMERTETÉSE, ELSŐ KÉRDÉSEK MEGVÁLASZOLÁSA, CSOPORTOK ALAKÍTÁSA</w:t>
      </w:r>
    </w:p>
    <w:p w:rsidR="00D76D8D" w:rsidRDefault="00D76D8D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</w:p>
    <w:p w:rsidR="00D76D8D" w:rsidRDefault="00756E61">
      <w:pPr>
        <w:pStyle w:val="Szvegtrzs"/>
        <w:spacing w:line="288" w:lineRule="auto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2022.02.01. (KEDD)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</w:rPr>
      </w:pPr>
      <w:r>
        <w:rPr>
          <w:rFonts w:ascii="Avenir Book" w:hAnsi="Avenir Book"/>
          <w:lang w:val="en-US"/>
        </w:rPr>
        <w:t xml:space="preserve">D </w:t>
      </w:r>
      <w:r>
        <w:rPr>
          <w:rFonts w:ascii="Avenir Book" w:hAnsi="Avenir Book"/>
          <w:lang w:val="pt-PT"/>
        </w:rPr>
        <w:t xml:space="preserve">É </w:t>
      </w:r>
      <w:r>
        <w:rPr>
          <w:rFonts w:ascii="Avenir Book" w:hAnsi="Avenir Book"/>
          <w:lang w:val="it-IT"/>
        </w:rPr>
        <w:t xml:space="preserve">L E L </w:t>
      </w:r>
      <w:r>
        <w:rPr>
          <w:rFonts w:ascii="Avenir Book" w:hAnsi="Avenir Book"/>
        </w:rPr>
        <w:t xml:space="preserve">Ő T </w:t>
      </w:r>
      <w:proofErr w:type="spellStart"/>
      <w:r>
        <w:rPr>
          <w:rFonts w:ascii="Avenir Book" w:hAnsi="Avenir Book"/>
        </w:rPr>
        <w:t>T</w:t>
      </w:r>
      <w:proofErr w:type="spellEnd"/>
    </w:p>
    <w:p w:rsidR="00D76D8D" w:rsidRDefault="00756E61">
      <w:pPr>
        <w:pStyle w:val="Szvegtrzs"/>
        <w:spacing w:line="288" w:lineRule="auto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venir Heavy" w:hAnsi="Avenir Heavy"/>
          <w:sz w:val="20"/>
          <w:szCs w:val="20"/>
        </w:rPr>
        <w:t>INPUT ELŐADÁSOK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10:00 - 10:40 </w:t>
      </w:r>
      <w:proofErr w:type="spellStart"/>
      <w:r>
        <w:rPr>
          <w:rStyle w:val="Egyiksem"/>
          <w:rFonts w:ascii="Avenir Medium" w:hAnsi="Avenir Medium"/>
          <w:sz w:val="20"/>
          <w:szCs w:val="20"/>
        </w:rPr>
        <w:t>Branczik</w:t>
      </w:r>
      <w:proofErr w:type="spellEnd"/>
      <w:r>
        <w:rPr>
          <w:rStyle w:val="Egyiksem"/>
          <w:rFonts w:ascii="Avenir Medium" w:hAnsi="Avenir Medium"/>
          <w:sz w:val="20"/>
          <w:szCs w:val="20"/>
        </w:rPr>
        <w:t xml:space="preserve"> Márta (Kiscelli Múzeum)</w:t>
      </w:r>
      <w:r>
        <w:rPr>
          <w:rFonts w:ascii="Avenir Book" w:hAnsi="Avenir Book"/>
          <w:sz w:val="20"/>
          <w:szCs w:val="20"/>
        </w:rPr>
        <w:t>: Virtuális leletmentés, muzeológiai gyakorlatok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11:10 - 11:50 </w:t>
      </w:r>
      <w:r>
        <w:rPr>
          <w:rStyle w:val="Egyiksem"/>
          <w:rFonts w:ascii="Avenir Medium" w:hAnsi="Avenir Medium"/>
          <w:sz w:val="20"/>
          <w:szCs w:val="20"/>
        </w:rPr>
        <w:t>Dr. Bereczki Zoltán (Debreceni Egyetem)</w:t>
      </w:r>
      <w:r>
        <w:rPr>
          <w:rFonts w:ascii="Avenir Book" w:hAnsi="Avenir Book"/>
          <w:sz w:val="20"/>
          <w:szCs w:val="20"/>
        </w:rPr>
        <w:t>: Az épített ipari örökség védelme, digitális örökségvédelmi gyakorlatok (Diósgyőri Vasgyári Kolónia 3D-modellezésének bemutatása)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13:00 - 13:40 </w:t>
      </w:r>
      <w:r>
        <w:rPr>
          <w:rStyle w:val="Egyiksem"/>
          <w:rFonts w:ascii="Avenir Medium" w:hAnsi="Avenir Medium"/>
          <w:sz w:val="20"/>
          <w:szCs w:val="20"/>
        </w:rPr>
        <w:t xml:space="preserve">Sípos Máté (The </w:t>
      </w:r>
      <w:proofErr w:type="spellStart"/>
      <w:r>
        <w:rPr>
          <w:rStyle w:val="Egyiksem"/>
          <w:rFonts w:ascii="Avenir Medium" w:hAnsi="Avenir Medium"/>
          <w:sz w:val="20"/>
          <w:szCs w:val="20"/>
        </w:rPr>
        <w:t>Greypixel</w:t>
      </w:r>
      <w:proofErr w:type="spellEnd"/>
      <w:r>
        <w:rPr>
          <w:rStyle w:val="Egyiksem"/>
          <w:rFonts w:ascii="Avenir Medium" w:hAnsi="Avenir Medium"/>
          <w:sz w:val="20"/>
          <w:szCs w:val="20"/>
        </w:rPr>
        <w:t>)</w:t>
      </w:r>
      <w:proofErr w:type="gramStart"/>
      <w:r>
        <w:rPr>
          <w:rFonts w:ascii="Avenir Book" w:hAnsi="Avenir Book"/>
          <w:sz w:val="20"/>
          <w:szCs w:val="20"/>
        </w:rPr>
        <w:t>:Az</w:t>
      </w:r>
      <w:proofErr w:type="gramEnd"/>
      <w:r>
        <w:rPr>
          <w:rFonts w:ascii="Avenir Book" w:hAnsi="Avenir Book"/>
          <w:sz w:val="20"/>
          <w:szCs w:val="20"/>
        </w:rPr>
        <w:t xml:space="preserve"> Országos Villamos Teherelosztó (OTV, Virág Csaba - IPARTERV), </w:t>
      </w:r>
      <w:proofErr w:type="spellStart"/>
      <w:r>
        <w:rPr>
          <w:rFonts w:ascii="Avenir Book" w:hAnsi="Avenir Book"/>
          <w:sz w:val="20"/>
          <w:szCs w:val="20"/>
        </w:rPr>
        <w:t>lézerszekennelése</w:t>
      </w:r>
      <w:proofErr w:type="spellEnd"/>
      <w:r>
        <w:rPr>
          <w:rFonts w:ascii="Avenir Book" w:hAnsi="Avenir Book"/>
          <w:sz w:val="20"/>
          <w:szCs w:val="20"/>
        </w:rPr>
        <w:t xml:space="preserve"> és pontfelhős feldolgozása</w:t>
      </w:r>
    </w:p>
    <w:p w:rsidR="00D76D8D" w:rsidRDefault="00D76D8D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</w:rPr>
      </w:pPr>
      <w:r>
        <w:rPr>
          <w:rFonts w:ascii="Avenir Book" w:hAnsi="Avenir Book"/>
          <w:lang w:val="en-US"/>
        </w:rPr>
        <w:t xml:space="preserve">D </w:t>
      </w:r>
      <w:r>
        <w:rPr>
          <w:rFonts w:ascii="Avenir Book" w:hAnsi="Avenir Book"/>
          <w:lang w:val="pt-PT"/>
        </w:rPr>
        <w:t xml:space="preserve">É </w:t>
      </w:r>
      <w:r>
        <w:rPr>
          <w:rFonts w:ascii="Avenir Book" w:hAnsi="Avenir Book"/>
        </w:rPr>
        <w:t>L U T Á N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CSAPATMUNKA</w:t>
      </w:r>
    </w:p>
    <w:p w:rsidR="00D76D8D" w:rsidRDefault="00D76D8D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</w:p>
    <w:p w:rsidR="00D76D8D" w:rsidRDefault="00756E61">
      <w:pPr>
        <w:pStyle w:val="Szvegtrzs"/>
        <w:spacing w:line="288" w:lineRule="auto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2022.02.02. (SZERDA)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EGÉSZ NAPOS KONZULTÁCIÓK (IGÉNY SZERINT)</w:t>
      </w:r>
    </w:p>
    <w:p w:rsidR="00D76D8D" w:rsidRDefault="00D76D8D">
      <w:pPr>
        <w:pStyle w:val="Szvegtrzs"/>
        <w:spacing w:line="288" w:lineRule="auto"/>
        <w:rPr>
          <w:rFonts w:ascii="Avenir Heavy" w:eastAsia="Avenir Heavy" w:hAnsi="Avenir Heavy" w:cs="Avenir Heavy"/>
          <w:sz w:val="20"/>
          <w:szCs w:val="20"/>
        </w:rPr>
      </w:pPr>
    </w:p>
    <w:p w:rsidR="00D76D8D" w:rsidRDefault="00756E61">
      <w:pPr>
        <w:pStyle w:val="Szvegtrzs"/>
        <w:spacing w:line="288" w:lineRule="auto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2022.02.03. (CSÜTÖRTÖK)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EGÉSZ NAPOS KONZULTÁCIÓK (IGÉNY SZERINT)</w:t>
      </w:r>
    </w:p>
    <w:p w:rsidR="00D76D8D" w:rsidRDefault="00D76D8D">
      <w:pPr>
        <w:pStyle w:val="Szvegtrzs"/>
        <w:spacing w:line="288" w:lineRule="auto"/>
        <w:rPr>
          <w:rFonts w:ascii="Avenir Heavy" w:eastAsia="Avenir Heavy" w:hAnsi="Avenir Heavy" w:cs="Avenir Heavy"/>
          <w:sz w:val="20"/>
          <w:szCs w:val="20"/>
        </w:rPr>
      </w:pPr>
    </w:p>
    <w:p w:rsidR="00D76D8D" w:rsidRDefault="00756E61">
      <w:pPr>
        <w:pStyle w:val="Szvegtrzs"/>
        <w:spacing w:line="288" w:lineRule="auto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2022.02.03. (PÉNTEK)</w:t>
      </w:r>
    </w:p>
    <w:p w:rsidR="00D76D8D" w:rsidRDefault="00756E61">
      <w:pPr>
        <w:pStyle w:val="Szvegtrzs"/>
        <w:spacing w:line="288" w:lineRule="auto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PREZENTÁCIÓK </w:t>
      </w:r>
    </w:p>
    <w:p w:rsidR="00D76D8D" w:rsidRDefault="00756E61">
      <w:pPr>
        <w:pStyle w:val="Alaprtelmezett"/>
        <w:spacing w:before="0" w:after="240" w:line="360" w:lineRule="auto"/>
      </w:pPr>
      <w:r>
        <w:rPr>
          <w:sz w:val="16"/>
          <w:szCs w:val="16"/>
          <w:shd w:val="clear" w:color="auto" w:fill="FFFFFF"/>
        </w:rPr>
        <w:tab/>
      </w:r>
    </w:p>
    <w:sectPr w:rsidR="00D76D8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BC" w:rsidRDefault="00756E61">
      <w:r>
        <w:separator/>
      </w:r>
    </w:p>
  </w:endnote>
  <w:endnote w:type="continuationSeparator" w:id="0">
    <w:p w:rsidR="00563DBC" w:rsidRDefault="0075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Book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 Heavy">
    <w:altName w:val="Times New Roman"/>
    <w:charset w:val="00"/>
    <w:family w:val="roman"/>
    <w:pitch w:val="default"/>
  </w:font>
  <w:font w:name="Avenir Medium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8D" w:rsidRDefault="00756E61">
    <w:pPr>
      <w:pStyle w:val="Fejlcslblc"/>
      <w:tabs>
        <w:tab w:val="clear" w:pos="9020"/>
        <w:tab w:val="center" w:pos="4819"/>
        <w:tab w:val="right" w:pos="9638"/>
      </w:tabs>
    </w:pPr>
    <w:r>
      <w:rPr>
        <w:sz w:val="16"/>
        <w:szCs w:val="16"/>
      </w:rPr>
      <w:t>GYŐRFFY RACHEL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43F86">
      <w:rPr>
        <w:rFonts w:hint="eastAsia"/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>MOME 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BC" w:rsidRDefault="00756E61">
      <w:r>
        <w:separator/>
      </w:r>
    </w:p>
  </w:footnote>
  <w:footnote w:type="continuationSeparator" w:id="0">
    <w:p w:rsidR="00563DBC" w:rsidRDefault="00756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8D" w:rsidRDefault="00756E61">
    <w:pPr>
      <w:pStyle w:val="Fejlcslblc"/>
      <w:tabs>
        <w:tab w:val="clear" w:pos="9020"/>
        <w:tab w:val="center" w:pos="4819"/>
        <w:tab w:val="right" w:pos="9638"/>
      </w:tabs>
      <w:rPr>
        <w:rFonts w:ascii="Avenir Book" w:eastAsia="Avenir Book" w:hAnsi="Avenir Book" w:cs="Avenir Book"/>
        <w:sz w:val="16"/>
        <w:szCs w:val="16"/>
      </w:rPr>
    </w:pPr>
    <w:r>
      <w:rPr>
        <w:rFonts w:ascii="Avenir Book" w:hAnsi="Avenir Book"/>
        <w:sz w:val="16"/>
        <w:szCs w:val="16"/>
      </w:rPr>
      <w:tab/>
      <w:t xml:space="preserve">KURZUSHETI KURZUS </w:t>
    </w:r>
  </w:p>
  <w:p w:rsidR="00D76D8D" w:rsidRDefault="00756E61">
    <w:pPr>
      <w:pStyle w:val="Fejlcslblc"/>
      <w:tabs>
        <w:tab w:val="clear" w:pos="9020"/>
        <w:tab w:val="center" w:pos="4819"/>
        <w:tab w:val="right" w:pos="9638"/>
      </w:tabs>
    </w:pPr>
    <w:r>
      <w:rPr>
        <w:rFonts w:ascii="Avenir Book" w:eastAsia="Avenir Book" w:hAnsi="Avenir Book" w:cs="Avenir Book"/>
        <w:sz w:val="16"/>
        <w:szCs w:val="16"/>
      </w:rPr>
      <w:tab/>
    </w:r>
    <w:r>
      <w:rPr>
        <w:rFonts w:ascii="Avenir Book" w:hAnsi="Avenir Book"/>
        <w:sz w:val="16"/>
        <w:szCs w:val="16"/>
      </w:rPr>
      <w:t>TENTATIVE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8D"/>
    <w:rsid w:val="00343F86"/>
    <w:rsid w:val="00563DBC"/>
    <w:rsid w:val="00756E61"/>
    <w:rsid w:val="00D7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EFCB8-576B-4E1A-9B1E-1385B62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zvegtrzs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customStyle="1" w:styleId="Alaprtelmezett">
    <w:name w:val="Alapértelmezet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E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E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Tornyos-Varga Adrienn</dc:creator>
  <cp:lastModifiedBy>Tornyos-Varga Adrienn</cp:lastModifiedBy>
  <cp:revision>2</cp:revision>
  <cp:lastPrinted>2021-12-17T11:14:00Z</cp:lastPrinted>
  <dcterms:created xsi:type="dcterms:W3CDTF">2022-01-06T11:53:00Z</dcterms:created>
  <dcterms:modified xsi:type="dcterms:W3CDTF">2022-01-06T11:53:00Z</dcterms:modified>
</cp:coreProperties>
</file>