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Innováció - KÖTŐ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j43uluhzr3fi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ijjtdly90hvi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B-TX-401-KÖTŐ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tavaszi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B-TX-301-KÖTŐ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B-TX-401-DIVAT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B-TX-401-ÖLTÖZÉKKIEGÉSZÍTŐ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B-TX-401-SZGEP-ISM-ÖLTKIEG-CSOP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B-TX-401-SZGEP-ISM-DIVAT-CSOP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B-TX-401-ÁBRÁZOLÁS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DIVAT ÉS TEXTIL INNOVÁCIÓ_KÖTŐ célja, hogy ismereteket nyújtson az aktuális trendek és szakmailag/ társadalmilag releváns témák területén. Fejlessze a hallgatók tudatosságát a rész-egész arányrendszerének kezelésében. Komplex tudást nyújtson a kötött minta-, struktúra- és formaalkotás manuális és gépi lehetőségeiről, az ehhez szükséges digitális eszközök használatáról. A kurzus során a hallgatók megismerik a szakmájukban alkalmazott ábrázolási módokat, a technológiai és gyártási dokumentációk követelményeit.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cél a klasszikus kötött struktúrák és öltözködési formák újraértelmezése; szabás nélküli formaalakítás struktúraképzéssel, kötött öltözködési formákból álló kollekció tervezése, illetve 2 db öltözék kivitelezése. A kurzus lehetővé teszi a hallgatók számára a kötött textíliákkal kapcsolatos műszaki ismeretek és készségek fejlődését, valamint az önálló kutatás készítésének képességét. A munka értékeléséhez használt kritériumok magukban foglalják a kutatási elemzést, a kreatív fejlesztést, a műszaki ismereteket, a tervezés megvalósítását, az önmenedzsmentet, a prezentációt és az önértékelést.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kutatási témát, valamint az elkészült darabokat támassza alá egy értelmező rajzokkal, képekkel, kötésmintákkal, kísérletekkel, színvariációkkal teli vizuális napló.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Divat- és Textil innovació tantárgy célja , hogy kutassa a divat és textil különböző területeihez kötődő újszerű, innovatív eljárásokat és folyamatokat, és lehetőséget biztosítson azok gyakorlatban való kipróbálására. Célja továbbá, hogy megismerje a XXI.századi smart technológiákat és bizonyos elemeit alkalmazza önálló tervezési munkája során.”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Alapszintű tudással rendelkezik a retorikai formákról, stílusokról. 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“A tanulmányai során szerzett ismeretei alapján képes a szakmai tudásanyag analízisére, feldolgozására és újraértelmezésére.                                                                                                                                                                             Releváns adatokat gyűjt és interpretál tervezői/alkotói koncepciók fejlesztéséhez. 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 textil- és divattervezés tervezői/alkotói gyakorlat során tudatos és kreatív munkára, rutin szakmai problémák azonosítására és megoldására.                 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Jól-informált véleményt alkot textil- és divattervezési koncepciókról és megoldásokról. 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Az önállóan végzi az adat- és forrásgyűjtést, ezek érékelését, rendszerezését, elemzését és kritikai kezelését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textil- és divattervezési projekteket. 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4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Hatékonyan képes használni a tevékenysége alapjául szolgáló technikai, anyagi és információs forrásokat. </w:t>
            </w:r>
          </w:p>
          <w:p w:rsidR="00000000" w:rsidDel="00000000" w:rsidP="00000000" w:rsidRDefault="00000000" w:rsidRPr="00000000" w14:paraId="0000004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kompetenciáit, szakmai erősségeit, hiányosságait és érzékeli, hogy a tervezési/alkotási folyamat során hol van szükség külső kompetencia bevonására</w:t>
            </w:r>
          </w:p>
          <w:p w:rsidR="00000000" w:rsidDel="00000000" w:rsidP="00000000" w:rsidRDefault="00000000" w:rsidRPr="00000000" w14:paraId="0000005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Tervezői /alkotói / művészeti tevékenysége során képes más művészeti ágak és szakterületek szereplőivel hatékonyan együttműködni.”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“Szakmai tervező/alkotó tevékenységét minőség és értékorientált szemlélet jellemzi.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az új ismeretekre, módszerekre, kreatív, dinamikus megvalósítási lehetőségekre. Igényli saját ismereteinek és szakterületének folyamatos fejlesztését.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Szakmai munkájában motivált és elkötelezett, tervező/alkotó tevékenységét a szakmai keretek között történő aktív probléma megoldás jellemzi. Tudatosan gondolkodik alkotásainak társadalmi, kulturális, közösségi, környezeti és gazdasági vonatkozásairól, és törekszik szakmája etikai normáinak betartására.”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5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“Önállóan tájékozódik és valósítja meg saját művészeti koncepcióit. </w:t>
            </w:r>
          </w:p>
          <w:p w:rsidR="00000000" w:rsidDel="00000000" w:rsidP="00000000" w:rsidRDefault="00000000" w:rsidRPr="00000000" w14:paraId="0000005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5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Felismeri tervező / alkotó művészeti tevékenységének közösségi és társadalmi hatásait.”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1. Kéttűágyas síkkötés megismerése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2. Struktúraképzési ismeretek bővítése új tartalmakkal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3. Formaalakítás struktúraképzéssel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7. Modellezések: alapanyag modell, formamodell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8. Kötöd konfekcionálás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9. Műszaki ismeretek és készségek, tudatosság fejlesztése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10. Prezentációs ismeretek, önmenedzsment, önértékelés fejlesztése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11. Elemzés, önálló kutatás, műleírás készítésének gyakorlása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1fob9te" w:id="4"/>
            <w:bookmarkEnd w:id="4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oktm2ndduwnw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nihrsf51yl3l" w:id="6"/>
            <w:bookmarkEnd w:id="6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1. Tervezési feladat - A/ SZABÁS NÉLKÜLI STRUKTURÁLT FORMA - 2021.02.10. - 03.10.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5joklrkye2wc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Szabás nélküli formaalakítás a kéttűágyas síkkötőgép formaalakító és struktúraképző lehetőségeinek kihasználásával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fkl5k99i7axa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feladat célja a tervezési folyamatok mélyebb megértése. Rutinszerzés a térbeli öltözködési formák és struktúrák kialakításában a megfelelő fonalminőségek, kötésmódok, szorosság révén. Kísérletezés a különböző kötésmódok egymásra hatásával, az ideális forma kialakításával, a színek kombinálásával, a megfelelő arányok megtalálásával. A feladat fókuszában a struktúra és forma egységének fejlesztése, valamint térbeli formaalakítás gyakorlata áll.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i5o882ann0lf" w:id="9"/>
            <w:bookmarkEnd w:id="9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Folyamatos kísérletezés és számítások révén kell végül eljutni az 1 db szabás nélküli öltözködési forma elkészítéséig.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deyi2y3odi22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4bduperq5v0c" w:id="11"/>
            <w:bookmarkEnd w:id="11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B / BRANDELEMZÉS - 2020.09.08. - 10.06.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886ck5gw3cbj" w:id="12"/>
            <w:bookmarkEnd w:id="12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Szabadon választott, kötöttáru fókuszú/kötöttáru hangsúlyos kortárs divattervező vagy divatház szabadon választott kollekciójának elemzése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268xsdcb90cj" w:id="13"/>
            <w:bookmarkEnd w:id="13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- Vizuális információk gyűjtése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m660aq4j0n71" w:id="14"/>
            <w:bookmarkEnd w:id="14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- Szezon és célcsoport elemzése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b10l0jq2fld3" w:id="15"/>
            <w:bookmarkEnd w:id="15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- Alapanyagok, formák, arányok elemzése kollekción belüli egységek elemzése (alapanyag és forma)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grqgb9d1vznw" w:id="16"/>
            <w:bookmarkEnd w:id="16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- Szabályszerűségek, megkülönböztető stílusjegyek keresése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srpfka7fkfix" w:id="17"/>
            <w:bookmarkEnd w:id="17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- Szöveges analízis (kb. 2500 karakter)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x247u0cp2h02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ze1vofcrpbx6" w:id="19"/>
            <w:bookmarkEnd w:id="19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Az elemzésről 10 perces előadás készítése és prezentálása. A prezentációkon való részvétel mindenkinek kötelező.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e2q0wnttecud" w:id="20"/>
            <w:bookmarkEnd w:id="2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oy3pynf0s3pd" w:id="21"/>
            <w:bookmarkEnd w:id="21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2. Tervezési feladat - SZABÁS NÉLKÜLI PULÓVER ÉS KARDIGÁN - 2021.03.10. - 05.05.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ytg1s0605sen" w:id="22"/>
            <w:bookmarkEnd w:id="22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Pulóver és kardigán - 12 darabos kollekció tervezése az első feladatban szabadon választott brand számára, 1 db pulóver és 1 db kardigán kivitelezése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s1779k2v40bj" w:id="23"/>
            <w:bookmarkEnd w:id="23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Információgyűjtés: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yoe1rt7rnepu" w:id="24"/>
            <w:bookmarkEnd w:id="24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klasszikus pulóver és kardigán formájának, arányainak, alapanyagának, struktúrájának, mintázatának, eldolgozásának, konfekcionálási módjainak elemzése.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ethkso7lenw0" w:id="25"/>
            <w:bookmarkEnd w:id="25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vizsgálat terjedjen ki az aktuális trendekre, az áruházláncok kínálatára, a designer boltok kínálatára, valamint nagy divatházak munkáira is. Ez a gyűjtés hozzájárul a divatipar mélyebb megértéséhez.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mq38tpm2su41" w:id="26"/>
            <w:bookmarkEnd w:id="26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- 1 db szöveges analízis (kb. 2500 karakter)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pzjs1p919rxj" w:id="27"/>
            <w:bookmarkEnd w:id="27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- 2 db A3 moodboard készítése, ami magyarázatot ad a színválasztásra, a hangulatra, a témára és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mr8x8beq5o8h" w:id="28"/>
            <w:bookmarkEnd w:id="28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formaalakítás koncepciójára.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e24w9kpqof0s" w:id="29"/>
            <w:bookmarkEnd w:id="2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9s60uwo66c3e" w:id="30"/>
            <w:bookmarkEnd w:id="30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A/ 2021.03.10 -2021.04.07.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6oxwdenmabxj" w:id="31"/>
            <w:bookmarkEnd w:id="31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klasszikus pulóver formájának, arányainak, struktúrájának, mintázatának, záródásának, eldolgozásának újraértelmezése. Szabás nélküli formaalakítás a kéttűágyas síkkötőgép formaalakító és struktúraképző lehetőségeinek kihasználásával.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4wig55meyixe" w:id="32"/>
            <w:bookmarkEnd w:id="32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- 6 db terv + 1 db pulóver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pjyhohbmxhw5" w:id="33"/>
            <w:bookmarkEnd w:id="3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5010e6p9fvkq" w:id="34"/>
            <w:bookmarkEnd w:id="34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B/ 2021.04.07 - 05.05.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c9oa9bna02eq" w:id="35"/>
            <w:bookmarkEnd w:id="35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klasszikus kardigán formájának, arányainak, struktúrájának, mintázatának, záródásának, eldolgozásának újraértelmezése.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3119eeds3kd4" w:id="36"/>
            <w:bookmarkEnd w:id="36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Szabás nélküli formaalakítás a kéttűágyas síkkötőgép formaalakító és struktúraképző lehetőségeinek kihasználásával.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d80chcq2cco8" w:id="37"/>
            <w:bookmarkEnd w:id="37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- 6 db terv + 1 db kardigán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55ysrsjip2py" w:id="38"/>
            <w:bookmarkEnd w:id="3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43ezyq4aoogh" w:id="39"/>
            <w:bookmarkEnd w:id="39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2021.05.12. Prezentáció főpróbája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cs3zv4hlsl0z" w:id="40"/>
            <w:bookmarkEnd w:id="4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vpqu9oblbvrt" w:id="41"/>
            <w:bookmarkEnd w:id="41"/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2021.05.16 - 20. Kiértékelési hét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left="134" w:firstLine="0"/>
              <w:rPr>
                <w:rFonts w:ascii="Calibri" w:cs="Calibri" w:eastAsia="Calibri" w:hAnsi="Calibri"/>
                <w:color w:val="1155cc"/>
              </w:rPr>
            </w:pPr>
            <w:bookmarkStart w:colFirst="0" w:colLast="0" w:name="_heading=h.fh0evinbyxr9" w:id="42"/>
            <w:bookmarkEnd w:id="4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Szakirodalom és online-irodalom tanulmányozása, folyamatos műhelymunka konzultációkkal. A félév során vizuális napló készítése, amely bemutatja a személyes alkotói utat, a téma vizsgálatát, az egyéni megközelítést, az új ismereteket és kérdésfelvetéseket, inspiráció és kutatási ötleteket, az izgalmas összefüggéseket, a projekt mögött álló gondolatmenetet. A kutatás tartalmazzon sziluetteket, színhangulatokat, textúrákat, mintákat, struktúrákat, eldolgozásokat, alapanyagokat, fotókat, vázlatokat és jegyzeteket.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hallgatóknak az aktuális tervezési folyamatot tantervi ütemezés szerinti időpontokban és tartalommal időszaki vázlattervi prezentációban kell bemutatni. Az órák megkezdésekkor a hallgatók saját aláírásukkal szignálják jelenlétüket. A hallgatók figyelmébe ajánljuk a MOME könyvtárának vonatkozó szakkönyveit és folyóiratait, a témához kapcsolódó online felületeket.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Az alkotásokat alapvetően a hallgatók készítik el szakoktatói segítséggel.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MOME ONE Kötő Műhely, MOME Master Divat- és Textiltervezés Hallgatói Műterem, hallgatói otthon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A7">
            <w:pPr>
              <w:spacing w:after="240" w:line="276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Értékelés a szemesztert záró prezentációk bemutatása alapján történik. Az ‘A’ és’B’ feladat osztályzatának egyszerű átlaga adja a végleges osztályzatot.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Az órarendben meghatározott időpontban, a konzultációkon való proaktív részvétel.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kutatások, a vázlatok és a tervezési folyamat dokumentálása és azok prezentálása a konzultációk alatt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feladatok maradéktalan teljesítése.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1. SZABÁS NÉLKÜLI STRUKTURÁLT FORMA - moodboard (2 db A3), vizuális napló, gyártási dokumentáció, 1 db kivitelezed öltözködési forma.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2. SZABÁS NÉLKÜLI PULÓVER ÉS KARDIGÁN - moodboard (2 db A3), brand elemzés (kb. 2500 karakter), vizuális napló, tervek, terv variációk, tervezési dokumentáció, makettek, 1 db pulóver, 1 db kardigán.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félév során tárgyalt egységek tapasztalatait egy műleírásban (kb. 5000 karakter) foglaljátok össze!</w:t>
            </w:r>
          </w:p>
          <w:p w:rsidR="00000000" w:rsidDel="00000000" w:rsidP="00000000" w:rsidRDefault="00000000" w:rsidRPr="00000000" w14:paraId="000000B1">
            <w:pPr>
              <w:spacing w:after="240" w:before="240" w:line="276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kurzus teljesítésének feltétele a konzultációkon, az órarendben meghatározott óra kezdésekor való pontos megjelenés, a folyamatos, aktív részvétel, a feladat kiírásban szereplő tartalmi, esztétikai, minőségi és mennyiségi előírásoknak megfelelő munka elkészítése, bemutatása a kiértékelés során. Plakát: a féléves munkát dokumentáló, layoutnak megfelelő plakát leadása a Szakon, digitális formában. A hiányzás az össz. óraszám 30%-át nem haladhatja meg. Ellenkező esetben a kurzus értékelésekor az ’Aláírás megtagadása” státusz kerül rögzítésre.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ind w:left="276" w:firstLine="0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féléves tervezési munka bemutatása vetített prezentációban, kiállított öltözékek, műleírás.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Az értékelés szempontjai (mi mindent veszünk figyelembe az értékelésben):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hallgatói munka megfelel-e a feladat kiírásnak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követelmény - darabszám hiánytalan megléte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konzultációk látogatása és proaktív részvétel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feladat megoldásának egyedisége, innovatív jellege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szakmai tájékozottság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 félévi jegy komponensei:</w:t>
              <w:tab/>
              <w:tab/>
              <w:tab/>
              <w:t xml:space="preserve">                          Értékelés: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Aktivitás, jelenlét                              10 %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1. feladat</w:t>
              <w:tab/>
              <w:tab/>
              <w:t xml:space="preserve">                  10 %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2. feladat                       </w:t>
              <w:tab/>
              <w:tab/>
              <w:t xml:space="preserve">    20 %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Kreatív minőség             </w:t>
              <w:tab/>
              <w:tab/>
              <w:t xml:space="preserve">    20 %</w:t>
              <w:tab/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Vizuális színvonal           </w:t>
              <w:tab/>
              <w:t xml:space="preserve">                  20 %</w:t>
              <w:tab/>
              <w:tab/>
              <w:t xml:space="preserve">0-60%:</w:t>
              <w:tab/>
              <w:tab/>
              <w:t xml:space="preserve">elégtelen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Vizsgaprezentáció                             20 %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B-TX-401, Divat és textil Innováció tantárgy része, melyet a következők valamelyikével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B-TX-401-DIVAT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B-TX-401-ÖLTÖZÉKKIEGÉSZÍTŐ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Ennek a kurzusnak megfeleően a számítógépes ismeretek kurzusok valamelyikével: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B-TX-401-SZGEP-ISM-DIVAT-CSOP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B-TX-401-SZGEP-ISM-ÖLTKIEG-CSOP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illetve az alábbi kurzussal együtt alkot: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B-TX-401-ÁBRÁZOLÁS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Divat-Kötő vagy Öltözékkiegészítő-Kötő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Lisa Donofrio-Ferreza, Marylin Hefferen: Designing a Knitwear Collection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Laurence King: Knitwear Design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AVA Academia: Basics Fashion Design, Knitwear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Samantha Elliott: KNIT: Innovations in Fashion, Art, Design, 2015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Julianna Sissons: Knitwear, An Introduction to Contemporary Design,2018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Alison Ellen: Knitting, Colour, structure and design, 2011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Carol Brown: Knitwear Design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Maite Lafuente: Knitwear Fashion Design, 2015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Sandy Black: Knitting: Fashion, Industry, Craft, 2012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Sandy Black: Knitwear in Fashion, 2002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John Allens: Treasury of machine knitting stitches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Online: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http://www.maglieriaitaliana.com/ http://www.pittimmagine.com/en/corporate/fairs/filati.html http://feeltheyarn.it/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F8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F9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FA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FB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10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mbki1ud8NIZFQO4Ix3jpDRMLA==">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