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00"/>
        <w:gridCol w:w="1911"/>
        <w:gridCol w:w="1560"/>
        <w:gridCol w:w="1559"/>
        <w:gridCol w:w="2268"/>
      </w:tblGrid>
      <w:tr w:rsidR="009A75BF" w:rsidRPr="005B1810" w14:paraId="3D159217" w14:textId="77777777">
        <w:trPr>
          <w:trHeight w:val="53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DEE3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lang w:val="hu-HU"/>
              </w:rPr>
              <w:t xml:space="preserve">Kurzus neve: </w:t>
            </w:r>
            <w:r w:rsidRPr="005B1810">
              <w:rPr>
                <w:b/>
                <w:bCs/>
                <w:lang w:val="hu-HU"/>
              </w:rPr>
              <w:t>Járműtervezés program – Elektromos motorkerékpár tervezése, NJE GAMF/</w:t>
            </w:r>
            <w:proofErr w:type="spellStart"/>
            <w:r w:rsidRPr="005B1810">
              <w:rPr>
                <w:b/>
                <w:bCs/>
                <w:lang w:val="hu-HU"/>
              </w:rPr>
              <w:t>Kenji</w:t>
            </w:r>
            <w:proofErr w:type="spellEnd"/>
            <w:r w:rsidRPr="005B181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5B1810">
              <w:rPr>
                <w:b/>
                <w:bCs/>
                <w:lang w:val="hu-HU"/>
              </w:rPr>
              <w:t>Racing</w:t>
            </w:r>
            <w:proofErr w:type="spellEnd"/>
            <w:r w:rsidRPr="005B1810">
              <w:rPr>
                <w:b/>
                <w:bCs/>
                <w:lang w:val="hu-HU"/>
              </w:rPr>
              <w:t xml:space="preserve"> Projekt </w:t>
            </w:r>
          </w:p>
        </w:tc>
      </w:tr>
      <w:tr w:rsidR="009A75BF" w:rsidRPr="005B1810" w14:paraId="2D37FFDF" w14:textId="77777777">
        <w:trPr>
          <w:trHeight w:val="85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5E48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lang w:val="hu-HU"/>
              </w:rPr>
              <w:t>A kurzus oktatója/i, elérhetősége(i): Húnfalvi András, (</w:t>
            </w:r>
            <w:hyperlink r:id="rId7" w:history="1">
              <w:r w:rsidRPr="005B1810">
                <w:rPr>
                  <w:rStyle w:val="Hyperlink0"/>
                  <w:lang w:val="hu-HU"/>
                </w:rPr>
                <w:t>hunfalvi.andras@mome.hu</w:t>
              </w:r>
            </w:hyperlink>
            <w:r w:rsidRPr="005B1810">
              <w:rPr>
                <w:rStyle w:val="None"/>
                <w:lang w:val="hu-HU"/>
              </w:rPr>
              <w:t xml:space="preserve">), Ruppert Dániel </w:t>
            </w:r>
            <w:hyperlink r:id="rId8" w:history="1">
              <w:r w:rsidRPr="005B1810">
                <w:rPr>
                  <w:rStyle w:val="Hyperlink0"/>
                  <w:lang w:val="hu-HU"/>
                </w:rPr>
                <w:t>ruppert.daniel@mome.hu</w:t>
              </w:r>
            </w:hyperlink>
            <w:r w:rsidRPr="005B1810">
              <w:rPr>
                <w:rStyle w:val="None"/>
                <w:lang w:val="hu-HU"/>
              </w:rPr>
              <w:t>)</w:t>
            </w:r>
          </w:p>
        </w:tc>
      </w:tr>
      <w:tr w:rsidR="009A75BF" w:rsidRPr="005B1810" w14:paraId="14E08FA7" w14:textId="77777777">
        <w:trPr>
          <w:trHeight w:val="87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D079" w14:textId="20D62C9A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Kód:</w:t>
            </w:r>
            <w:r w:rsidR="0067717F">
              <w:rPr>
                <w:rStyle w:val="None"/>
                <w:lang w:val="hu-HU"/>
              </w:rPr>
              <w:t xml:space="preserve"> </w:t>
            </w:r>
            <w:r w:rsidR="0067717F"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B-SZ-201-DI-202202-19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9037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Tantervi hely: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7B26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Javasolt félév:</w:t>
            </w:r>
          </w:p>
          <w:p w14:paraId="48DB53AB" w14:textId="73AB7AF0" w:rsidR="009A75BF" w:rsidRPr="005B1810" w:rsidRDefault="009A75BF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B26C" w14:textId="168702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Kredit:</w:t>
            </w:r>
            <w:r w:rsidR="0067717F">
              <w:rPr>
                <w:rStyle w:val="None"/>
                <w:lang w:val="hu-HU"/>
              </w:rPr>
              <w:t xml:space="preserve">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90E8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Tanóraszám:</w:t>
            </w:r>
          </w:p>
          <w:p w14:paraId="67D5EC8B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Egyéni hallgatói munkaóra:</w:t>
            </w:r>
          </w:p>
        </w:tc>
      </w:tr>
      <w:tr w:rsidR="009A75BF" w:rsidRPr="005B1810" w14:paraId="57AE0520" w14:textId="77777777">
        <w:trPr>
          <w:trHeight w:val="1375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78EF" w14:textId="77777777" w:rsidR="009A75BF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Kapcsolt kódok:</w:t>
            </w:r>
          </w:p>
          <w:p w14:paraId="05F3B683" w14:textId="659C8AF2" w:rsidR="0067717F" w:rsidRPr="005B1810" w:rsidRDefault="0067717F">
            <w:pPr>
              <w:spacing w:after="0" w:line="240" w:lineRule="auto"/>
              <w:rPr>
                <w:lang w:val="hu-HU"/>
              </w:rPr>
            </w:pPr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M-SZ-1</w:t>
            </w:r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01-DI-202202-19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85F2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Típus: Gyakorlat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8442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Szab.vál</w:t>
            </w:r>
            <w:proofErr w:type="spellEnd"/>
            <w:r w:rsidRPr="005B1810">
              <w:rPr>
                <w:rStyle w:val="None"/>
                <w:lang w:val="hu-HU"/>
              </w:rPr>
              <w:t>-ként felvehető</w:t>
            </w:r>
            <w:r w:rsidRPr="005B1810">
              <w:rPr>
                <w:rStyle w:val="None"/>
                <w:lang w:val="hu-HU" w:eastAsia="zh-TW"/>
              </w:rPr>
              <w:t>-e?</w:t>
            </w:r>
          </w:p>
          <w:p w14:paraId="60F6AED1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729D75C5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nem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EB59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Szab.vál</w:t>
            </w:r>
            <w:proofErr w:type="spellEnd"/>
            <w:r w:rsidRPr="005B1810">
              <w:rPr>
                <w:rStyle w:val="None"/>
                <w:lang w:val="hu-HU"/>
              </w:rPr>
              <w:t>. esetén sajátos előfeltételek:</w:t>
            </w:r>
          </w:p>
          <w:p w14:paraId="4D4074A5" w14:textId="77777777" w:rsidR="009A75BF" w:rsidRPr="005B1810" w:rsidRDefault="0007598B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Angol vagy német nyelvtudás szükséges</w:t>
            </w:r>
          </w:p>
          <w:p w14:paraId="3CC7CA70" w14:textId="77777777" w:rsidR="009A75BF" w:rsidRPr="005B1810" w:rsidRDefault="0007598B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Sketch</w:t>
            </w:r>
            <w:proofErr w:type="spellEnd"/>
            <w:r w:rsidRPr="005B1810">
              <w:rPr>
                <w:rStyle w:val="None"/>
                <w:lang w:val="hu-HU"/>
              </w:rPr>
              <w:t xml:space="preserve"> kurzuson való részvétel előnyt jelent</w:t>
            </w:r>
          </w:p>
        </w:tc>
      </w:tr>
      <w:tr w:rsidR="009A75BF" w:rsidRPr="005B1810" w14:paraId="29C44BDC" w14:textId="77777777">
        <w:trPr>
          <w:trHeight w:val="62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7FAE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kurzus kapcsolatai (előfeltételek, párhuzamosságok): </w:t>
            </w:r>
          </w:p>
          <w:p w14:paraId="1CBA14FF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Járműtervezési feladat a Mercedes-Benz Design feladatkiírása szerint</w:t>
            </w:r>
          </w:p>
        </w:tc>
      </w:tr>
      <w:tr w:rsidR="009A75BF" w:rsidRPr="005B1810" w14:paraId="03F8804B" w14:textId="77777777">
        <w:trPr>
          <w:trHeight w:val="2873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0CDD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kurzus célja és alapelvei: </w:t>
            </w:r>
          </w:p>
          <w:p w14:paraId="72BD613C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66482AAA" w14:textId="77777777" w:rsidR="009A75BF" w:rsidRPr="005B1810" w:rsidRDefault="0007598B">
            <w:pPr>
              <w:spacing w:after="0" w:line="240" w:lineRule="auto"/>
              <w:ind w:left="368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kurzus során a hallgatók a kecskeméti Neumann János Egyetem GAMF Műszaki és Informatikai Karával való együttműködés keretében egy őszre megvalósuló elektromos hajtású versenymotort terveznek. </w:t>
            </w:r>
          </w:p>
          <w:p w14:paraId="79999CF0" w14:textId="77777777" w:rsidR="009A75BF" w:rsidRPr="005B1810" w:rsidRDefault="009A75BF">
            <w:pPr>
              <w:spacing w:after="0" w:line="240" w:lineRule="auto"/>
              <w:ind w:left="368"/>
              <w:rPr>
                <w:rStyle w:val="None"/>
                <w:lang w:val="hu-HU"/>
              </w:rPr>
            </w:pPr>
          </w:p>
          <w:p w14:paraId="15269395" w14:textId="6150E9E5" w:rsidR="009A75BF" w:rsidRPr="005B1810" w:rsidRDefault="0007598B">
            <w:pPr>
              <w:spacing w:after="0" w:line="240" w:lineRule="auto"/>
              <w:ind w:left="368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A</w:t>
            </w:r>
            <w:r w:rsidR="005B1810" w:rsidRPr="005B1810">
              <w:rPr>
                <w:rStyle w:val="None"/>
                <w:lang w:val="hu-HU"/>
              </w:rPr>
              <w:t xml:space="preserve">z 2021 őszi félév során kiválasztott nyertes </w:t>
            </w:r>
            <w:r w:rsidRPr="005B1810">
              <w:rPr>
                <w:rStyle w:val="None"/>
                <w:lang w:val="hu-HU"/>
              </w:rPr>
              <w:t>koncepcióterv</w:t>
            </w:r>
            <w:r w:rsidR="005B1810" w:rsidRPr="005B1810">
              <w:rPr>
                <w:rStyle w:val="None"/>
                <w:lang w:val="hu-HU"/>
              </w:rPr>
              <w:t xml:space="preserve">en </w:t>
            </w:r>
            <w:r w:rsidRPr="005B1810">
              <w:rPr>
                <w:rStyle w:val="None"/>
                <w:lang w:val="hu-HU"/>
              </w:rPr>
              <w:t xml:space="preserve">a hallgatók csapatban dolgoznak. A kurzus jó alap arra, hogy a hallgatók rutint szerezzenek a mérnökökkel való közös munkában, a formatervek </w:t>
            </w:r>
            <w:proofErr w:type="spellStart"/>
            <w:r w:rsidRPr="005B1810">
              <w:rPr>
                <w:rStyle w:val="None"/>
                <w:lang w:val="hu-HU"/>
              </w:rPr>
              <w:t>gyártásoptimalizációjában</w:t>
            </w:r>
            <w:proofErr w:type="spellEnd"/>
            <w:r w:rsidRPr="005B1810">
              <w:rPr>
                <w:rStyle w:val="None"/>
                <w:lang w:val="hu-HU"/>
              </w:rPr>
              <w:t>. Mivel megvalósuló, éles projektről van szó, a kurzusban részt vevő hallgatók a nyár folyamán tovább dolgozhatnak, immár projekt alapon.</w:t>
            </w:r>
            <w:r w:rsidR="005B1810" w:rsidRPr="005B1810">
              <w:rPr>
                <w:rStyle w:val="None"/>
                <w:lang w:val="hu-HU"/>
              </w:rPr>
              <w:t xml:space="preserve"> A kurzus része a mérnökcsapattal való folyamatos konzultáció és közös munka.</w:t>
            </w:r>
          </w:p>
        </w:tc>
      </w:tr>
      <w:tr w:rsidR="009A75BF" w:rsidRPr="005B1810" w14:paraId="17D06332" w14:textId="77777777">
        <w:trPr>
          <w:trHeight w:val="169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6375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kurzus keretében feldolgozandó feladatok, témakörök, témák: </w:t>
            </w:r>
          </w:p>
          <w:p w14:paraId="131A71C6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788B6C8D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lsd</w:t>
            </w:r>
            <w:proofErr w:type="spellEnd"/>
            <w:r w:rsidRPr="005B1810">
              <w:rPr>
                <w:rStyle w:val="None"/>
                <w:lang w:val="hu-HU"/>
              </w:rPr>
              <w:t>. Hallgatók tennivalói, feladatai</w:t>
            </w:r>
          </w:p>
        </w:tc>
      </w:tr>
      <w:tr w:rsidR="009A75BF" w:rsidRPr="005B1810" w14:paraId="512FCA80" w14:textId="77777777">
        <w:trPr>
          <w:trHeight w:val="706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4650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lastRenderedPageBreak/>
              <w:t xml:space="preserve">Tanulásszervezés/folyamatszervezés sajátosságai: </w:t>
            </w:r>
          </w:p>
          <w:p w14:paraId="5DE83A09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31075658" w14:textId="4330179E" w:rsidR="009A75BF" w:rsidRPr="005B1810" w:rsidRDefault="0007598B">
            <w:pPr>
              <w:spacing w:after="0" w:line="240" w:lineRule="auto"/>
              <w:ind w:left="368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Heti egy konzultáció</w:t>
            </w:r>
          </w:p>
          <w:p w14:paraId="0188371A" w14:textId="77777777" w:rsidR="009A75BF" w:rsidRPr="005B1810" w:rsidRDefault="009A75BF">
            <w:pPr>
              <w:spacing w:after="0" w:line="240" w:lineRule="auto"/>
              <w:ind w:left="368"/>
              <w:rPr>
                <w:rStyle w:val="None"/>
                <w:lang w:val="hu-HU"/>
              </w:rPr>
            </w:pPr>
          </w:p>
          <w:p w14:paraId="61B69EB6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   A hallgatók tennivalói, feladatai:</w:t>
            </w:r>
          </w:p>
          <w:p w14:paraId="35F383C9" w14:textId="77777777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Briefing</w:t>
            </w:r>
            <w:proofErr w:type="spellEnd"/>
            <w:r w:rsidRPr="005B1810">
              <w:rPr>
                <w:rStyle w:val="None"/>
                <w:lang w:val="hu-HU"/>
              </w:rPr>
              <w:t xml:space="preserve"> értelmezése</w:t>
            </w:r>
          </w:p>
          <w:p w14:paraId="5A1388E4" w14:textId="77777777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Trendanalízis,</w:t>
            </w:r>
            <w:r w:rsidRPr="005B1810">
              <w:rPr>
                <w:lang w:val="hu-HU"/>
              </w:rPr>
              <w:t xml:space="preserve"> </w:t>
            </w:r>
            <w:proofErr w:type="gramStart"/>
            <w:r w:rsidRPr="005B1810">
              <w:rPr>
                <w:lang w:val="hu-HU"/>
              </w:rPr>
              <w:t>p</w:t>
            </w:r>
            <w:r w:rsidRPr="005B1810">
              <w:rPr>
                <w:rStyle w:val="None"/>
                <w:lang w:val="hu-HU"/>
              </w:rPr>
              <w:t>robléma</w:t>
            </w:r>
            <w:proofErr w:type="gramEnd"/>
            <w:r w:rsidRPr="005B1810">
              <w:rPr>
                <w:rStyle w:val="None"/>
                <w:lang w:val="hu-HU"/>
              </w:rPr>
              <w:t>definiálás, a valamint a jelenlegi versenytársak elemzése</w:t>
            </w:r>
          </w:p>
          <w:p w14:paraId="3A77689F" w14:textId="7829DC17" w:rsidR="009A75BF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Az NJE GAMF által biztosított </w:t>
            </w:r>
            <w:proofErr w:type="spellStart"/>
            <w:r w:rsidRPr="005B1810">
              <w:rPr>
                <w:rStyle w:val="None"/>
                <w:lang w:val="hu-HU"/>
              </w:rPr>
              <w:t>package</w:t>
            </w:r>
            <w:proofErr w:type="spellEnd"/>
            <w:r w:rsidRPr="005B1810">
              <w:rPr>
                <w:rStyle w:val="None"/>
                <w:lang w:val="hu-HU"/>
              </w:rPr>
              <w:t xml:space="preserve"> megismerése</w:t>
            </w:r>
          </w:p>
          <w:p w14:paraId="78ED5FC1" w14:textId="47AE17C2" w:rsidR="005B1810" w:rsidRPr="005B1810" w:rsidRDefault="005B1810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rStyle w:val="None"/>
                <w:lang w:val="hu-HU"/>
              </w:rPr>
              <w:t>A motor formatervének kidolgozása csapatmunkában</w:t>
            </w:r>
          </w:p>
          <w:p w14:paraId="2A4007FE" w14:textId="77777777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Ötletek értékelése és szelektálása, rendszeres konzultációk a NJE GAMF vezetőivel közösen szakembereivel</w:t>
            </w:r>
          </w:p>
          <w:p w14:paraId="757F6560" w14:textId="77777777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Renderingek</w:t>
            </w:r>
            <w:proofErr w:type="spellEnd"/>
            <w:r w:rsidRPr="005B1810">
              <w:rPr>
                <w:rStyle w:val="None"/>
                <w:lang w:val="hu-HU"/>
              </w:rPr>
              <w:t xml:space="preserve">, nézetrajzok, </w:t>
            </w:r>
            <w:proofErr w:type="spellStart"/>
            <w:r w:rsidRPr="005B1810">
              <w:rPr>
                <w:rStyle w:val="None"/>
                <w:lang w:val="hu-HU"/>
              </w:rPr>
              <w:t>package</w:t>
            </w:r>
            <w:proofErr w:type="spellEnd"/>
            <w:r w:rsidRPr="005B1810">
              <w:rPr>
                <w:rStyle w:val="None"/>
                <w:lang w:val="hu-HU"/>
              </w:rPr>
              <w:t xml:space="preserve"> </w:t>
            </w:r>
            <w:proofErr w:type="spellStart"/>
            <w:r w:rsidRPr="005B1810">
              <w:rPr>
                <w:rStyle w:val="None"/>
                <w:lang w:val="hu-HU"/>
              </w:rPr>
              <w:t>drawing</w:t>
            </w:r>
            <w:proofErr w:type="spellEnd"/>
            <w:r w:rsidRPr="005B1810">
              <w:rPr>
                <w:rStyle w:val="None"/>
                <w:lang w:val="hu-HU"/>
              </w:rPr>
              <w:t xml:space="preserve"> összeállítása ergonómiai elemzéssel, az iparági trendeknek megfelelő minőségben</w:t>
            </w:r>
          </w:p>
          <w:p w14:paraId="3361065E" w14:textId="77777777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Látványtervi 3D modellezés, </w:t>
            </w:r>
            <w:proofErr w:type="spellStart"/>
            <w:r w:rsidRPr="005B1810">
              <w:rPr>
                <w:rStyle w:val="None"/>
                <w:lang w:val="hu-HU"/>
              </w:rPr>
              <w:t>renderek</w:t>
            </w:r>
            <w:proofErr w:type="spellEnd"/>
            <w:r w:rsidRPr="005B1810">
              <w:rPr>
                <w:rStyle w:val="None"/>
                <w:lang w:val="hu-HU"/>
              </w:rPr>
              <w:t xml:space="preserve"> és animációk elkészítése</w:t>
            </w:r>
          </w:p>
          <w:p w14:paraId="2C3E0C9B" w14:textId="77777777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Formatervi 3D modellezés, melyet a mérnökcsapat át tud venni, további munkára</w:t>
            </w:r>
          </w:p>
          <w:p w14:paraId="4FB0EAE2" w14:textId="6385F87E" w:rsidR="009A75BF" w:rsidRPr="005B1810" w:rsidRDefault="0007598B">
            <w:pPr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Végleges prezentáció, plakátok, animációk</w:t>
            </w:r>
            <w:r w:rsidR="005B1810">
              <w:rPr>
                <w:rStyle w:val="None"/>
                <w:lang w:val="hu-HU"/>
              </w:rPr>
              <w:t>, egyéb prezentációs anyagok</w:t>
            </w:r>
            <w:r w:rsidRPr="005B1810">
              <w:rPr>
                <w:rStyle w:val="None"/>
                <w:lang w:val="hu-HU"/>
              </w:rPr>
              <w:t xml:space="preserve"> összeállítása</w:t>
            </w:r>
          </w:p>
        </w:tc>
      </w:tr>
    </w:tbl>
    <w:p w14:paraId="317867A5" w14:textId="77777777" w:rsidR="009A75BF" w:rsidRPr="005B1810" w:rsidRDefault="009A75BF">
      <w:pPr>
        <w:widowControl w:val="0"/>
        <w:spacing w:line="240" w:lineRule="auto"/>
        <w:ind w:left="324" w:hanging="324"/>
        <w:rPr>
          <w:lang w:val="hu-HU"/>
        </w:rPr>
      </w:pPr>
    </w:p>
    <w:p w14:paraId="732CE1EE" w14:textId="77777777" w:rsidR="009A75BF" w:rsidRPr="005B1810" w:rsidRDefault="009A75BF">
      <w:pPr>
        <w:widowControl w:val="0"/>
        <w:spacing w:line="240" w:lineRule="auto"/>
        <w:ind w:left="216" w:hanging="216"/>
        <w:rPr>
          <w:lang w:val="hu-HU"/>
        </w:rPr>
      </w:pPr>
    </w:p>
    <w:p w14:paraId="1BE4621F" w14:textId="77777777" w:rsidR="009A75BF" w:rsidRPr="005B1810" w:rsidRDefault="009A75BF">
      <w:pPr>
        <w:widowControl w:val="0"/>
        <w:spacing w:line="240" w:lineRule="auto"/>
        <w:ind w:left="108" w:hanging="108"/>
        <w:rPr>
          <w:lang w:val="hu-HU"/>
        </w:rPr>
      </w:pPr>
    </w:p>
    <w:p w14:paraId="23950014" w14:textId="77777777" w:rsidR="009A75BF" w:rsidRPr="005B1810" w:rsidRDefault="0007598B">
      <w:pPr>
        <w:pStyle w:val="Cmsor2"/>
        <w:rPr>
          <w:rStyle w:val="None"/>
          <w:rFonts w:ascii="Calibri" w:eastAsia="Calibri" w:hAnsi="Calibri" w:cs="Calibri"/>
          <w:sz w:val="22"/>
          <w:szCs w:val="22"/>
          <w:lang w:val="hu-HU"/>
        </w:rPr>
      </w:pPr>
      <w:r w:rsidRPr="005B1810">
        <w:rPr>
          <w:rStyle w:val="None"/>
          <w:rFonts w:ascii="Calibri" w:hAnsi="Calibri"/>
          <w:sz w:val="22"/>
          <w:szCs w:val="22"/>
          <w:lang w:val="hu-HU"/>
        </w:rPr>
        <w:t>Kurzusleírás (tematika)</w:t>
      </w:r>
    </w:p>
    <w:p w14:paraId="2630B750" w14:textId="77777777" w:rsidR="009A75BF" w:rsidRPr="005B1810" w:rsidRDefault="009A75BF">
      <w:pPr>
        <w:pStyle w:val="Cmsor2"/>
        <w:widowControl w:val="0"/>
        <w:ind w:left="108" w:hanging="108"/>
        <w:rPr>
          <w:rStyle w:val="None"/>
          <w:rFonts w:ascii="Calibri" w:eastAsia="Calibri" w:hAnsi="Calibri" w:cs="Calibri"/>
          <w:sz w:val="22"/>
          <w:szCs w:val="22"/>
          <w:lang w:val="hu-HU"/>
        </w:rPr>
      </w:pPr>
    </w:p>
    <w:p w14:paraId="35F54CCF" w14:textId="77777777" w:rsidR="009A75BF" w:rsidRPr="005B1810" w:rsidRDefault="009A75BF">
      <w:pPr>
        <w:pStyle w:val="Cmsor2"/>
        <w:widowControl w:val="0"/>
        <w:rPr>
          <w:rStyle w:val="None"/>
          <w:rFonts w:ascii="Calibri" w:eastAsia="Calibri" w:hAnsi="Calibri" w:cs="Calibri"/>
          <w:sz w:val="22"/>
          <w:szCs w:val="22"/>
          <w:lang w:val="hu-HU"/>
        </w:rPr>
      </w:pPr>
    </w:p>
    <w:p w14:paraId="1E906563" w14:textId="77777777" w:rsidR="009A75BF" w:rsidRPr="005B1810" w:rsidRDefault="0007598B">
      <w:pPr>
        <w:rPr>
          <w:lang w:val="hu-HU"/>
        </w:rPr>
      </w:pPr>
      <w:r w:rsidRPr="005B1810">
        <w:rPr>
          <w:rStyle w:val="None"/>
          <w:rFonts w:ascii="Arial Unicode MS" w:hAnsi="Arial Unicode MS"/>
          <w:lang w:val="hu-HU"/>
        </w:rPr>
        <w:br w:type="page"/>
      </w:r>
    </w:p>
    <w:tbl>
      <w:tblPr>
        <w:tblW w:w="94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9A75BF" w:rsidRPr="005B1810" w14:paraId="59739261" w14:textId="77777777">
        <w:trPr>
          <w:trHeight w:val="826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45AF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lastRenderedPageBreak/>
              <w:t>Értékelés:</w:t>
            </w:r>
          </w:p>
          <w:p w14:paraId="0113FF54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7736E831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1076A63A" w14:textId="77777777" w:rsidR="009A75BF" w:rsidRPr="005B1810" w:rsidRDefault="0007598B">
            <w:pPr>
              <w:rPr>
                <w:rStyle w:val="None"/>
                <w:sz w:val="20"/>
                <w:szCs w:val="20"/>
                <w:lang w:val="hu-HU"/>
              </w:rPr>
            </w:pPr>
            <w:r w:rsidRPr="005B1810">
              <w:rPr>
                <w:rStyle w:val="None"/>
                <w:sz w:val="20"/>
                <w:szCs w:val="20"/>
                <w:lang w:val="hu-HU"/>
              </w:rPr>
              <w:t>A félévi jegy komponensei: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Értékelés:</w:t>
            </w:r>
          </w:p>
          <w:p w14:paraId="32D3B8D7" w14:textId="77777777" w:rsidR="009A75BF" w:rsidRPr="005B1810" w:rsidRDefault="0007598B">
            <w:pPr>
              <w:rPr>
                <w:rStyle w:val="None"/>
                <w:sz w:val="20"/>
                <w:szCs w:val="20"/>
                <w:lang w:val="hu-HU"/>
              </w:rPr>
            </w:pPr>
            <w:r w:rsidRPr="005B1810">
              <w:rPr>
                <w:rStyle w:val="None"/>
                <w:sz w:val="20"/>
                <w:szCs w:val="20"/>
                <w:lang w:val="hu-HU"/>
              </w:rPr>
              <w:t>•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Aktivitás, jelenlét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10 %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91-100%: jeles</w:t>
            </w:r>
          </w:p>
          <w:p w14:paraId="7F66EBAA" w14:textId="77777777" w:rsidR="009A75BF" w:rsidRPr="005B1810" w:rsidRDefault="0007598B">
            <w:pPr>
              <w:rPr>
                <w:rStyle w:val="None"/>
                <w:sz w:val="20"/>
                <w:szCs w:val="20"/>
                <w:lang w:val="hu-HU"/>
              </w:rPr>
            </w:pPr>
            <w:r w:rsidRPr="005B1810">
              <w:rPr>
                <w:rStyle w:val="None"/>
                <w:sz w:val="20"/>
                <w:szCs w:val="20"/>
                <w:lang w:val="hu-HU"/>
              </w:rPr>
              <w:t>•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A koncepció minősége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30 %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81-90%: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jó</w:t>
            </w:r>
          </w:p>
          <w:p w14:paraId="2A6BD79D" w14:textId="77777777" w:rsidR="009A75BF" w:rsidRPr="005B1810" w:rsidRDefault="0007598B">
            <w:pPr>
              <w:rPr>
                <w:rStyle w:val="None"/>
                <w:sz w:val="20"/>
                <w:szCs w:val="20"/>
                <w:lang w:val="hu-HU"/>
              </w:rPr>
            </w:pPr>
            <w:r w:rsidRPr="005B1810">
              <w:rPr>
                <w:rStyle w:val="None"/>
                <w:sz w:val="20"/>
                <w:szCs w:val="20"/>
                <w:lang w:val="hu-HU"/>
              </w:rPr>
              <w:t>•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Vizuális anyagok (skicc, 3d modell, anim:)</w:t>
            </w:r>
            <w:r w:rsidRPr="005B1810">
              <w:rPr>
                <w:rStyle w:val="None"/>
                <w:color w:val="FF0000"/>
                <w:sz w:val="20"/>
                <w:szCs w:val="20"/>
                <w:u w:color="FF0000"/>
                <w:lang w:val="hu-HU"/>
              </w:rPr>
              <w:t xml:space="preserve"> 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40 %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71-80%: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közepes</w:t>
            </w:r>
          </w:p>
          <w:p w14:paraId="063B6972" w14:textId="77777777" w:rsidR="009A75BF" w:rsidRPr="005B1810" w:rsidRDefault="0007598B">
            <w:pPr>
              <w:rPr>
                <w:rStyle w:val="None"/>
                <w:sz w:val="20"/>
                <w:szCs w:val="20"/>
                <w:lang w:val="hu-HU"/>
              </w:rPr>
            </w:pPr>
            <w:r w:rsidRPr="005B1810">
              <w:rPr>
                <w:rStyle w:val="None"/>
                <w:sz w:val="20"/>
                <w:szCs w:val="20"/>
                <w:lang w:val="hu-HU"/>
              </w:rPr>
              <w:t>•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Prezentációk minősége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20 %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61-70%:</w:t>
            </w:r>
            <w:r w:rsidRPr="005B1810">
              <w:rPr>
                <w:rStyle w:val="None"/>
                <w:sz w:val="20"/>
                <w:szCs w:val="20"/>
                <w:lang w:val="hu-HU"/>
              </w:rPr>
              <w:tab/>
              <w:t>elégséges</w:t>
            </w:r>
          </w:p>
          <w:p w14:paraId="3048F1DD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79736EA4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Értékelés szempontjai:</w:t>
            </w:r>
          </w:p>
          <w:p w14:paraId="5C689518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332C9BF3" w14:textId="77777777" w:rsidR="009A75BF" w:rsidRPr="005B1810" w:rsidRDefault="0007598B">
            <w:pPr>
              <w:numPr>
                <w:ilvl w:val="0"/>
                <w:numId w:val="2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A feladat témája megalapozott-e, milyen a társadalmi és/vagy technológiai indokoltsága, milyen környezetben képzeli el a járművet?</w:t>
            </w:r>
          </w:p>
          <w:p w14:paraId="51679823" w14:textId="77777777" w:rsidR="009A75BF" w:rsidRPr="005B1810" w:rsidRDefault="0007598B">
            <w:pPr>
              <w:numPr>
                <w:ilvl w:val="0"/>
                <w:numId w:val="2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A témához alkalmazott tervezési módszer</w:t>
            </w:r>
          </w:p>
          <w:p w14:paraId="0E444EE9" w14:textId="77777777" w:rsidR="009A75BF" w:rsidRPr="005B1810" w:rsidRDefault="0007598B">
            <w:pPr>
              <w:numPr>
                <w:ilvl w:val="0"/>
                <w:numId w:val="2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tervező mennyire ismeri a téma műszaki, társadalmi, ergonómiai, antropológiai vonatkozásait? </w:t>
            </w:r>
          </w:p>
          <w:p w14:paraId="6D93EC1A" w14:textId="77777777" w:rsidR="009A75BF" w:rsidRPr="005B1810" w:rsidRDefault="0007598B">
            <w:pPr>
              <w:numPr>
                <w:ilvl w:val="0"/>
                <w:numId w:val="2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A feladat megoldása milyen mértékben felel meg a feladatkiírásnak?</w:t>
            </w:r>
          </w:p>
          <w:p w14:paraId="5ED588C5" w14:textId="77777777" w:rsidR="009A75BF" w:rsidRPr="005B1810" w:rsidRDefault="0007598B">
            <w:pPr>
              <w:numPr>
                <w:ilvl w:val="0"/>
                <w:numId w:val="2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feladat kidolgozásának mélysége és részletessége –  kutatás, </w:t>
            </w:r>
            <w:proofErr w:type="gramStart"/>
            <w:r w:rsidRPr="005B1810">
              <w:rPr>
                <w:rStyle w:val="None"/>
                <w:lang w:val="hu-HU"/>
              </w:rPr>
              <w:t>skiccek</w:t>
            </w:r>
            <w:proofErr w:type="gramEnd"/>
            <w:r w:rsidRPr="005B1810">
              <w:rPr>
                <w:rStyle w:val="None"/>
                <w:lang w:val="hu-HU"/>
              </w:rPr>
              <w:t>, 3d és fizikai modell– eléri-e az elvárható szintet?</w:t>
            </w:r>
          </w:p>
          <w:p w14:paraId="40ECD9FD" w14:textId="77777777" w:rsidR="009A75BF" w:rsidRPr="005B1810" w:rsidRDefault="0007598B">
            <w:pPr>
              <w:numPr>
                <w:ilvl w:val="0"/>
                <w:numId w:val="2"/>
              </w:num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 tervezési stúdium összképe – A </w:t>
            </w:r>
            <w:proofErr w:type="gramStart"/>
            <w:r w:rsidRPr="005B1810">
              <w:rPr>
                <w:rStyle w:val="None"/>
                <w:lang w:val="hu-HU"/>
              </w:rPr>
              <w:t>koncepció</w:t>
            </w:r>
            <w:proofErr w:type="gramEnd"/>
            <w:r w:rsidRPr="005B1810">
              <w:rPr>
                <w:rStyle w:val="None"/>
                <w:lang w:val="hu-HU"/>
              </w:rPr>
              <w:t xml:space="preserve"> bemutatása, annak vizuális és verbális kommunikációja,  stb. – megfelelő-e?</w:t>
            </w:r>
          </w:p>
        </w:tc>
      </w:tr>
      <w:tr w:rsidR="009A75BF" w:rsidRPr="005B1810" w14:paraId="6EC1C115" w14:textId="77777777">
        <w:trPr>
          <w:trHeight w:val="111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7A6A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Kiértékelésen bemutatandó (prezentáció) </w:t>
            </w:r>
          </w:p>
          <w:p w14:paraId="033C12EC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32AE961E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A koncepciótervezési folyamat bemutatása plakátokon és vetített prezentációban, 3D modell, animáció</w:t>
            </w:r>
          </w:p>
        </w:tc>
      </w:tr>
      <w:tr w:rsidR="009A75BF" w:rsidRPr="005B1810" w14:paraId="710BB69B" w14:textId="77777777">
        <w:trPr>
          <w:trHeight w:val="10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3EB6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Leadandó, paraméterek megjelölésével (</w:t>
            </w:r>
            <w:proofErr w:type="spellStart"/>
            <w:r w:rsidRPr="005B1810">
              <w:rPr>
                <w:rStyle w:val="None"/>
                <w:lang w:val="hu-HU"/>
              </w:rPr>
              <w:t>pl</w:t>
            </w:r>
            <w:proofErr w:type="spellEnd"/>
            <w:r w:rsidRPr="005B1810">
              <w:rPr>
                <w:rStyle w:val="None"/>
                <w:lang w:val="hu-HU"/>
              </w:rPr>
              <w:t>: fotó, video, írásos dokumentum, modell, tárgy stb.)</w:t>
            </w:r>
          </w:p>
          <w:p w14:paraId="55879E2A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4ECB8720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Prezentáció és poszterek, animáció, 3d modell</w:t>
            </w:r>
          </w:p>
        </w:tc>
      </w:tr>
      <w:tr w:rsidR="009A75BF" w:rsidRPr="005B1810" w14:paraId="7369257F" w14:textId="77777777">
        <w:trPr>
          <w:trHeight w:val="139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4C4C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07A0E058" w14:textId="77777777" w:rsidR="009A75BF" w:rsidRPr="005B1810" w:rsidRDefault="0007598B">
            <w:pPr>
              <w:spacing w:after="0" w:line="240" w:lineRule="auto"/>
              <w:ind w:left="276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41CB568D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30C43D1C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proofErr w:type="spellStart"/>
            <w:r w:rsidRPr="005B1810">
              <w:rPr>
                <w:rStyle w:val="None"/>
                <w:lang w:val="hu-HU"/>
              </w:rPr>
              <w:t>lsd</w:t>
            </w:r>
            <w:proofErr w:type="spellEnd"/>
            <w:r w:rsidRPr="005B1810">
              <w:rPr>
                <w:rStyle w:val="None"/>
                <w:lang w:val="hu-HU"/>
              </w:rPr>
              <w:t>. értékelés</w:t>
            </w:r>
          </w:p>
        </w:tc>
      </w:tr>
      <w:tr w:rsidR="009A75BF" w:rsidRPr="005B1810" w14:paraId="10DFC3F1" w14:textId="77777777">
        <w:trPr>
          <w:trHeight w:val="139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8089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lastRenderedPageBreak/>
              <w:t xml:space="preserve">Kötelező irodalom: </w:t>
            </w:r>
          </w:p>
        </w:tc>
      </w:tr>
      <w:tr w:rsidR="009A75BF" w:rsidRPr="005B1810" w14:paraId="5B96FCCE" w14:textId="77777777">
        <w:trPr>
          <w:trHeight w:val="1878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A28E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>Egyéb információk:</w:t>
            </w:r>
          </w:p>
          <w:p w14:paraId="29A50FA8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3C56736D" w14:textId="1C29548F" w:rsidR="009A75BF" w:rsidRPr="005B1810" w:rsidRDefault="005B1810">
            <w:pPr>
              <w:spacing w:after="0" w:line="240" w:lineRule="auto"/>
              <w:rPr>
                <w:lang w:val="hu-HU"/>
              </w:rPr>
            </w:pPr>
            <w:r>
              <w:rPr>
                <w:rStyle w:val="None"/>
                <w:b/>
                <w:bCs/>
                <w:i/>
                <w:iCs/>
                <w:lang w:val="hu-HU"/>
              </w:rPr>
              <w:t xml:space="preserve">A kurzus jelenléti oktatásban folyik, esetenként az NJE mérnökeivel </w:t>
            </w:r>
            <w:proofErr w:type="spellStart"/>
            <w:r>
              <w:rPr>
                <w:rStyle w:val="None"/>
                <w:b/>
                <w:bCs/>
                <w:i/>
                <w:iCs/>
                <w:lang w:val="hu-HU"/>
              </w:rPr>
              <w:t>Teams</w:t>
            </w:r>
            <w:proofErr w:type="spellEnd"/>
            <w:r>
              <w:rPr>
                <w:rStyle w:val="None"/>
                <w:b/>
                <w:bCs/>
                <w:i/>
                <w:iCs/>
                <w:lang w:val="hu-HU"/>
              </w:rPr>
              <w:t xml:space="preserve"> online meetingeken tartjuk a kapcsolatot</w:t>
            </w:r>
            <w:r w:rsidR="0007598B" w:rsidRPr="005B1810">
              <w:rPr>
                <w:rStyle w:val="None"/>
                <w:b/>
                <w:bCs/>
                <w:i/>
                <w:iCs/>
                <w:lang w:val="hu-HU"/>
              </w:rPr>
              <w:t>.</w:t>
            </w:r>
            <w:r>
              <w:rPr>
                <w:rStyle w:val="None"/>
                <w:b/>
                <w:bCs/>
                <w:i/>
                <w:iCs/>
                <w:lang w:val="hu-HU"/>
              </w:rPr>
              <w:t xml:space="preserve"> A félév során 2-4 élő találkozó és </w:t>
            </w:r>
            <w:proofErr w:type="spellStart"/>
            <w:r>
              <w:rPr>
                <w:rStyle w:val="None"/>
                <w:b/>
                <w:bCs/>
                <w:i/>
                <w:iCs/>
                <w:lang w:val="hu-HU"/>
              </w:rPr>
              <w:t>workshop</w:t>
            </w:r>
            <w:proofErr w:type="spellEnd"/>
            <w:r>
              <w:rPr>
                <w:rStyle w:val="None"/>
                <w:b/>
                <w:bCs/>
                <w:i/>
                <w:iCs/>
                <w:lang w:val="hu-HU"/>
              </w:rPr>
              <w:t xml:space="preserve"> lesz meg szervezve az NJE-n és a MOMÉ-n.</w:t>
            </w:r>
          </w:p>
        </w:tc>
      </w:tr>
      <w:tr w:rsidR="009A75BF" w:rsidRPr="005B1810" w14:paraId="07935F36" w14:textId="77777777">
        <w:trPr>
          <w:trHeight w:val="1883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4D5E" w14:textId="77777777" w:rsidR="009A75BF" w:rsidRPr="005B1810" w:rsidRDefault="0007598B">
            <w:pPr>
              <w:spacing w:after="0" w:line="240" w:lineRule="auto"/>
              <w:rPr>
                <w:rStyle w:val="None"/>
                <w:lang w:val="hu-HU"/>
              </w:rPr>
            </w:pPr>
            <w:r w:rsidRPr="005B1810">
              <w:rPr>
                <w:rStyle w:val="None"/>
                <w:lang w:val="hu-HU"/>
              </w:rPr>
              <w:t xml:space="preserve">Máshol/korábban szerzett tudás elismerése/ </w:t>
            </w:r>
            <w:proofErr w:type="spellStart"/>
            <w:r w:rsidRPr="005B1810">
              <w:rPr>
                <w:rStyle w:val="None"/>
                <w:lang w:val="hu-HU"/>
              </w:rPr>
              <w:t>validációs</w:t>
            </w:r>
            <w:proofErr w:type="spellEnd"/>
            <w:r w:rsidRPr="005B1810">
              <w:rPr>
                <w:rStyle w:val="None"/>
                <w:lang w:val="hu-HU"/>
              </w:rPr>
              <w:t xml:space="preserve"> elv: (aláhúzni)</w:t>
            </w:r>
          </w:p>
          <w:p w14:paraId="5E3DE384" w14:textId="77777777" w:rsidR="009A75BF" w:rsidRPr="005B1810" w:rsidRDefault="009A75BF">
            <w:pPr>
              <w:spacing w:after="0" w:line="240" w:lineRule="auto"/>
              <w:rPr>
                <w:rStyle w:val="None"/>
                <w:lang w:val="hu-HU"/>
              </w:rPr>
            </w:pPr>
          </w:p>
          <w:p w14:paraId="074E2D07" w14:textId="77777777" w:rsidR="009A75BF" w:rsidRPr="005B1810" w:rsidRDefault="00075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  <w:lang w:val="hu-HU"/>
              </w:rPr>
            </w:pPr>
            <w:r w:rsidRPr="005B1810">
              <w:rPr>
                <w:rStyle w:val="None"/>
                <w:i/>
                <w:iCs/>
                <w:sz w:val="22"/>
                <w:szCs w:val="22"/>
                <w:lang w:val="hu-HU"/>
              </w:rPr>
              <w:t>nem adható felmentés a kurzuson való részvétel és teljesítés alól,</w:t>
            </w:r>
          </w:p>
          <w:p w14:paraId="5D221280" w14:textId="77777777" w:rsidR="009A75BF" w:rsidRPr="005B1810" w:rsidRDefault="00075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  <w:lang w:val="hu-HU"/>
              </w:rPr>
            </w:pPr>
            <w:r w:rsidRPr="005B1810">
              <w:rPr>
                <w:rStyle w:val="None"/>
                <w:i/>
                <w:iCs/>
                <w:sz w:val="22"/>
                <w:szCs w:val="22"/>
                <w:lang w:val="hu-HU"/>
              </w:rPr>
              <w:t xml:space="preserve"> felmentés adható egyes kompetenciák megszerzése, feladatok teljesítése alól, </w:t>
            </w:r>
          </w:p>
          <w:p w14:paraId="7F2C91BC" w14:textId="77777777" w:rsidR="009A75BF" w:rsidRPr="005B1810" w:rsidRDefault="00075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  <w:lang w:val="hu-HU"/>
              </w:rPr>
            </w:pPr>
            <w:r w:rsidRPr="005B1810">
              <w:rPr>
                <w:rStyle w:val="None"/>
                <w:i/>
                <w:iCs/>
                <w:sz w:val="22"/>
                <w:szCs w:val="22"/>
                <w:lang w:val="hu-HU"/>
              </w:rPr>
              <w:t xml:space="preserve"> más, tevékenységgel egyes feladatok kiválhatók, </w:t>
            </w:r>
          </w:p>
          <w:p w14:paraId="6BDFE64F" w14:textId="77777777" w:rsidR="009A75BF" w:rsidRPr="005B1810" w:rsidRDefault="00075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  <w:lang w:val="hu-HU"/>
              </w:rPr>
            </w:pPr>
            <w:r w:rsidRPr="005B1810">
              <w:rPr>
                <w:rStyle w:val="None"/>
                <w:i/>
                <w:iCs/>
                <w:sz w:val="22"/>
                <w:szCs w:val="22"/>
                <w:lang w:val="hu-HU"/>
              </w:rPr>
              <w:t xml:space="preserve"> teljes felmentés adható.</w:t>
            </w:r>
          </w:p>
        </w:tc>
      </w:tr>
      <w:tr w:rsidR="009A75BF" w:rsidRPr="005B1810" w14:paraId="2881C16D" w14:textId="77777777">
        <w:trPr>
          <w:trHeight w:val="61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4D7E" w14:textId="77777777" w:rsidR="009A75BF" w:rsidRPr="005B1810" w:rsidRDefault="0007598B">
            <w:pPr>
              <w:spacing w:after="0" w:line="240" w:lineRule="auto"/>
              <w:rPr>
                <w:lang w:val="hu-HU"/>
              </w:rPr>
            </w:pPr>
            <w:r w:rsidRPr="005B1810">
              <w:rPr>
                <w:rStyle w:val="None"/>
                <w:lang w:val="hu-HU"/>
              </w:rPr>
              <w:t>Tanórán kívüli konzultációs időpontok és helyszín:</w:t>
            </w:r>
          </w:p>
        </w:tc>
      </w:tr>
    </w:tbl>
    <w:p w14:paraId="14E64698" w14:textId="77777777" w:rsidR="009A75BF" w:rsidRPr="005B1810" w:rsidRDefault="009A75BF">
      <w:pPr>
        <w:widowControl w:val="0"/>
        <w:spacing w:line="240" w:lineRule="auto"/>
        <w:ind w:left="540" w:hanging="540"/>
        <w:rPr>
          <w:lang w:val="hu-HU"/>
        </w:rPr>
      </w:pPr>
    </w:p>
    <w:sectPr w:rsidR="009A75BF" w:rsidRPr="005B181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DE41" w14:textId="77777777" w:rsidR="00D73826" w:rsidRDefault="00D73826">
      <w:pPr>
        <w:spacing w:after="0" w:line="240" w:lineRule="auto"/>
      </w:pPr>
      <w:r>
        <w:separator/>
      </w:r>
    </w:p>
  </w:endnote>
  <w:endnote w:type="continuationSeparator" w:id="0">
    <w:p w14:paraId="4351C33D" w14:textId="77777777" w:rsidR="00D73826" w:rsidRDefault="00D7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docs-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52AF" w14:textId="77777777" w:rsidR="009A75BF" w:rsidRDefault="009A75B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F96C" w14:textId="77777777" w:rsidR="00D73826" w:rsidRDefault="00D73826">
      <w:pPr>
        <w:spacing w:after="0" w:line="240" w:lineRule="auto"/>
      </w:pPr>
      <w:r>
        <w:separator/>
      </w:r>
    </w:p>
  </w:footnote>
  <w:footnote w:type="continuationSeparator" w:id="0">
    <w:p w14:paraId="1DEFE3A5" w14:textId="77777777" w:rsidR="00D73826" w:rsidRDefault="00D7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DA5B" w14:textId="77777777" w:rsidR="009A75BF" w:rsidRDefault="009A75B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6A2"/>
    <w:multiLevelType w:val="hybridMultilevel"/>
    <w:tmpl w:val="271E3490"/>
    <w:lvl w:ilvl="0" w:tplc="D4EE4078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68DC8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CD88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C3D4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8F12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B00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47B4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49F9E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4B2D0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8E412E"/>
    <w:multiLevelType w:val="hybridMultilevel"/>
    <w:tmpl w:val="6D189F3A"/>
    <w:lvl w:ilvl="0" w:tplc="22B83774">
      <w:start w:val="1"/>
      <w:numFmt w:val="bullet"/>
      <w:lvlText w:val="•"/>
      <w:lvlJc w:val="left"/>
      <w:pPr>
        <w:ind w:left="7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C6A668">
      <w:start w:val="1"/>
      <w:numFmt w:val="bullet"/>
      <w:lvlText w:val="•"/>
      <w:lvlJc w:val="left"/>
      <w:pPr>
        <w:ind w:left="14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561F8C">
      <w:start w:val="1"/>
      <w:numFmt w:val="bullet"/>
      <w:lvlText w:val="•"/>
      <w:lvlJc w:val="left"/>
      <w:pPr>
        <w:ind w:left="21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6C70">
      <w:start w:val="1"/>
      <w:numFmt w:val="bullet"/>
      <w:lvlText w:val="•"/>
      <w:lvlJc w:val="left"/>
      <w:pPr>
        <w:ind w:left="28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A4CC0">
      <w:start w:val="1"/>
      <w:numFmt w:val="bullet"/>
      <w:lvlText w:val="•"/>
      <w:lvlJc w:val="left"/>
      <w:pPr>
        <w:ind w:left="36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2BC20">
      <w:start w:val="1"/>
      <w:numFmt w:val="bullet"/>
      <w:lvlText w:val="•"/>
      <w:lvlJc w:val="left"/>
      <w:pPr>
        <w:ind w:left="43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FF40">
      <w:start w:val="1"/>
      <w:numFmt w:val="bullet"/>
      <w:lvlText w:val="•"/>
      <w:lvlJc w:val="left"/>
      <w:pPr>
        <w:ind w:left="50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65424">
      <w:start w:val="1"/>
      <w:numFmt w:val="bullet"/>
      <w:lvlText w:val="•"/>
      <w:lvlJc w:val="left"/>
      <w:pPr>
        <w:ind w:left="57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F80E0A">
      <w:start w:val="1"/>
      <w:numFmt w:val="bullet"/>
      <w:lvlText w:val="•"/>
      <w:lvlJc w:val="left"/>
      <w:pPr>
        <w:ind w:left="64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8F126D"/>
    <w:multiLevelType w:val="hybridMultilevel"/>
    <w:tmpl w:val="4C7C925E"/>
    <w:lvl w:ilvl="0" w:tplc="924E37D8">
      <w:start w:val="1"/>
      <w:numFmt w:val="bullet"/>
      <w:lvlText w:val="–"/>
      <w:lvlJc w:val="left"/>
      <w:pPr>
        <w:ind w:left="234" w:hanging="23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6CBD2">
      <w:start w:val="1"/>
      <w:numFmt w:val="bullet"/>
      <w:lvlText w:val="–"/>
      <w:lvlJc w:val="left"/>
      <w:pPr>
        <w:ind w:left="105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EB2C6">
      <w:start w:val="1"/>
      <w:numFmt w:val="bullet"/>
      <w:lvlText w:val="–"/>
      <w:lvlJc w:val="left"/>
      <w:pPr>
        <w:ind w:left="18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944C6E">
      <w:start w:val="1"/>
      <w:numFmt w:val="bullet"/>
      <w:lvlText w:val="–"/>
      <w:lvlJc w:val="left"/>
      <w:pPr>
        <w:ind w:left="260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4C09B8">
      <w:start w:val="1"/>
      <w:numFmt w:val="bullet"/>
      <w:lvlText w:val="–"/>
      <w:lvlJc w:val="left"/>
      <w:pPr>
        <w:ind w:left="3375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026B2">
      <w:start w:val="1"/>
      <w:numFmt w:val="bullet"/>
      <w:lvlText w:val="–"/>
      <w:lvlJc w:val="left"/>
      <w:pPr>
        <w:ind w:left="414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2DEC0">
      <w:start w:val="1"/>
      <w:numFmt w:val="bullet"/>
      <w:lvlText w:val="–"/>
      <w:lvlJc w:val="left"/>
      <w:pPr>
        <w:ind w:left="492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CBA60">
      <w:start w:val="1"/>
      <w:numFmt w:val="bullet"/>
      <w:lvlText w:val="–"/>
      <w:lvlJc w:val="left"/>
      <w:pPr>
        <w:ind w:left="56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8D1D2">
      <w:start w:val="1"/>
      <w:numFmt w:val="bullet"/>
      <w:lvlText w:val="–"/>
      <w:lvlJc w:val="left"/>
      <w:pPr>
        <w:ind w:left="64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BF"/>
    <w:rsid w:val="0007598B"/>
    <w:rsid w:val="005B1810"/>
    <w:rsid w:val="0067717F"/>
    <w:rsid w:val="009A75BF"/>
    <w:rsid w:val="00D62BFF"/>
    <w:rsid w:val="00D73826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21DC"/>
  <w15:docId w15:val="{913FE9A3-CA24-E14F-8552-C511596D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msor2">
    <w:name w:val="heading 2"/>
    <w:next w:val="Norml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de-DE"/>
    </w:rPr>
  </w:style>
  <w:style w:type="paragraph" w:customStyle="1" w:styleId="Listaszerbekezds1">
    <w:name w:val="Listaszerű bekezdés1"/>
    <w:pPr>
      <w:ind w:left="720" w:firstLine="567"/>
      <w:jc w:val="both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pert.daniel@mo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nfalvi.andras@mom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4</cp:revision>
  <dcterms:created xsi:type="dcterms:W3CDTF">2022-01-21T08:41:00Z</dcterms:created>
  <dcterms:modified xsi:type="dcterms:W3CDTF">2022-01-25T22:58:00Z</dcterms:modified>
</cp:coreProperties>
</file>