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Kurzus címe:</w:t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Óriásbábok – Veszprém Európa Kulturális Fővárosa</w:t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MOMExKabóca BábszínházXPannon Egyetem</w:t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Óriásbáb tervezés – élő feladat</w:t>
      </w:r>
    </w:p>
    <w:p w:rsidR="00000000" w:rsidDel="00000000" w:rsidP="00000000" w:rsidRDefault="00000000" w:rsidRPr="00000000" w14:paraId="0000000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</w:rPr>
        <w:drawing>
          <wp:inline distB="0" distT="0" distL="0" distR="0">
            <wp:extent cx="4157980" cy="278003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57980" cy="27800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Kurzus oktatói: Bodnár Enikő, Simándi-Kövér Annamária</w:t>
      </w:r>
    </w:p>
    <w:p w:rsidR="00000000" w:rsidDel="00000000" w:rsidP="00000000" w:rsidRDefault="00000000" w:rsidRPr="00000000" w14:paraId="00000009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Meghívott előadók: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Kocsis Eszter-doktorandusz, Szántó Viktória-bábdramaturg,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Kurzuskód: </w:t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Kurzus leírása: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 kurzus célja, hogy a hallgatók bekapcsolódjanak egy nagyszabású, élő projektbe, melynek során az általuk már megismert technikák és technológiák felhasználásával betekintést nyernek az óriásbábok tervezésébe és kivitelezésébe. Az így létrehozott bábok a 2022-ben megrendezésre kerülő veszprémi fesztivál alkalmával kerülnek bemutatásra.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 kurzushét alatt több szakértő lesz segítségetekre abban, hogy megismerjétek a bábkészítést. A hét során a inspirációs témának megfelelő kutatás és gyűjtés segítségével brainstorming és tervezés várható. A pénteki prezentációk után a legkiemelkedőbb munkát prezentáló 4 hallgató résztvesz a projektben, amely a MOME, a Kabóca Bábszínház és a Pannon Egyetem együttműködésében a Veszprém Európa Kulturális Fővárosa keretein belül valósul meg.</w:t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Téma:</w:t>
      </w:r>
      <w:r w:rsidDel="00000000" w:rsidR="00000000" w:rsidRPr="00000000">
        <w:rPr>
          <w:rtl w:val="0"/>
        </w:rPr>
        <w:t xml:space="preserve"> A Balaton ökoszisztémájához kapcsolódóan, a tó mikroorganizmusainak bemutatása óriásbábokkal. A természetes víz  biológiai folyamatának védelme, vizuális demonstráció absztrakt formákkal ( egyéb kommunikációs eszközök beemelése)</w:t>
      </w:r>
    </w:p>
    <w:p w:rsidR="00000000" w:rsidDel="00000000" w:rsidP="00000000" w:rsidRDefault="00000000" w:rsidRPr="00000000" w14:paraId="0000001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Kurzusra való jelentkezés: </w:t>
      </w:r>
    </w:p>
    <w:p w:rsidR="00000000" w:rsidDel="00000000" w:rsidP="00000000" w:rsidRDefault="00000000" w:rsidRPr="00000000" w14:paraId="00000014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Létszám: </w:t>
      </w:r>
      <w:r w:rsidDel="00000000" w:rsidR="00000000" w:rsidRPr="00000000">
        <w:rPr>
          <w:sz w:val="22"/>
          <w:szCs w:val="22"/>
          <w:rtl w:val="0"/>
        </w:rPr>
        <w:t xml:space="preserve">min.8, max. 10 fő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Időpont: </w:t>
      </w:r>
      <w:r w:rsidDel="00000000" w:rsidR="00000000" w:rsidRPr="00000000">
        <w:rPr>
          <w:sz w:val="22"/>
          <w:szCs w:val="22"/>
          <w:rtl w:val="0"/>
        </w:rPr>
        <w:t xml:space="preserve">2022. január 31-február 4.</w:t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Eredmények:</w:t>
      </w:r>
    </w:p>
    <w:p w:rsidR="00000000" w:rsidDel="00000000" w:rsidP="00000000" w:rsidRDefault="00000000" w:rsidRPr="00000000" w14:paraId="00000018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kurzusheti munkák alapján 4 hallgató vehet részt a projektben.</w:t>
      </w:r>
    </w:p>
    <w:p w:rsidR="00000000" w:rsidDel="00000000" w:rsidP="00000000" w:rsidRDefault="00000000" w:rsidRPr="00000000" w14:paraId="0000001A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Kurzus teljesítésének feltétele:</w:t>
      </w:r>
    </w:p>
    <w:p w:rsidR="00000000" w:rsidDel="00000000" w:rsidP="00000000" w:rsidRDefault="00000000" w:rsidRPr="00000000" w14:paraId="0000001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kurzus aláírással zárul.</w:t>
      </w:r>
    </w:p>
    <w:p w:rsidR="00000000" w:rsidDel="00000000" w:rsidP="00000000" w:rsidRDefault="00000000" w:rsidRPr="00000000" w14:paraId="0000001F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 jelen kurzus, illetve az annak során végzett tevékenység az Egyetem 2021. szeptember 1-én hatályba lépett Szellemitulajdon-kezelési Szabályzat 6. § (1) bekezdésének hatálya alá esik, így a résztvevő hallgatók a Szabályzat 6. § (3) bekezdésének megfelelően szerződést kötnek az Egyetemmel többek között arról, hogy a kurzus során előállított szellemi alkotásaikkal kapcsolatos vagyoni jogok, felhasználási jogok ingyenesen átadásra kerülnek az Egyetem részére a hivatkozott szerződésben meghatározott feltétek szerint. Továbbá, a Hallgató a teljes kurzussal kapcsolatban teljeskörű titoktartásra kötelezett - különösen a kurzus tárgyával, a tevékenységgel és az elkészült alkotásokkal, munkákkal, egyéb eredményekkel, továbbá azok elkészítésének körülményeivel kapcsolatban - így azokról információt mással nem közölhet, nem publikálhat, nem hozhat nyilvánosságra, kivéve, ha a kurzus elvégzéséhez aláírt írásbeli szerződésben ettől eltérően rendelkeznek.</w:t>
      </w:r>
    </w:p>
    <w:p w:rsidR="00000000" w:rsidDel="00000000" w:rsidP="00000000" w:rsidRDefault="00000000" w:rsidRPr="00000000" w14:paraId="0000002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Fentiek elfogadása a kurzus felvételének alapfeltétele. A „tárgyfelvétel” menüpont kiválasztásával a hallgató kijelenti, hogy tudomással bír ezekről a körülményekről és a vonatkozó szerződés megkötésében közreműködik.”</w:t>
      </w:r>
    </w:p>
    <w:p w:rsidR="00000000" w:rsidDel="00000000" w:rsidP="00000000" w:rsidRDefault="00000000" w:rsidRPr="00000000" w14:paraId="00000024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 kurzus ajánlása:</w:t>
      </w:r>
    </w:p>
    <w:p w:rsidR="00000000" w:rsidDel="00000000" w:rsidP="00000000" w:rsidRDefault="00000000" w:rsidRPr="00000000" w14:paraId="0000002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Szeretettel várunk a kurzusra, ha érdekel a színház, a bábszínház és a bábkészítés. Megismerheted a bábkészítés alapvető technikáit, ezen kívül bepillanthatsz a legkorszerűbb technológiák világába is. Meghívott előadóink a dramaturgia, a bábkészítés és a robotika szakértői. Ez a kurzus neked szól. ha elhivatott vagy és szívesen dolgoznál egy élő projekten, amely később kiemelkedő szakmai referencia lehet a portfóliódban. Várunk textiles és médiás hallgatókat BA és Ma képzésről egyaránt.</w:t>
      </w:r>
    </w:p>
    <w:p w:rsidR="00000000" w:rsidDel="00000000" w:rsidP="00000000" w:rsidRDefault="00000000" w:rsidRPr="00000000" w14:paraId="00000029">
      <w:pPr>
        <w:rPr>
          <w:color w:val="222222"/>
          <w:sz w:val="22"/>
          <w:szCs w:val="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Linkek:</w:t>
      </w:r>
    </w:p>
    <w:p w:rsidR="00000000" w:rsidDel="00000000" w:rsidP="00000000" w:rsidRDefault="00000000" w:rsidRPr="00000000" w14:paraId="0000002A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highlight w:val="yellow"/>
          <w:rtl w:val="0"/>
        </w:rPr>
        <w:t xml:space="preserve">(Ha van a kurzushoz kapcsolódó webes referencia, az itt adható meg.)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linkeket megnyitva megtekinthető néhány balatoni lény, amik alapul szolgálhatnak. </w:t>
      </w:r>
    </w:p>
    <w:p w:rsidR="00000000" w:rsidDel="00000000" w:rsidP="00000000" w:rsidRDefault="00000000" w:rsidRPr="00000000" w14:paraId="0000002D">
      <w:pPr>
        <w:spacing w:after="160" w:line="259" w:lineRule="auto"/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http://www.titzala.hu/letolt/Homonnay_1.pdf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60" w:line="259" w:lineRule="auto"/>
        <w:rPr>
          <w:rFonts w:ascii="Times New Roman" w:cs="Times New Roman" w:eastAsia="Times New Roman" w:hAnsi="Times New Roman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https://likebalaton.hu/telepules/balaton/hireink/meduza-a-balatonban-120821/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="259" w:lineRule="auto"/>
        <w:rPr>
          <w:rFonts w:ascii="Times New Roman" w:cs="Times New Roman" w:eastAsia="Times New Roman" w:hAnsi="Times New Roman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https://ilovebalaton.blog.hu/2015/06/18/fura_lenyek_a_balatonban_a_cuki_rakocska_ami_nem_garnela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60" w:line="259" w:lineRule="auto"/>
        <w:rPr>
          <w:rFonts w:ascii="Times New Roman" w:cs="Times New Roman" w:eastAsia="Times New Roman" w:hAnsi="Times New Roman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https://fishingtime.hu/horgaszhirek/fura-lenyek-a-balatonban-a-cuki-rakocska-ami-nem-garnela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60" w:line="259" w:lineRule="auto"/>
        <w:rPr>
          <w:rFonts w:ascii="Times New Roman" w:cs="Times New Roman" w:eastAsia="Times New Roman" w:hAnsi="Times New Roman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https://www.origo.hu/tudomany/20160531-balaton-vizminoseg-mta-vizsgalat.html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60" w:line="259" w:lineRule="auto"/>
        <w:rPr>
          <w:rFonts w:ascii="Times New Roman" w:cs="Times New Roman" w:eastAsia="Times New Roman" w:hAnsi="Times New Roman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https://www.balatontipp.hu/balatoni_hirek/a-balatoni-szunyoghaboru-elso-csataja-a-larvak-ellen/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60" w:line="259" w:lineRule="auto"/>
        <w:rPr>
          <w:rFonts w:ascii="Times New Roman" w:cs="Times New Roman" w:eastAsia="Times New Roman" w:hAnsi="Times New Roman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https://www.tiszatoelovilaga.hu/arvaszunyog/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60" w:line="259" w:lineRule="auto"/>
        <w:rPr>
          <w:rFonts w:ascii="Times New Roman" w:cs="Times New Roman" w:eastAsia="Times New Roman" w:hAnsi="Times New Roman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https://ilovebalaton.blog.hu/2015/06/11/fura_lenyek_a_balatonban_szunyogok_akik_habot_hagynak_maguk_utan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60" w:line="259" w:lineRule="auto"/>
        <w:rPr>
          <w:rFonts w:ascii="Times New Roman" w:cs="Times New Roman" w:eastAsia="Times New Roman" w:hAnsi="Times New Roman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https://ilovebalaton.blog.hu/2015/12/18/fura_lenyek_a_balatonban_a_haromkezu_madarijeszto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color w:val="0563c1"/>
          <w:u w:val="single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https://noizz.hu/szines/balatoni-szornyhal/hhtyk1g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color w:val="222222"/>
          <w:sz w:val="22"/>
          <w:szCs w:val="22"/>
        </w:rPr>
      </w:pPr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Olvasmányok:</w:t>
      </w:r>
    </w:p>
    <w:p w:rsidR="00000000" w:rsidDel="00000000" w:rsidP="00000000" w:rsidRDefault="00000000" w:rsidRPr="00000000" w14:paraId="00000039">
      <w:pPr>
        <w:rPr>
          <w:i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i w:val="1"/>
          <w:sz w:val="22"/>
          <w:szCs w:val="22"/>
          <w:highlight w:val="yellow"/>
          <w:rtl w:val="0"/>
        </w:rPr>
        <w:t xml:space="preserve">(Ha van a kurzushoz kapcsolódó kötelező vagy ajánlott olvasmány, az itt adható meg.)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7" w:type="default"/>
      <w:footerReference r:id="rId1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020"/>
      </w:tabs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020"/>
      </w:tabs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origo.hu/tudomany/20160531-balaton-vizminoseg-mta-vizsgalat.html" TargetMode="External"/><Relationship Id="rId10" Type="http://schemas.openxmlformats.org/officeDocument/2006/relationships/hyperlink" Target="https://fishingtime.hu/horgaszhirek/fura-lenyek-a-balatonban-a-cuki-rakocska-ami-nem-garnela" TargetMode="External"/><Relationship Id="rId13" Type="http://schemas.openxmlformats.org/officeDocument/2006/relationships/hyperlink" Target="https://www.tiszatoelovilaga.hu/arvaszunyog/" TargetMode="External"/><Relationship Id="rId12" Type="http://schemas.openxmlformats.org/officeDocument/2006/relationships/hyperlink" Target="https://www.balatontipp.hu/balatoni_hirek/a-balatoni-szunyoghaboru-elso-csataja-a-larvak-ellen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lovebalaton.blog.hu/2015/06/18/fura_lenyek_a_balatonban_a_cuki_rakocska_ami_nem_garnela" TargetMode="External"/><Relationship Id="rId15" Type="http://schemas.openxmlformats.org/officeDocument/2006/relationships/hyperlink" Target="https://ilovebalaton.blog.hu/2015/12/18/fura_lenyek_a_balatonban_a_haromkezu_madarijeszto" TargetMode="External"/><Relationship Id="rId14" Type="http://schemas.openxmlformats.org/officeDocument/2006/relationships/hyperlink" Target="https://ilovebalaton.blog.hu/2015/06/11/fura_lenyek_a_balatonban_szunyogok_akik_habot_hagynak_maguk_utan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noizz.hu/szines/balatoni-szornyhal/hhtyk1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18" Type="http://schemas.openxmlformats.org/officeDocument/2006/relationships/footer" Target="footer1.xml"/><Relationship Id="rId7" Type="http://schemas.openxmlformats.org/officeDocument/2006/relationships/hyperlink" Target="http://www.titzala.hu/letolt/Homonnay_1.pdf" TargetMode="External"/><Relationship Id="rId8" Type="http://schemas.openxmlformats.org/officeDocument/2006/relationships/hyperlink" Target="https://likebalaton.hu/telepules/balaton/hireink/meduza-a-balatonban-1208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