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Kurzusleírás (tematika)</w:t>
      </w:r>
    </w:p>
    <w:tbl>
      <w:tblPr>
        <w:tblStyle w:val="Table1"/>
        <w:tblW w:w="9510.0" w:type="dxa"/>
        <w:jc w:val="left"/>
        <w:tblInd w:w="-165.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2220"/>
        <w:gridCol w:w="1905"/>
        <w:gridCol w:w="1560"/>
        <w:gridCol w:w="1560"/>
        <w:gridCol w:w="2265"/>
        <w:tblGridChange w:id="0">
          <w:tblGrid>
            <w:gridCol w:w="2220"/>
            <w:gridCol w:w="1905"/>
            <w:gridCol w:w="1560"/>
            <w:gridCol w:w="1560"/>
            <w:gridCol w:w="2265"/>
          </w:tblGrid>
        </w:tblGridChange>
      </w:tblGrid>
      <w:tr>
        <w:trPr>
          <w:cantSplit w:val="0"/>
          <w:trHeight w:val="567" w:hRule="atLeast"/>
          <w:tblHeader w:val="0"/>
        </w:trPr>
        <w:tc>
          <w:tcPr>
            <w:gridSpan w:val="5"/>
          </w:tcPr>
          <w:p w:rsidR="00000000" w:rsidDel="00000000" w:rsidP="00000000" w:rsidRDefault="00000000" w:rsidRPr="00000000" w14:paraId="00000002">
            <w:pPr>
              <w:pageBreakBefore w:val="0"/>
              <w:spacing w:after="0" w:line="240" w:lineRule="auto"/>
              <w:rPr/>
            </w:pPr>
            <w:bookmarkStart w:colFirst="0" w:colLast="0" w:name="_30j0zll" w:id="0"/>
            <w:bookmarkEnd w:id="0"/>
            <w:r w:rsidDel="00000000" w:rsidR="00000000" w:rsidRPr="00000000">
              <w:rPr>
                <w:rtl w:val="0"/>
              </w:rPr>
              <w:t xml:space="preserve">Kurzus neve: MEDION IOT </w:t>
            </w:r>
          </w:p>
        </w:tc>
      </w:tr>
      <w:tr>
        <w:trPr>
          <w:cantSplit w:val="0"/>
          <w:trHeight w:val="567" w:hRule="atLeast"/>
          <w:tblHeader w:val="0"/>
        </w:trPr>
        <w:tc>
          <w:tcPr>
            <w:gridSpan w:val="5"/>
          </w:tcPr>
          <w:p w:rsidR="00000000" w:rsidDel="00000000" w:rsidP="00000000" w:rsidRDefault="00000000" w:rsidRPr="00000000" w14:paraId="00000007">
            <w:pPr>
              <w:pageBreakBefore w:val="0"/>
              <w:spacing w:after="0" w:line="240" w:lineRule="auto"/>
              <w:rPr/>
            </w:pPr>
            <w:bookmarkStart w:colFirst="0" w:colLast="0" w:name="_1fob9te" w:id="1"/>
            <w:bookmarkEnd w:id="1"/>
            <w:r w:rsidDel="00000000" w:rsidR="00000000" w:rsidRPr="00000000">
              <w:rPr>
                <w:rtl w:val="0"/>
              </w:rPr>
              <w:t xml:space="preserve">A kurzus oktatója/i, elérhetősége(i): Vető Péter DLA, Bernhard Geisen chief designer, MEDION</w:t>
            </w:r>
          </w:p>
          <w:p w:rsidR="00000000" w:rsidDel="00000000" w:rsidP="00000000" w:rsidRDefault="00000000" w:rsidRPr="00000000" w14:paraId="00000008">
            <w:pPr>
              <w:pageBreakBefore w:val="0"/>
              <w:spacing w:after="0" w:line="240" w:lineRule="auto"/>
              <w:rPr/>
            </w:pPr>
            <w:bookmarkStart w:colFirst="0" w:colLast="0" w:name="_w924j29olod5" w:id="2"/>
            <w:bookmarkEnd w:id="2"/>
            <w:r w:rsidDel="00000000" w:rsidR="00000000" w:rsidRPr="00000000">
              <w:rPr>
                <w:rtl w:val="0"/>
              </w:rPr>
            </w:r>
          </w:p>
        </w:tc>
      </w:tr>
      <w:tr>
        <w:trPr>
          <w:cantSplit w:val="0"/>
          <w:trHeight w:val="705" w:hRule="atLeast"/>
          <w:tblHeader w:val="0"/>
        </w:trPr>
        <w:tc>
          <w:tcPr/>
          <w:p w:rsidR="00000000" w:rsidDel="00000000" w:rsidP="00000000" w:rsidRDefault="00000000" w:rsidRPr="00000000" w14:paraId="0000000D">
            <w:pPr>
              <w:pageBreakBefore w:val="0"/>
              <w:spacing w:after="0" w:line="240" w:lineRule="auto"/>
              <w:rPr/>
            </w:pPr>
            <w:r w:rsidDel="00000000" w:rsidR="00000000" w:rsidRPr="00000000">
              <w:rPr>
                <w:rtl w:val="0"/>
              </w:rPr>
              <w:t xml:space="preserve">Kód:</w:t>
            </w:r>
          </w:p>
          <w:p w:rsidR="00000000" w:rsidDel="00000000" w:rsidP="00000000" w:rsidRDefault="00000000" w:rsidRPr="00000000" w14:paraId="0000000E">
            <w:pPr>
              <w:pageBreakBefore w:val="0"/>
              <w:spacing w:after="0" w:line="240" w:lineRule="auto"/>
              <w:rPr/>
            </w:pPr>
            <w:r w:rsidDel="00000000" w:rsidR="00000000" w:rsidRPr="00000000">
              <w:rPr>
                <w:rtl w:val="0"/>
              </w:rPr>
              <w:t xml:space="preserve">B-KF-401-DI-20220106</w:t>
            </w:r>
          </w:p>
          <w:p w:rsidR="00000000" w:rsidDel="00000000" w:rsidP="00000000" w:rsidRDefault="00000000" w:rsidRPr="00000000" w14:paraId="0000000F">
            <w:pPr>
              <w:pageBreakBefore w:val="0"/>
              <w:spacing w:after="0" w:line="240" w:lineRule="auto"/>
              <w:rPr/>
            </w:pPr>
            <w:r w:rsidDel="00000000" w:rsidR="00000000" w:rsidRPr="00000000">
              <w:rPr>
                <w:rtl w:val="0"/>
              </w:rPr>
              <w:t xml:space="preserve">M-KF-301-DI-20220106</w:t>
            </w:r>
          </w:p>
        </w:tc>
        <w:tc>
          <w:tcPr/>
          <w:p w:rsidR="00000000" w:rsidDel="00000000" w:rsidP="00000000" w:rsidRDefault="00000000" w:rsidRPr="00000000" w14:paraId="00000010">
            <w:pPr>
              <w:pageBreakBefore w:val="0"/>
              <w:spacing w:after="0" w:line="240" w:lineRule="auto"/>
              <w:rPr/>
            </w:pPr>
            <w:r w:rsidDel="00000000" w:rsidR="00000000" w:rsidRPr="00000000">
              <w:rPr>
                <w:rtl w:val="0"/>
              </w:rPr>
              <w:t xml:space="preserve">Kapcsolódó tanterv (szak/szint): </w:t>
            </w:r>
          </w:p>
        </w:tc>
        <w:tc>
          <w:tcPr/>
          <w:p w:rsidR="00000000" w:rsidDel="00000000" w:rsidP="00000000" w:rsidRDefault="00000000" w:rsidRPr="00000000" w14:paraId="00000011">
            <w:pPr>
              <w:pageBreakBefore w:val="0"/>
              <w:spacing w:after="0" w:line="240" w:lineRule="auto"/>
              <w:rPr/>
            </w:pPr>
            <w:r w:rsidDel="00000000" w:rsidR="00000000" w:rsidRPr="00000000">
              <w:rPr>
                <w:rtl w:val="0"/>
              </w:rPr>
              <w:t xml:space="preserve">A tantárgy helye a tantervben (szemeszter): </w:t>
            </w:r>
          </w:p>
        </w:tc>
        <w:tc>
          <w:tcPr/>
          <w:p w:rsidR="00000000" w:rsidDel="00000000" w:rsidP="00000000" w:rsidRDefault="00000000" w:rsidRPr="00000000" w14:paraId="00000012">
            <w:pPr>
              <w:pageBreakBefore w:val="0"/>
              <w:spacing w:after="0" w:line="240" w:lineRule="auto"/>
              <w:rPr/>
            </w:pPr>
            <w:r w:rsidDel="00000000" w:rsidR="00000000" w:rsidRPr="00000000">
              <w:rPr>
                <w:rtl w:val="0"/>
              </w:rPr>
              <w:t xml:space="preserve">Kredit:</w:t>
            </w:r>
          </w:p>
          <w:p w:rsidR="00000000" w:rsidDel="00000000" w:rsidP="00000000" w:rsidRDefault="00000000" w:rsidRPr="00000000" w14:paraId="00000013">
            <w:pPr>
              <w:pageBreakBefore w:val="0"/>
              <w:spacing w:after="0" w:line="240" w:lineRule="auto"/>
              <w:rPr/>
            </w:pPr>
            <w:r w:rsidDel="00000000" w:rsidR="00000000" w:rsidRPr="00000000">
              <w:rPr>
                <w:rtl w:val="0"/>
              </w:rPr>
              <w:t xml:space="preserve">5</w:t>
            </w:r>
          </w:p>
        </w:tc>
        <w:tc>
          <w:tcPr/>
          <w:p w:rsidR="00000000" w:rsidDel="00000000" w:rsidP="00000000" w:rsidRDefault="00000000" w:rsidRPr="00000000" w14:paraId="00000014">
            <w:pPr>
              <w:pageBreakBefore w:val="0"/>
              <w:spacing w:after="0" w:line="240" w:lineRule="auto"/>
              <w:rPr/>
            </w:pPr>
            <w:r w:rsidDel="00000000" w:rsidR="00000000" w:rsidRPr="00000000">
              <w:rPr>
                <w:rtl w:val="0"/>
              </w:rPr>
              <w:t xml:space="preserve">Tanóraszám:</w:t>
            </w:r>
          </w:p>
          <w:p w:rsidR="00000000" w:rsidDel="00000000" w:rsidP="00000000" w:rsidRDefault="00000000" w:rsidRPr="00000000" w14:paraId="00000015">
            <w:pPr>
              <w:pageBreakBefore w:val="0"/>
              <w:spacing w:after="0" w:line="240" w:lineRule="auto"/>
              <w:rPr/>
            </w:pPr>
            <w:r w:rsidDel="00000000" w:rsidR="00000000" w:rsidRPr="00000000">
              <w:rPr>
                <w:rtl w:val="0"/>
              </w:rPr>
              <w:t xml:space="preserve">Egyéni hallgatói munkaóra:</w:t>
            </w:r>
          </w:p>
        </w:tc>
      </w:tr>
      <w:tr>
        <w:trPr>
          <w:cantSplit w:val="0"/>
          <w:trHeight w:val="705" w:hRule="atLeast"/>
          <w:tblHeader w:val="0"/>
        </w:trPr>
        <w:tc>
          <w:tcPr/>
          <w:p w:rsidR="00000000" w:rsidDel="00000000" w:rsidP="00000000" w:rsidRDefault="00000000" w:rsidRPr="00000000" w14:paraId="00000016">
            <w:pPr>
              <w:pageBreakBefore w:val="0"/>
              <w:spacing w:after="0" w:line="240" w:lineRule="auto"/>
              <w:rPr/>
            </w:pPr>
            <w:r w:rsidDel="00000000" w:rsidR="00000000" w:rsidRPr="00000000">
              <w:rPr>
                <w:rtl w:val="0"/>
              </w:rPr>
              <w:t xml:space="preserve">Kapcsolt kódok:</w:t>
            </w:r>
          </w:p>
        </w:tc>
        <w:tc>
          <w:tcPr/>
          <w:p w:rsidR="00000000" w:rsidDel="00000000" w:rsidP="00000000" w:rsidRDefault="00000000" w:rsidRPr="00000000" w14:paraId="00000017">
            <w:pPr>
              <w:pageBreakBefore w:val="0"/>
              <w:spacing w:after="0" w:line="240" w:lineRule="auto"/>
              <w:rPr/>
            </w:pPr>
            <w:r w:rsidDel="00000000" w:rsidR="00000000" w:rsidRPr="00000000">
              <w:rPr>
                <w:rtl w:val="0"/>
              </w:rPr>
              <w:t xml:space="preserve">Típus: (szeminárium/előadás/gyakorlat/konzultáció stb.)</w:t>
            </w:r>
          </w:p>
        </w:tc>
        <w:tc>
          <w:tcPr/>
          <w:p w:rsidR="00000000" w:rsidDel="00000000" w:rsidP="00000000" w:rsidRDefault="00000000" w:rsidRPr="00000000" w14:paraId="00000018">
            <w:pPr>
              <w:pageBreakBefore w:val="0"/>
              <w:spacing w:after="0" w:line="240" w:lineRule="auto"/>
              <w:rPr/>
            </w:pPr>
            <w:r w:rsidDel="00000000" w:rsidR="00000000" w:rsidRPr="00000000">
              <w:rPr>
                <w:rtl w:val="0"/>
              </w:rPr>
              <w:t xml:space="preserve">Szab.vál-ként felvehető-e?</w:t>
            </w:r>
          </w:p>
          <w:p w:rsidR="00000000" w:rsidDel="00000000" w:rsidP="00000000" w:rsidRDefault="00000000" w:rsidRPr="00000000" w14:paraId="00000019">
            <w:pPr>
              <w:pageBreakBefore w:val="0"/>
              <w:spacing w:after="0" w:line="240" w:lineRule="auto"/>
              <w:rPr/>
            </w:pPr>
            <w:r w:rsidDel="00000000" w:rsidR="00000000" w:rsidRPr="00000000">
              <w:rPr>
                <w:rtl w:val="0"/>
              </w:rPr>
            </w:r>
          </w:p>
        </w:tc>
        <w:tc>
          <w:tcPr>
            <w:gridSpan w:val="2"/>
          </w:tcPr>
          <w:p w:rsidR="00000000" w:rsidDel="00000000" w:rsidP="00000000" w:rsidRDefault="00000000" w:rsidRPr="00000000" w14:paraId="0000001A">
            <w:pPr>
              <w:pageBreakBefore w:val="0"/>
              <w:spacing w:after="0" w:line="240" w:lineRule="auto"/>
              <w:rPr/>
            </w:pPr>
            <w:r w:rsidDel="00000000" w:rsidR="00000000" w:rsidRPr="00000000">
              <w:rPr>
                <w:rtl w:val="0"/>
              </w:rPr>
              <w:t xml:space="preserve">Szab.vál. esetén sajátos előfeltételek:</w:t>
            </w:r>
          </w:p>
          <w:p w:rsidR="00000000" w:rsidDel="00000000" w:rsidP="00000000" w:rsidRDefault="00000000" w:rsidRPr="00000000" w14:paraId="0000001B">
            <w:pPr>
              <w:pageBreakBefore w:val="0"/>
              <w:tabs>
                <w:tab w:val="left" w:pos="448"/>
                <w:tab w:val="left" w:pos="2173"/>
              </w:tabs>
              <w:spacing w:after="0" w:line="240" w:lineRule="auto"/>
              <w:rPr/>
            </w:pPr>
            <w:r w:rsidDel="00000000" w:rsidR="00000000" w:rsidRPr="00000000">
              <w:rPr>
                <w:rtl w:val="0"/>
              </w:rPr>
            </w:r>
          </w:p>
        </w:tc>
      </w:tr>
      <w:tr>
        <w:trPr>
          <w:cantSplit w:val="0"/>
          <w:trHeight w:val="705" w:hRule="atLeast"/>
          <w:tblHeader w:val="0"/>
        </w:trPr>
        <w:tc>
          <w:tcPr>
            <w:gridSpan w:val="5"/>
          </w:tcPr>
          <w:p w:rsidR="00000000" w:rsidDel="00000000" w:rsidP="00000000" w:rsidRDefault="00000000" w:rsidRPr="00000000" w14:paraId="0000001D">
            <w:pPr>
              <w:pageBreakBefore w:val="0"/>
              <w:spacing w:after="0" w:line="240" w:lineRule="auto"/>
              <w:rPr/>
            </w:pPr>
            <w:r w:rsidDel="00000000" w:rsidR="00000000" w:rsidRPr="00000000">
              <w:rPr>
                <w:rtl w:val="0"/>
              </w:rPr>
              <w:t xml:space="preserve">A kurzus kapcsolatai (előfeltételek, párhuzamosságok): </w:t>
            </w:r>
          </w:p>
        </w:tc>
      </w:tr>
      <w:tr>
        <w:trPr>
          <w:cantSplit w:val="0"/>
          <w:trHeight w:val="903" w:hRule="atLeast"/>
          <w:tblHeader w:val="0"/>
        </w:trPr>
        <w:tc>
          <w:tcPr>
            <w:gridSpan w:val="5"/>
          </w:tcPr>
          <w:p w:rsidR="00000000" w:rsidDel="00000000" w:rsidP="00000000" w:rsidRDefault="00000000" w:rsidRPr="00000000" w14:paraId="00000022">
            <w:pPr>
              <w:spacing w:after="0" w:line="240" w:lineRule="auto"/>
              <w:rPr/>
            </w:pPr>
            <w:r w:rsidDel="00000000" w:rsidR="00000000" w:rsidRPr="00000000">
              <w:rPr>
                <w:rtl w:val="0"/>
              </w:rPr>
              <w:t xml:space="preserve">A kurzus célja és alapelvei:</w:t>
            </w:r>
          </w:p>
          <w:p w:rsidR="00000000" w:rsidDel="00000000" w:rsidP="00000000" w:rsidRDefault="00000000" w:rsidRPr="00000000" w14:paraId="00000023">
            <w:pPr>
              <w:spacing w:after="0" w:line="240" w:lineRule="auto"/>
              <w:rPr/>
            </w:pPr>
            <w:r w:rsidDel="00000000" w:rsidR="00000000" w:rsidRPr="00000000">
              <w:rPr>
                <w:rtl w:val="0"/>
              </w:rPr>
            </w:r>
          </w:p>
          <w:p w:rsidR="00000000" w:rsidDel="00000000" w:rsidP="00000000" w:rsidRDefault="00000000" w:rsidRPr="00000000" w14:paraId="00000024">
            <w:pPr>
              <w:spacing w:after="0" w:line="240" w:lineRule="auto"/>
              <w:rPr/>
            </w:pPr>
            <w:r w:rsidDel="00000000" w:rsidR="00000000" w:rsidRPr="00000000">
              <w:rPr>
                <w:rtl w:val="0"/>
              </w:rPr>
              <w:t xml:space="preserve">A MEDION céggel való együttműködés hosszú évek alatt számtalan sikeres eredménnyel szolgált, amellyek főleg az egészségügy és IOT területére koncentráltak. Az elmúlt két szemeszterben egy hosszabb tervezői folyamatot vittünk végig. Az első szemeszter három termék elemzésével, s a bennük rejlő problémák feltárásával telt. A kutatás eredményei az alábbi linken található dokumentumban olvashatók. </w:t>
            </w:r>
          </w:p>
          <w:p w:rsidR="00000000" w:rsidDel="00000000" w:rsidP="00000000" w:rsidRDefault="00000000" w:rsidRPr="00000000" w14:paraId="00000025">
            <w:pPr>
              <w:spacing w:after="0" w:line="240" w:lineRule="auto"/>
              <w:rPr/>
            </w:pPr>
            <w:r w:rsidDel="00000000" w:rsidR="00000000" w:rsidRPr="00000000">
              <w:rPr>
                <w:rtl w:val="0"/>
              </w:rPr>
            </w:r>
          </w:p>
          <w:p w:rsidR="00000000" w:rsidDel="00000000" w:rsidP="00000000" w:rsidRDefault="00000000" w:rsidRPr="00000000" w14:paraId="00000026">
            <w:pPr>
              <w:spacing w:after="0" w:line="240" w:lineRule="auto"/>
              <w:rPr/>
            </w:pPr>
            <w:r w:rsidDel="00000000" w:rsidR="00000000" w:rsidRPr="00000000">
              <w:rPr>
                <w:rtl w:val="0"/>
              </w:rPr>
              <w:t xml:space="preserve">Link:</w:t>
            </w:r>
          </w:p>
          <w:p w:rsidR="00000000" w:rsidDel="00000000" w:rsidP="00000000" w:rsidRDefault="00000000" w:rsidRPr="00000000" w14:paraId="00000027">
            <w:pPr>
              <w:spacing w:after="0" w:line="240" w:lineRule="auto"/>
              <w:rPr/>
            </w:pPr>
            <w:r w:rsidDel="00000000" w:rsidR="00000000" w:rsidRPr="00000000">
              <w:rPr>
                <w:rtl w:val="0"/>
              </w:rPr>
            </w:r>
          </w:p>
          <w:p w:rsidR="00000000" w:rsidDel="00000000" w:rsidP="00000000" w:rsidRDefault="00000000" w:rsidRPr="00000000" w14:paraId="00000028">
            <w:pPr>
              <w:spacing w:after="0" w:line="240" w:lineRule="auto"/>
              <w:rPr/>
            </w:pPr>
            <w:r w:rsidDel="00000000" w:rsidR="00000000" w:rsidRPr="00000000">
              <w:rPr>
                <w:rtl w:val="0"/>
              </w:rPr>
              <w:t xml:space="preserve">https://docs.google.com/presentation/d/1_MPprs5FWT9OtOEU7_AO7zqzt6sxrOth/edit?usp=sharing&amp;ouid=116975476607025724649&amp;rtpof=true&amp;sd=true</w:t>
            </w:r>
          </w:p>
          <w:p w:rsidR="00000000" w:rsidDel="00000000" w:rsidP="00000000" w:rsidRDefault="00000000" w:rsidRPr="00000000" w14:paraId="00000029">
            <w:pPr>
              <w:spacing w:after="0" w:line="240" w:lineRule="auto"/>
              <w:rPr/>
            </w:pPr>
            <w:r w:rsidDel="00000000" w:rsidR="00000000" w:rsidRPr="00000000">
              <w:rPr>
                <w:rtl w:val="0"/>
              </w:rPr>
            </w:r>
          </w:p>
          <w:p w:rsidR="00000000" w:rsidDel="00000000" w:rsidP="00000000" w:rsidRDefault="00000000" w:rsidRPr="00000000" w14:paraId="0000002A">
            <w:pPr>
              <w:spacing w:after="0" w:line="240" w:lineRule="auto"/>
              <w:rPr/>
            </w:pPr>
            <w:r w:rsidDel="00000000" w:rsidR="00000000" w:rsidRPr="00000000">
              <w:rPr>
                <w:rtl w:val="0"/>
              </w:rPr>
            </w:r>
          </w:p>
          <w:p w:rsidR="00000000" w:rsidDel="00000000" w:rsidP="00000000" w:rsidRDefault="00000000" w:rsidRPr="00000000" w14:paraId="0000002B">
            <w:pPr>
              <w:spacing w:after="0" w:line="240" w:lineRule="auto"/>
              <w:rPr/>
            </w:pPr>
            <w:r w:rsidDel="00000000" w:rsidR="00000000" w:rsidRPr="00000000">
              <w:rPr>
                <w:rtl w:val="0"/>
              </w:rPr>
              <w:t xml:space="preserve">A második szemeszterben a termékek kezelésért felelős applikációt terveztük újra, melynek struktúrája és demója az alábbi linken tekinthető meg.</w:t>
            </w:r>
          </w:p>
          <w:p w:rsidR="00000000" w:rsidDel="00000000" w:rsidP="00000000" w:rsidRDefault="00000000" w:rsidRPr="00000000" w14:paraId="0000002C">
            <w:pPr>
              <w:spacing w:after="0" w:line="240" w:lineRule="auto"/>
              <w:rPr/>
            </w:pPr>
            <w:r w:rsidDel="00000000" w:rsidR="00000000" w:rsidRPr="00000000">
              <w:rPr>
                <w:rtl w:val="0"/>
              </w:rPr>
            </w:r>
          </w:p>
          <w:p w:rsidR="00000000" w:rsidDel="00000000" w:rsidP="00000000" w:rsidRDefault="00000000" w:rsidRPr="00000000" w14:paraId="0000002D">
            <w:pPr>
              <w:spacing w:after="0" w:line="240" w:lineRule="auto"/>
              <w:rPr/>
            </w:pPr>
            <w:r w:rsidDel="00000000" w:rsidR="00000000" w:rsidRPr="00000000">
              <w:rPr>
                <w:rtl w:val="0"/>
              </w:rPr>
              <w:t xml:space="preserve">1.</w:t>
            </w:r>
          </w:p>
          <w:p w:rsidR="00000000" w:rsidDel="00000000" w:rsidP="00000000" w:rsidRDefault="00000000" w:rsidRPr="00000000" w14:paraId="0000002E">
            <w:pPr>
              <w:spacing w:after="0" w:line="240" w:lineRule="auto"/>
              <w:rPr/>
            </w:pPr>
            <w:r w:rsidDel="00000000" w:rsidR="00000000" w:rsidRPr="00000000">
              <w:rPr>
                <w:rtl w:val="0"/>
              </w:rPr>
            </w:r>
          </w:p>
          <w:p w:rsidR="00000000" w:rsidDel="00000000" w:rsidP="00000000" w:rsidRDefault="00000000" w:rsidRPr="00000000" w14:paraId="0000002F">
            <w:pPr>
              <w:spacing w:after="0" w:line="240" w:lineRule="auto"/>
              <w:rPr/>
            </w:pPr>
            <w:r w:rsidDel="00000000" w:rsidR="00000000" w:rsidRPr="00000000">
              <w:rPr>
                <w:rtl w:val="0"/>
              </w:rPr>
              <w:t xml:space="preserve">https://xd.adobe.com/view/ccdfd234-b80f-4931-b848-6046de0cadb0-998c/screen/dd35065a-355a-4df2-950b-2c4e4756dd34?fbclid=IwAR1SEBndjXKSkocx1fc92O1Lgvw1H9zqD-CCOucDC5DoBXJL_ZzvOWYjal8&amp;fullscreen&amp;hints=off</w:t>
            </w:r>
          </w:p>
          <w:p w:rsidR="00000000" w:rsidDel="00000000" w:rsidP="00000000" w:rsidRDefault="00000000" w:rsidRPr="00000000" w14:paraId="00000030">
            <w:pPr>
              <w:spacing w:after="0" w:line="240" w:lineRule="auto"/>
              <w:rPr/>
            </w:pPr>
            <w:r w:rsidDel="00000000" w:rsidR="00000000" w:rsidRPr="00000000">
              <w:rPr>
                <w:rtl w:val="0"/>
              </w:rPr>
            </w:r>
          </w:p>
          <w:p w:rsidR="00000000" w:rsidDel="00000000" w:rsidP="00000000" w:rsidRDefault="00000000" w:rsidRPr="00000000" w14:paraId="00000031">
            <w:pPr>
              <w:spacing w:after="0" w:line="240" w:lineRule="auto"/>
              <w:rPr/>
            </w:pPr>
            <w:r w:rsidDel="00000000" w:rsidR="00000000" w:rsidRPr="00000000">
              <w:rPr>
                <w:rtl w:val="0"/>
              </w:rPr>
              <w:t xml:space="preserve">2.</w:t>
            </w:r>
          </w:p>
          <w:p w:rsidR="00000000" w:rsidDel="00000000" w:rsidP="00000000" w:rsidRDefault="00000000" w:rsidRPr="00000000" w14:paraId="00000032">
            <w:pPr>
              <w:spacing w:after="0" w:line="240" w:lineRule="auto"/>
              <w:rPr/>
            </w:pPr>
            <w:r w:rsidDel="00000000" w:rsidR="00000000" w:rsidRPr="00000000">
              <w:rPr>
                <w:rtl w:val="0"/>
              </w:rPr>
            </w:r>
          </w:p>
          <w:p w:rsidR="00000000" w:rsidDel="00000000" w:rsidP="00000000" w:rsidRDefault="00000000" w:rsidRPr="00000000" w14:paraId="00000033">
            <w:pPr>
              <w:spacing w:after="0" w:line="240" w:lineRule="auto"/>
              <w:rPr/>
            </w:pPr>
            <w:r w:rsidDel="00000000" w:rsidR="00000000" w:rsidRPr="00000000">
              <w:rPr>
                <w:rtl w:val="0"/>
              </w:rPr>
              <w:t xml:space="preserve">https://xd.adobe.com/view/69935d60-36f2-41bd-bebc-2d8814c7334d-3cc0/?fbclid=IwAR3_pLs4mUIfQBMtN84tJvnW5jVS1DhRSL253CJv2914RmmbOqnRq83yTSc</w:t>
            </w:r>
          </w:p>
          <w:p w:rsidR="00000000" w:rsidDel="00000000" w:rsidP="00000000" w:rsidRDefault="00000000" w:rsidRPr="00000000" w14:paraId="00000034">
            <w:pPr>
              <w:spacing w:after="0" w:line="240" w:lineRule="auto"/>
              <w:rPr/>
            </w:pPr>
            <w:r w:rsidDel="00000000" w:rsidR="00000000" w:rsidRPr="00000000">
              <w:rPr>
                <w:rtl w:val="0"/>
              </w:rPr>
            </w:r>
          </w:p>
          <w:p w:rsidR="00000000" w:rsidDel="00000000" w:rsidP="00000000" w:rsidRDefault="00000000" w:rsidRPr="00000000" w14:paraId="00000035">
            <w:pPr>
              <w:spacing w:after="0" w:line="240" w:lineRule="auto"/>
              <w:rPr/>
            </w:pPr>
            <w:r w:rsidDel="00000000" w:rsidR="00000000" w:rsidRPr="00000000">
              <w:rPr>
                <w:rtl w:val="0"/>
              </w:rPr>
              <w:t xml:space="preserve">A soron következő kurzus az összképre koncentrál. Az applikáció vizuális fejlesztése és a termékek formai újragondolása a cél, ahol a UX iránt érdeklődő hallgatók és a termék styling irányát érdeklődéssel követő hallgatók is megtalálják a számításukat. A cél az applikáció demójának elkészítése Adobe XD-ben, terméktervezés szintjén pedig a jelenlegi termékek formai frissítése, amely összhangban áll az applikáció koncepciójával.</w:t>
            </w:r>
          </w:p>
          <w:p w:rsidR="00000000" w:rsidDel="00000000" w:rsidP="00000000" w:rsidRDefault="00000000" w:rsidRPr="00000000" w14:paraId="00000036">
            <w:pPr>
              <w:spacing w:after="0" w:line="240" w:lineRule="auto"/>
              <w:rPr/>
            </w:pPr>
            <w:r w:rsidDel="00000000" w:rsidR="00000000" w:rsidRPr="00000000">
              <w:rPr>
                <w:rtl w:val="0"/>
              </w:rPr>
            </w:r>
          </w:p>
          <w:p w:rsidR="00000000" w:rsidDel="00000000" w:rsidP="00000000" w:rsidRDefault="00000000" w:rsidRPr="00000000" w14:paraId="00000037">
            <w:pPr>
              <w:spacing w:after="0" w:line="240" w:lineRule="auto"/>
              <w:rPr/>
            </w:pPr>
            <w:r w:rsidDel="00000000" w:rsidR="00000000" w:rsidRPr="00000000">
              <w:rPr>
                <w:rtl w:val="0"/>
              </w:rPr>
              <w:t xml:space="preserve">A kurzus ebben a szakaszban inkább a részletekre koncentrál, hiszen a design bázis már adott, így olyan tervezői helyzetbe kerülhet a hallgató, ami az általános tervezői kurzusok keretein belül már nem jut idő, illetvbe a problémák átbeszélésére, az azokról való  intellektuális diskurzusra már nincs mód.</w:t>
            </w:r>
          </w:p>
          <w:p w:rsidR="00000000" w:rsidDel="00000000" w:rsidP="00000000" w:rsidRDefault="00000000" w:rsidRPr="00000000" w14:paraId="00000038">
            <w:pPr>
              <w:spacing w:after="0" w:line="240" w:lineRule="auto"/>
              <w:rPr/>
            </w:pPr>
            <w:r w:rsidDel="00000000" w:rsidR="00000000" w:rsidRPr="00000000">
              <w:rPr>
                <w:rtl w:val="0"/>
              </w:rPr>
              <w:t xml:space="preserve">    </w:t>
            </w:r>
          </w:p>
          <w:p w:rsidR="00000000" w:rsidDel="00000000" w:rsidP="00000000" w:rsidRDefault="00000000" w:rsidRPr="00000000" w14:paraId="00000039">
            <w:pPr>
              <w:spacing w:after="0" w:line="240" w:lineRule="auto"/>
              <w:rPr/>
            </w:pPr>
            <w:r w:rsidDel="00000000" w:rsidR="00000000" w:rsidRPr="00000000">
              <w:rPr>
                <w:rtl w:val="0"/>
              </w:rPr>
              <w:t xml:space="preserve">A kurzus a tervek szerint kéthetente pénteken workshop formájában működik reggel 9-től, délután 16 óráig.</w:t>
            </w:r>
          </w:p>
          <w:p w:rsidR="00000000" w:rsidDel="00000000" w:rsidP="00000000" w:rsidRDefault="00000000" w:rsidRPr="00000000" w14:paraId="0000003A">
            <w:pPr>
              <w:spacing w:after="0" w:line="240" w:lineRule="auto"/>
              <w:rPr/>
            </w:pPr>
            <w:r w:rsidDel="00000000" w:rsidR="00000000" w:rsidRPr="00000000">
              <w:rPr>
                <w:rtl w:val="0"/>
              </w:rPr>
            </w:r>
          </w:p>
          <w:p w:rsidR="00000000" w:rsidDel="00000000" w:rsidP="00000000" w:rsidRDefault="00000000" w:rsidRPr="00000000" w14:paraId="0000003B">
            <w:pPr>
              <w:spacing w:after="0" w:line="240" w:lineRule="auto"/>
              <w:rPr/>
            </w:pPr>
            <w:r w:rsidDel="00000000" w:rsidR="00000000" w:rsidRPr="00000000">
              <w:rPr>
                <w:rtl w:val="0"/>
              </w:rPr>
              <w:t xml:space="preserve"> A hallgatók a félév során csapatokban dolgoznak.</w:t>
            </w:r>
          </w:p>
        </w:tc>
      </w:tr>
      <w:tr>
        <w:trPr>
          <w:cantSplit w:val="0"/>
          <w:trHeight w:val="2499" w:hRule="atLeast"/>
          <w:tblHeader w:val="0"/>
        </w:trPr>
        <w:tc>
          <w:tcPr>
            <w:gridSpan w:val="5"/>
            <w:tcBorders>
              <w:bottom w:color="000000" w:space="0" w:sz="4" w:val="single"/>
            </w:tcBorders>
          </w:tcPr>
          <w:p w:rsidR="00000000" w:rsidDel="00000000" w:rsidP="00000000" w:rsidRDefault="00000000" w:rsidRPr="00000000" w14:paraId="00000040">
            <w:pPr>
              <w:pageBreakBefore w:val="0"/>
              <w:spacing w:after="0" w:line="240" w:lineRule="auto"/>
              <w:rPr/>
            </w:pPr>
            <w:r w:rsidDel="00000000" w:rsidR="00000000" w:rsidRPr="00000000">
              <w:rPr>
                <w:rtl w:val="0"/>
              </w:rPr>
              <w:t xml:space="preserve">Tanulási eredmények (fejlesztendő szakmai és általános kompetenciák):</w:t>
            </w:r>
          </w:p>
          <w:p w:rsidR="00000000" w:rsidDel="00000000" w:rsidP="00000000" w:rsidRDefault="00000000" w:rsidRPr="00000000" w14:paraId="00000041">
            <w:pPr>
              <w:pageBreakBefore w:val="0"/>
              <w:spacing w:after="0" w:line="240" w:lineRule="auto"/>
              <w:rPr/>
            </w:pPr>
            <w:r w:rsidDel="00000000" w:rsidR="00000000" w:rsidRPr="00000000">
              <w:rPr>
                <w:rtl w:val="0"/>
              </w:rPr>
            </w:r>
          </w:p>
          <w:p w:rsidR="00000000" w:rsidDel="00000000" w:rsidP="00000000" w:rsidRDefault="00000000" w:rsidRPr="00000000" w14:paraId="00000042">
            <w:pPr>
              <w:pageBreakBefore w:val="0"/>
              <w:tabs>
                <w:tab w:val="left" w:pos="2377"/>
                <w:tab w:val="left" w:pos="4641"/>
                <w:tab w:val="left" w:pos="6905"/>
              </w:tabs>
              <w:spacing w:after="0" w:line="240" w:lineRule="auto"/>
              <w:ind w:left="113" w:firstLine="0"/>
              <w:rPr/>
            </w:pPr>
            <w:r w:rsidDel="00000000" w:rsidR="00000000" w:rsidRPr="00000000">
              <w:rPr>
                <w:rtl w:val="0"/>
              </w:rPr>
              <w:t xml:space="preserve">Tudás: Átfogó ismeretek megszerzése, a parallel zajló tervezői folyamatok átlátása, együttműködési képesség fejlesztése.</w:t>
              <w:tab/>
            </w:r>
          </w:p>
          <w:p w:rsidR="00000000" w:rsidDel="00000000" w:rsidP="00000000" w:rsidRDefault="00000000" w:rsidRPr="00000000" w14:paraId="00000043">
            <w:pPr>
              <w:pageBreakBefore w:val="0"/>
              <w:tabs>
                <w:tab w:val="left" w:pos="2377"/>
                <w:tab w:val="left" w:pos="4641"/>
                <w:tab w:val="left" w:pos="6905"/>
              </w:tabs>
              <w:spacing w:after="0" w:line="240" w:lineRule="auto"/>
              <w:ind w:left="113" w:firstLine="0"/>
              <w:rPr/>
            </w:pPr>
            <w:r w:rsidDel="00000000" w:rsidR="00000000" w:rsidRPr="00000000">
              <w:rPr>
                <w:rtl w:val="0"/>
              </w:rPr>
            </w:r>
          </w:p>
          <w:p w:rsidR="00000000" w:rsidDel="00000000" w:rsidP="00000000" w:rsidRDefault="00000000" w:rsidRPr="00000000" w14:paraId="00000044">
            <w:pPr>
              <w:pageBreakBefore w:val="0"/>
              <w:tabs>
                <w:tab w:val="left" w:pos="2377"/>
                <w:tab w:val="left" w:pos="4641"/>
                <w:tab w:val="left" w:pos="6905"/>
              </w:tabs>
              <w:spacing w:after="0" w:line="240" w:lineRule="auto"/>
              <w:ind w:left="113" w:firstLine="0"/>
              <w:rPr/>
            </w:pPr>
            <w:r w:rsidDel="00000000" w:rsidR="00000000" w:rsidRPr="00000000">
              <w:rPr>
                <w:rtl w:val="0"/>
              </w:rPr>
              <w:t xml:space="preserve">Képesség: Munkafolyamatba való integrálódási képesség. Ipari formatervezői alapképességek megszerzése.</w:t>
              <w:tab/>
            </w:r>
          </w:p>
          <w:p w:rsidR="00000000" w:rsidDel="00000000" w:rsidP="00000000" w:rsidRDefault="00000000" w:rsidRPr="00000000" w14:paraId="00000045">
            <w:pPr>
              <w:pageBreakBefore w:val="0"/>
              <w:tabs>
                <w:tab w:val="left" w:pos="2377"/>
                <w:tab w:val="left" w:pos="4641"/>
                <w:tab w:val="left" w:pos="6905"/>
              </w:tabs>
              <w:spacing w:after="0" w:line="240" w:lineRule="auto"/>
              <w:ind w:left="113" w:firstLine="0"/>
              <w:rPr/>
            </w:pPr>
            <w:r w:rsidDel="00000000" w:rsidR="00000000" w:rsidRPr="00000000">
              <w:rPr>
                <w:rtl w:val="0"/>
              </w:rPr>
            </w:r>
          </w:p>
          <w:p w:rsidR="00000000" w:rsidDel="00000000" w:rsidP="00000000" w:rsidRDefault="00000000" w:rsidRPr="00000000" w14:paraId="00000046">
            <w:pPr>
              <w:pageBreakBefore w:val="0"/>
              <w:tabs>
                <w:tab w:val="left" w:pos="2377"/>
                <w:tab w:val="left" w:pos="4641"/>
                <w:tab w:val="left" w:pos="6905"/>
              </w:tabs>
              <w:spacing w:after="0" w:line="240" w:lineRule="auto"/>
              <w:ind w:left="113" w:firstLine="0"/>
              <w:rPr/>
            </w:pPr>
            <w:r w:rsidDel="00000000" w:rsidR="00000000" w:rsidRPr="00000000">
              <w:rPr>
                <w:rtl w:val="0"/>
              </w:rPr>
              <w:t xml:space="preserve">Attitűd: A hallgatók betekintést nyerhetnek a stúdiókra jellemző tervezői folyamatokba. </w:t>
              <w:tab/>
            </w:r>
          </w:p>
          <w:p w:rsidR="00000000" w:rsidDel="00000000" w:rsidP="00000000" w:rsidRDefault="00000000" w:rsidRPr="00000000" w14:paraId="00000047">
            <w:pPr>
              <w:pageBreakBefore w:val="0"/>
              <w:tabs>
                <w:tab w:val="left" w:pos="2377"/>
                <w:tab w:val="left" w:pos="4641"/>
                <w:tab w:val="left" w:pos="6905"/>
              </w:tabs>
              <w:spacing w:after="0" w:line="240" w:lineRule="auto"/>
              <w:ind w:left="113" w:firstLine="0"/>
              <w:rPr/>
            </w:pPr>
            <w:r w:rsidDel="00000000" w:rsidR="00000000" w:rsidRPr="00000000">
              <w:rPr>
                <w:rtl w:val="0"/>
              </w:rPr>
            </w:r>
          </w:p>
          <w:p w:rsidR="00000000" w:rsidDel="00000000" w:rsidP="00000000" w:rsidRDefault="00000000" w:rsidRPr="00000000" w14:paraId="00000048">
            <w:pPr>
              <w:pageBreakBefore w:val="0"/>
              <w:tabs>
                <w:tab w:val="left" w:pos="2377"/>
                <w:tab w:val="left" w:pos="4641"/>
                <w:tab w:val="left" w:pos="6905"/>
              </w:tabs>
              <w:spacing w:after="0" w:line="240" w:lineRule="auto"/>
              <w:ind w:left="113" w:firstLine="0"/>
              <w:rPr/>
            </w:pPr>
            <w:r w:rsidDel="00000000" w:rsidR="00000000" w:rsidRPr="00000000">
              <w:rPr>
                <w:rtl w:val="0"/>
              </w:rPr>
              <w:t xml:space="preserve">Autonómia és felelősségvállalás: A csapatok különálló területek feldolgozásáért felelősek, melyek a csapatok munkáira egyformán kihatnak, tehát az együttműködés és elhivatottság alapvető elvárás.</w:t>
              <w:tab/>
              <w:tab/>
              <w:tab/>
            </w:r>
          </w:p>
          <w:p w:rsidR="00000000" w:rsidDel="00000000" w:rsidP="00000000" w:rsidRDefault="00000000" w:rsidRPr="00000000" w14:paraId="00000049">
            <w:pPr>
              <w:pageBreakBefore w:val="0"/>
              <w:spacing w:after="0" w:line="240" w:lineRule="auto"/>
              <w:rPr/>
            </w:pPr>
            <w:r w:rsidDel="00000000" w:rsidR="00000000" w:rsidRPr="00000000">
              <w:rPr>
                <w:rtl w:val="0"/>
              </w:rPr>
            </w:r>
          </w:p>
        </w:tc>
      </w:tr>
      <w:tr>
        <w:trPr>
          <w:cantSplit w:val="0"/>
          <w:trHeight w:val="806" w:hRule="atLeast"/>
          <w:tblHeader w:val="0"/>
        </w:trPr>
        <w:tc>
          <w:tcPr>
            <w:gridSpan w:val="5"/>
            <w:tcBorders>
              <w:top w:color="000000" w:space="0" w:sz="4" w:val="single"/>
            </w:tcBorders>
          </w:tcPr>
          <w:p w:rsidR="00000000" w:rsidDel="00000000" w:rsidP="00000000" w:rsidRDefault="00000000" w:rsidRPr="00000000" w14:paraId="0000004E">
            <w:pPr>
              <w:pageBreakBefore w:val="0"/>
              <w:spacing w:after="0" w:line="240" w:lineRule="auto"/>
              <w:rPr>
                <w:highlight w:val="yellow"/>
              </w:rPr>
            </w:pPr>
            <w:r w:rsidDel="00000000" w:rsidR="00000000" w:rsidRPr="00000000">
              <w:rPr>
                <w:highlight w:val="yellow"/>
                <w:rtl w:val="0"/>
              </w:rPr>
              <w:t xml:space="preserve">A kurzus keretében feldolgozandó témakörök, témák: </w:t>
            </w:r>
          </w:p>
          <w:p w:rsidR="00000000" w:rsidDel="00000000" w:rsidP="00000000" w:rsidRDefault="00000000" w:rsidRPr="00000000" w14:paraId="0000004F">
            <w:pPr>
              <w:pageBreakBefore w:val="0"/>
              <w:spacing w:after="0" w:line="240" w:lineRule="auto"/>
              <w:rPr/>
            </w:pPr>
            <w:r w:rsidDel="00000000" w:rsidR="00000000" w:rsidRPr="00000000">
              <w:rPr>
                <w:rtl w:val="0"/>
              </w:rPr>
            </w:r>
          </w:p>
          <w:p w:rsidR="00000000" w:rsidDel="00000000" w:rsidP="00000000" w:rsidRDefault="00000000" w:rsidRPr="00000000" w14:paraId="00000050">
            <w:pPr>
              <w:pageBreakBefore w:val="0"/>
              <w:spacing w:after="0" w:line="240" w:lineRule="auto"/>
              <w:rPr/>
            </w:pPr>
            <w:r w:rsidDel="00000000" w:rsidR="00000000" w:rsidRPr="00000000">
              <w:rPr>
                <w:rtl w:val="0"/>
              </w:rPr>
              <w:t xml:space="preserve">Koncepciófejlesztés UX </w:t>
            </w:r>
          </w:p>
          <w:p w:rsidR="00000000" w:rsidDel="00000000" w:rsidP="00000000" w:rsidRDefault="00000000" w:rsidRPr="00000000" w14:paraId="00000051">
            <w:pPr>
              <w:pageBreakBefore w:val="0"/>
              <w:spacing w:after="0" w:line="240" w:lineRule="auto"/>
              <w:rPr/>
            </w:pPr>
            <w:r w:rsidDel="00000000" w:rsidR="00000000" w:rsidRPr="00000000">
              <w:rPr>
                <w:rtl w:val="0"/>
              </w:rPr>
              <w:t xml:space="preserve">Koncepciófejlesztés a terméktervezésben</w:t>
            </w:r>
            <w:r w:rsidDel="00000000" w:rsidR="00000000" w:rsidRPr="00000000">
              <w:rPr>
                <w:rtl w:val="0"/>
              </w:rPr>
            </w:r>
          </w:p>
          <w:p w:rsidR="00000000" w:rsidDel="00000000" w:rsidP="00000000" w:rsidRDefault="00000000" w:rsidRPr="00000000" w14:paraId="00000052">
            <w:pPr>
              <w:pageBreakBefore w:val="0"/>
              <w:spacing w:after="0" w:line="240" w:lineRule="auto"/>
              <w:rPr/>
            </w:pPr>
            <w:r w:rsidDel="00000000" w:rsidR="00000000" w:rsidRPr="00000000">
              <w:rPr>
                <w:rtl w:val="0"/>
              </w:rPr>
            </w:r>
          </w:p>
        </w:tc>
      </w:tr>
      <w:tr>
        <w:trPr>
          <w:cantSplit w:val="0"/>
          <w:trHeight w:val="675" w:hRule="atLeast"/>
          <w:tblHeader w:val="0"/>
        </w:trPr>
        <w:tc>
          <w:tcPr>
            <w:gridSpan w:val="5"/>
          </w:tcPr>
          <w:p w:rsidR="00000000" w:rsidDel="00000000" w:rsidP="00000000" w:rsidRDefault="00000000" w:rsidRPr="00000000" w14:paraId="00000057">
            <w:pPr>
              <w:pageBreakBefore w:val="0"/>
              <w:spacing w:after="0" w:line="240" w:lineRule="auto"/>
              <w:rPr>
                <w:highlight w:val="yellow"/>
              </w:rPr>
            </w:pPr>
            <w:r w:rsidDel="00000000" w:rsidR="00000000" w:rsidRPr="00000000">
              <w:rPr>
                <w:highlight w:val="yellow"/>
                <w:rtl w:val="0"/>
              </w:rPr>
              <w:t xml:space="preserve">Tanulásszervezés/folyamatszervezés sajátosságai: </w:t>
            </w:r>
          </w:p>
          <w:p w:rsidR="00000000" w:rsidDel="00000000" w:rsidP="00000000" w:rsidRDefault="00000000" w:rsidRPr="00000000" w14:paraId="00000058">
            <w:pPr>
              <w:pageBreakBefore w:val="0"/>
              <w:spacing w:after="0" w:line="240" w:lineRule="auto"/>
              <w:ind w:left="0" w:firstLine="0"/>
              <w:rPr/>
            </w:pPr>
            <w:bookmarkStart w:colFirst="0" w:colLast="0" w:name="_fzh4h99d9y15" w:id="3"/>
            <w:bookmarkEnd w:id="3"/>
            <w:r w:rsidDel="00000000" w:rsidR="00000000" w:rsidRPr="00000000">
              <w:rPr>
                <w:rtl w:val="0"/>
              </w:rPr>
            </w:r>
          </w:p>
          <w:p w:rsidR="00000000" w:rsidDel="00000000" w:rsidP="00000000" w:rsidRDefault="00000000" w:rsidRPr="00000000" w14:paraId="00000059">
            <w:pPr>
              <w:pageBreakBefore w:val="0"/>
              <w:spacing w:after="0" w:line="240" w:lineRule="auto"/>
              <w:ind w:left="134" w:hanging="134"/>
              <w:rPr/>
            </w:pPr>
            <w:bookmarkStart w:colFirst="0" w:colLast="0" w:name="_9p93b714f7r1" w:id="4"/>
            <w:bookmarkEnd w:id="4"/>
            <w:r w:rsidDel="00000000" w:rsidR="00000000" w:rsidRPr="00000000">
              <w:rPr>
                <w:rtl w:val="0"/>
              </w:rPr>
              <w:t xml:space="preserve">A munka lényegében a kurzus napjain zajlik, ezért a jelenléti oktatás minden második hét pénteki napján</w:t>
            </w:r>
          </w:p>
          <w:p w:rsidR="00000000" w:rsidDel="00000000" w:rsidP="00000000" w:rsidRDefault="00000000" w:rsidRPr="00000000" w14:paraId="0000005A">
            <w:pPr>
              <w:pageBreakBefore w:val="0"/>
              <w:spacing w:after="0" w:line="240" w:lineRule="auto"/>
              <w:ind w:left="134" w:hanging="134"/>
              <w:rPr/>
            </w:pPr>
            <w:bookmarkStart w:colFirst="0" w:colLast="0" w:name="_kycdrg5hv8dx" w:id="5"/>
            <w:bookmarkEnd w:id="5"/>
            <w:r w:rsidDel="00000000" w:rsidR="00000000" w:rsidRPr="00000000">
              <w:rPr>
                <w:rtl w:val="0"/>
              </w:rPr>
              <w:t xml:space="preserve">9-16 óráig tart.</w:t>
            </w:r>
          </w:p>
          <w:p w:rsidR="00000000" w:rsidDel="00000000" w:rsidP="00000000" w:rsidRDefault="00000000" w:rsidRPr="00000000" w14:paraId="0000005B">
            <w:pPr>
              <w:pageBreakBefore w:val="0"/>
              <w:spacing w:after="0" w:line="240" w:lineRule="auto"/>
              <w:rPr/>
            </w:pPr>
            <w:r w:rsidDel="00000000" w:rsidR="00000000" w:rsidRPr="00000000">
              <w:rPr>
                <w:rtl w:val="0"/>
              </w:rPr>
            </w:r>
          </w:p>
          <w:p w:rsidR="00000000" w:rsidDel="00000000" w:rsidP="00000000" w:rsidRDefault="00000000" w:rsidRPr="00000000" w14:paraId="0000005C">
            <w:pPr>
              <w:pageBreakBefore w:val="0"/>
              <w:spacing w:after="0" w:line="240" w:lineRule="auto"/>
              <w:rPr>
                <w:highlight w:val="yellow"/>
              </w:rPr>
            </w:pPr>
            <w:r w:rsidDel="00000000" w:rsidR="00000000" w:rsidRPr="00000000">
              <w:rPr>
                <w:highlight w:val="yellow"/>
                <w:rtl w:val="0"/>
              </w:rPr>
              <w:t xml:space="preserve">A hallgatók tennivalói, feladatai: </w:t>
            </w:r>
          </w:p>
          <w:p w:rsidR="00000000" w:rsidDel="00000000" w:rsidP="00000000" w:rsidRDefault="00000000" w:rsidRPr="00000000" w14:paraId="0000005D">
            <w:pPr>
              <w:pageBreakBefore w:val="0"/>
              <w:spacing w:after="0" w:line="240" w:lineRule="auto"/>
              <w:rPr/>
            </w:pPr>
            <w:r w:rsidDel="00000000" w:rsidR="00000000" w:rsidRPr="00000000">
              <w:rPr>
                <w:rtl w:val="0"/>
              </w:rPr>
            </w:r>
          </w:p>
          <w:p w:rsidR="00000000" w:rsidDel="00000000" w:rsidP="00000000" w:rsidRDefault="00000000" w:rsidRPr="00000000" w14:paraId="0000005E">
            <w:pPr>
              <w:pageBreakBefore w:val="0"/>
              <w:numPr>
                <w:ilvl w:val="0"/>
                <w:numId w:val="1"/>
              </w:numPr>
              <w:spacing w:after="0" w:line="240" w:lineRule="auto"/>
              <w:ind w:left="720" w:hanging="360"/>
              <w:rPr>
                <w:u w:val="none"/>
              </w:rPr>
            </w:pPr>
            <w:r w:rsidDel="00000000" w:rsidR="00000000" w:rsidRPr="00000000">
              <w:rPr>
                <w:rtl w:val="0"/>
              </w:rPr>
              <w:t xml:space="preserve">Maximális órai jelenlét, aktív részvétel.</w:t>
            </w:r>
          </w:p>
          <w:p w:rsidR="00000000" w:rsidDel="00000000" w:rsidP="00000000" w:rsidRDefault="00000000" w:rsidRPr="00000000" w14:paraId="0000005F">
            <w:pPr>
              <w:pageBreakBefore w:val="0"/>
              <w:numPr>
                <w:ilvl w:val="0"/>
                <w:numId w:val="1"/>
              </w:numPr>
              <w:spacing w:after="0" w:line="240" w:lineRule="auto"/>
              <w:ind w:left="720" w:hanging="360"/>
              <w:rPr>
                <w:u w:val="none"/>
              </w:rPr>
            </w:pPr>
            <w:r w:rsidDel="00000000" w:rsidR="00000000" w:rsidRPr="00000000">
              <w:rPr>
                <w:rtl w:val="0"/>
              </w:rPr>
              <w:t xml:space="preserve">A német konzulensekkel való aktív kommunikáció</w:t>
            </w:r>
          </w:p>
          <w:p w:rsidR="00000000" w:rsidDel="00000000" w:rsidP="00000000" w:rsidRDefault="00000000" w:rsidRPr="00000000" w14:paraId="00000060">
            <w:pPr>
              <w:pageBreakBefore w:val="0"/>
              <w:numPr>
                <w:ilvl w:val="0"/>
                <w:numId w:val="1"/>
              </w:numPr>
              <w:spacing w:after="0" w:line="240" w:lineRule="auto"/>
              <w:ind w:left="720" w:hanging="360"/>
              <w:rPr>
                <w:u w:val="none"/>
              </w:rPr>
            </w:pPr>
            <w:r w:rsidDel="00000000" w:rsidR="00000000" w:rsidRPr="00000000">
              <w:rPr>
                <w:rtl w:val="0"/>
              </w:rPr>
              <w:t xml:space="preserve">Briefing értelmezése</w:t>
            </w:r>
          </w:p>
          <w:p w:rsidR="00000000" w:rsidDel="00000000" w:rsidP="00000000" w:rsidRDefault="00000000" w:rsidRPr="00000000" w14:paraId="00000061">
            <w:pPr>
              <w:numPr>
                <w:ilvl w:val="0"/>
                <w:numId w:val="1"/>
              </w:numPr>
              <w:spacing w:after="0" w:line="240" w:lineRule="auto"/>
              <w:ind w:left="720" w:hanging="360"/>
            </w:pPr>
            <w:r w:rsidDel="00000000" w:rsidR="00000000" w:rsidRPr="00000000">
              <w:rPr>
                <w:rtl w:val="0"/>
              </w:rPr>
              <w:t xml:space="preserve">Kreatív koncepcióalkotás, vázlattervi szakasz</w:t>
            </w:r>
          </w:p>
          <w:p w:rsidR="00000000" w:rsidDel="00000000" w:rsidP="00000000" w:rsidRDefault="00000000" w:rsidRPr="00000000" w14:paraId="00000062">
            <w:pPr>
              <w:numPr>
                <w:ilvl w:val="0"/>
                <w:numId w:val="1"/>
              </w:numPr>
              <w:spacing w:after="0" w:line="240" w:lineRule="auto"/>
              <w:ind w:left="720" w:hanging="360"/>
            </w:pPr>
            <w:r w:rsidDel="00000000" w:rsidR="00000000" w:rsidRPr="00000000">
              <w:rPr>
                <w:rtl w:val="0"/>
              </w:rPr>
              <w:t xml:space="preserve">Ötletek értékelése és szelektálása, a workshopok keretein belül</w:t>
            </w:r>
          </w:p>
          <w:p w:rsidR="00000000" w:rsidDel="00000000" w:rsidP="00000000" w:rsidRDefault="00000000" w:rsidRPr="00000000" w14:paraId="00000063">
            <w:pPr>
              <w:numPr>
                <w:ilvl w:val="0"/>
                <w:numId w:val="1"/>
              </w:numPr>
              <w:spacing w:after="0" w:line="240" w:lineRule="auto"/>
              <w:ind w:left="720" w:hanging="360"/>
            </w:pPr>
            <w:r w:rsidDel="00000000" w:rsidR="00000000" w:rsidRPr="00000000">
              <w:rPr>
                <w:rtl w:val="0"/>
              </w:rPr>
              <w:t xml:space="preserve">3D modellezés, renderek és animációk elkészítése (termék,UX)</w:t>
            </w:r>
          </w:p>
          <w:p w:rsidR="00000000" w:rsidDel="00000000" w:rsidP="00000000" w:rsidRDefault="00000000" w:rsidRPr="00000000" w14:paraId="00000064">
            <w:pPr>
              <w:numPr>
                <w:ilvl w:val="0"/>
                <w:numId w:val="1"/>
              </w:numPr>
              <w:spacing w:after="0" w:line="240" w:lineRule="auto"/>
              <w:ind w:left="720" w:hanging="360"/>
            </w:pPr>
            <w:r w:rsidDel="00000000" w:rsidR="00000000" w:rsidRPr="00000000">
              <w:rPr>
                <w:rtl w:val="0"/>
              </w:rPr>
              <w:t xml:space="preserve">Végleges prezentáció elkészítése, előadása.</w:t>
            </w:r>
          </w:p>
          <w:p w:rsidR="00000000" w:rsidDel="00000000" w:rsidP="00000000" w:rsidRDefault="00000000" w:rsidRPr="00000000" w14:paraId="00000065">
            <w:pPr>
              <w:pageBreakBefore w:val="0"/>
              <w:spacing w:after="0" w:line="240" w:lineRule="auto"/>
              <w:rPr/>
            </w:pPr>
            <w:r w:rsidDel="00000000" w:rsidR="00000000" w:rsidRPr="00000000">
              <w:rPr>
                <w:rtl w:val="0"/>
              </w:rPr>
            </w:r>
          </w:p>
          <w:p w:rsidR="00000000" w:rsidDel="00000000" w:rsidP="00000000" w:rsidRDefault="00000000" w:rsidRPr="00000000" w14:paraId="00000066">
            <w:pPr>
              <w:pageBreakBefore w:val="0"/>
              <w:spacing w:after="0" w:line="240" w:lineRule="auto"/>
              <w:rPr/>
            </w:pPr>
            <w:r w:rsidDel="00000000" w:rsidR="00000000" w:rsidRPr="00000000">
              <w:rPr>
                <w:highlight w:val="yellow"/>
                <w:rtl w:val="0"/>
              </w:rPr>
              <w:t xml:space="preserve">A tanulás környezete:</w:t>
            </w:r>
            <w:r w:rsidDel="00000000" w:rsidR="00000000" w:rsidRPr="00000000">
              <w:rPr>
                <w:rtl w:val="0"/>
              </w:rPr>
              <w:t xml:space="preserve"> (pl. tanterem, stúdió, műterem, külső helyszín, online, vállalati gyakorlat stb.)</w:t>
            </w:r>
          </w:p>
          <w:p w:rsidR="00000000" w:rsidDel="00000000" w:rsidP="00000000" w:rsidRDefault="00000000" w:rsidRPr="00000000" w14:paraId="00000067">
            <w:pPr>
              <w:pageBreakBefore w:val="0"/>
              <w:spacing w:after="0" w:line="240" w:lineRule="auto"/>
              <w:rPr/>
            </w:pPr>
            <w:r w:rsidDel="00000000" w:rsidR="00000000" w:rsidRPr="00000000">
              <w:rPr>
                <w:rtl w:val="0"/>
              </w:rPr>
              <w:t xml:space="preserve">műhely:</w:t>
            </w:r>
          </w:p>
          <w:p w:rsidR="00000000" w:rsidDel="00000000" w:rsidP="00000000" w:rsidRDefault="00000000" w:rsidRPr="00000000" w14:paraId="00000068">
            <w:pPr>
              <w:pageBreakBefore w:val="0"/>
              <w:spacing w:after="0" w:line="240" w:lineRule="auto"/>
              <w:rPr/>
            </w:pPr>
            <w:r w:rsidDel="00000000" w:rsidR="00000000" w:rsidRPr="00000000">
              <w:rPr>
                <w:rtl w:val="0"/>
              </w:rPr>
            </w:r>
          </w:p>
          <w:p w:rsidR="00000000" w:rsidDel="00000000" w:rsidP="00000000" w:rsidRDefault="00000000" w:rsidRPr="00000000" w14:paraId="00000069">
            <w:pPr>
              <w:pageBreakBefore w:val="0"/>
              <w:spacing w:after="0" w:line="240" w:lineRule="auto"/>
              <w:rPr/>
            </w:pPr>
            <w:r w:rsidDel="00000000" w:rsidR="00000000" w:rsidRPr="00000000">
              <w:rPr>
                <w:rtl w:val="0"/>
              </w:rPr>
              <w:t xml:space="preserve">Stúdió, alkalmanként műhely.</w:t>
            </w:r>
          </w:p>
          <w:p w:rsidR="00000000" w:rsidDel="00000000" w:rsidP="00000000" w:rsidRDefault="00000000" w:rsidRPr="00000000" w14:paraId="0000006A">
            <w:pPr>
              <w:pageBreakBefore w:val="0"/>
              <w:spacing w:after="0" w:line="240" w:lineRule="auto"/>
              <w:rPr/>
            </w:pPr>
            <w:r w:rsidDel="00000000" w:rsidR="00000000" w:rsidRPr="00000000">
              <w:rPr>
                <w:rtl w:val="0"/>
              </w:rPr>
            </w:r>
          </w:p>
        </w:tc>
      </w:tr>
      <w:tr>
        <w:trPr>
          <w:cantSplit w:val="0"/>
          <w:trHeight w:val="653" w:hRule="atLeast"/>
          <w:tblHeader w:val="0"/>
        </w:trPr>
        <w:tc>
          <w:tcPr>
            <w:gridSpan w:val="5"/>
            <w:tcBorders>
              <w:bottom w:color="000000" w:space="0" w:sz="4" w:val="single"/>
            </w:tcBorders>
          </w:tcPr>
          <w:p w:rsidR="00000000" w:rsidDel="00000000" w:rsidP="00000000" w:rsidRDefault="00000000" w:rsidRPr="00000000" w14:paraId="0000006F">
            <w:pPr>
              <w:pageBreakBefore w:val="0"/>
              <w:spacing w:after="0" w:line="240" w:lineRule="auto"/>
              <w:rPr/>
            </w:pPr>
            <w:r w:rsidDel="00000000" w:rsidR="00000000" w:rsidRPr="00000000">
              <w:rPr>
                <w:highlight w:val="yellow"/>
                <w:rtl w:val="0"/>
              </w:rPr>
              <w:t xml:space="preserve">Értékelés:</w:t>
            </w:r>
            <w:r w:rsidDel="00000000" w:rsidR="00000000" w:rsidRPr="00000000">
              <w:rPr>
                <w:rtl w:val="0"/>
              </w:rPr>
            </w:r>
          </w:p>
          <w:p w:rsidR="00000000" w:rsidDel="00000000" w:rsidP="00000000" w:rsidRDefault="00000000" w:rsidRPr="00000000" w14:paraId="00000070">
            <w:pPr>
              <w:pageBreakBefore w:val="0"/>
              <w:spacing w:after="0" w:line="240" w:lineRule="auto"/>
              <w:rPr/>
            </w:pPr>
            <w:r w:rsidDel="00000000" w:rsidR="00000000" w:rsidRPr="00000000">
              <w:rPr>
                <w:rtl w:val="0"/>
              </w:rPr>
            </w:r>
          </w:p>
          <w:p w:rsidR="00000000" w:rsidDel="00000000" w:rsidP="00000000" w:rsidRDefault="00000000" w:rsidRPr="00000000" w14:paraId="00000071">
            <w:pPr>
              <w:pageBreakBefore w:val="0"/>
              <w:spacing w:after="0" w:line="240" w:lineRule="auto"/>
              <w:rPr>
                <w:highlight w:val="yellow"/>
              </w:rPr>
            </w:pPr>
            <w:r w:rsidDel="00000000" w:rsidR="00000000" w:rsidRPr="00000000">
              <w:rPr>
                <w:highlight w:val="yellow"/>
                <w:rtl w:val="0"/>
              </w:rPr>
              <w:t xml:space="preserve">   Teljesítendő követelmények:</w:t>
            </w:r>
          </w:p>
          <w:p w:rsidR="00000000" w:rsidDel="00000000" w:rsidP="00000000" w:rsidRDefault="00000000" w:rsidRPr="00000000" w14:paraId="00000072">
            <w:pPr>
              <w:pageBreakBefore w:val="0"/>
              <w:spacing w:after="0" w:line="240" w:lineRule="auto"/>
              <w:rPr/>
            </w:pPr>
            <w:r w:rsidDel="00000000" w:rsidR="00000000" w:rsidRPr="00000000">
              <w:rPr>
                <w:rtl w:val="0"/>
              </w:rPr>
            </w:r>
          </w:p>
          <w:p w:rsidR="00000000" w:rsidDel="00000000" w:rsidP="00000000" w:rsidRDefault="00000000" w:rsidRPr="00000000" w14:paraId="00000073">
            <w:pPr>
              <w:numPr>
                <w:ilvl w:val="0"/>
                <w:numId w:val="3"/>
              </w:numPr>
              <w:spacing w:after="0" w:line="240" w:lineRule="auto"/>
              <w:ind w:left="720" w:hanging="360"/>
              <w:rPr>
                <w:u w:val="none"/>
              </w:rPr>
            </w:pPr>
            <w:r w:rsidDel="00000000" w:rsidR="00000000" w:rsidRPr="00000000">
              <w:rPr>
                <w:rtl w:val="0"/>
              </w:rPr>
              <w:t xml:space="preserve">A tervezési folyamat, és az elkészült projekt bemutatása vetített prezentációban, UX esetén Adobe XD-ben.</w:t>
            </w:r>
            <w:r w:rsidDel="00000000" w:rsidR="00000000" w:rsidRPr="00000000">
              <w:rPr>
                <w:rtl w:val="0"/>
              </w:rPr>
            </w:r>
          </w:p>
          <w:p w:rsidR="00000000" w:rsidDel="00000000" w:rsidP="00000000" w:rsidRDefault="00000000" w:rsidRPr="00000000" w14:paraId="00000074">
            <w:pPr>
              <w:pageBreakBefore w:val="0"/>
              <w:spacing w:after="0" w:line="240" w:lineRule="auto"/>
              <w:ind w:left="276" w:firstLine="0"/>
              <w:rPr>
                <w:highlight w:val="yellow"/>
              </w:rPr>
            </w:pPr>
            <w:r w:rsidDel="00000000" w:rsidR="00000000" w:rsidRPr="00000000">
              <w:rPr>
                <w:rtl w:val="0"/>
              </w:rPr>
            </w:r>
          </w:p>
          <w:p w:rsidR="00000000" w:rsidDel="00000000" w:rsidP="00000000" w:rsidRDefault="00000000" w:rsidRPr="00000000" w14:paraId="00000075">
            <w:pPr>
              <w:pageBreakBefore w:val="0"/>
              <w:spacing w:after="0" w:line="240" w:lineRule="auto"/>
              <w:ind w:left="276" w:firstLine="0"/>
              <w:rPr/>
            </w:pPr>
            <w:r w:rsidDel="00000000" w:rsidR="00000000" w:rsidRPr="00000000">
              <w:rPr>
                <w:highlight w:val="yellow"/>
                <w:rtl w:val="0"/>
              </w:rPr>
              <w:t xml:space="preserve">Értékelés módja:</w:t>
            </w:r>
            <w:r w:rsidDel="00000000" w:rsidR="00000000" w:rsidRPr="00000000">
              <w:rPr>
                <w:rtl w:val="0"/>
              </w:rPr>
              <w:t xml:space="preserve"> </w:t>
            </w:r>
          </w:p>
          <w:p w:rsidR="00000000" w:rsidDel="00000000" w:rsidP="00000000" w:rsidRDefault="00000000" w:rsidRPr="00000000" w14:paraId="00000076">
            <w:pPr>
              <w:pageBreakBefore w:val="0"/>
              <w:spacing w:after="0" w:line="240" w:lineRule="auto"/>
              <w:ind w:left="276" w:firstLine="0"/>
              <w:rPr/>
            </w:pPr>
            <w:r w:rsidDel="00000000" w:rsidR="00000000" w:rsidRPr="00000000">
              <w:rPr>
                <w:rtl w:val="0"/>
              </w:rPr>
            </w:r>
          </w:p>
          <w:p w:rsidR="00000000" w:rsidDel="00000000" w:rsidP="00000000" w:rsidRDefault="00000000" w:rsidRPr="00000000" w14:paraId="00000077">
            <w:pPr>
              <w:pageBreakBefore w:val="0"/>
              <w:spacing w:after="0" w:line="240" w:lineRule="auto"/>
              <w:ind w:left="276" w:firstLine="0"/>
              <w:rPr/>
            </w:pPr>
            <w:r w:rsidDel="00000000" w:rsidR="00000000" w:rsidRPr="00000000">
              <w:rPr>
                <w:rtl w:val="0"/>
              </w:rPr>
              <w:t xml:space="preserve">Prezentáció a projekt végén, majd a félév végi kiértékelésen</w:t>
            </w:r>
          </w:p>
          <w:p w:rsidR="00000000" w:rsidDel="00000000" w:rsidP="00000000" w:rsidRDefault="00000000" w:rsidRPr="00000000" w14:paraId="00000078">
            <w:pPr>
              <w:pageBreakBefore w:val="0"/>
              <w:spacing w:after="0" w:line="240" w:lineRule="auto"/>
              <w:ind w:left="276" w:firstLine="0"/>
              <w:rPr/>
            </w:pPr>
            <w:r w:rsidDel="00000000" w:rsidR="00000000" w:rsidRPr="00000000">
              <w:rPr>
                <w:rtl w:val="0"/>
              </w:rPr>
            </w:r>
          </w:p>
          <w:p w:rsidR="00000000" w:rsidDel="00000000" w:rsidP="00000000" w:rsidRDefault="00000000" w:rsidRPr="00000000" w14:paraId="00000079">
            <w:pPr>
              <w:pageBreakBefore w:val="0"/>
              <w:spacing w:after="0" w:line="240" w:lineRule="auto"/>
              <w:rPr/>
            </w:pPr>
            <w:r w:rsidDel="00000000" w:rsidR="00000000" w:rsidRPr="00000000">
              <w:rPr>
                <w:rtl w:val="0"/>
              </w:rPr>
              <w:t xml:space="preserve">  </w:t>
            </w:r>
            <w:r w:rsidDel="00000000" w:rsidR="00000000" w:rsidRPr="00000000">
              <w:rPr>
                <w:highlight w:val="yellow"/>
                <w:rtl w:val="0"/>
              </w:rPr>
              <w:t xml:space="preserve">  Az értékelés szempontjai </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7A">
            <w:pPr>
              <w:pageBreakBefore w:val="0"/>
              <w:spacing w:after="0" w:line="240" w:lineRule="auto"/>
              <w:rPr>
                <w:b w:val="1"/>
              </w:rPr>
            </w:pPr>
            <w:r w:rsidDel="00000000" w:rsidR="00000000" w:rsidRPr="00000000">
              <w:rPr>
                <w:rtl w:val="0"/>
              </w:rPr>
            </w:r>
          </w:p>
          <w:p w:rsidR="00000000" w:rsidDel="00000000" w:rsidP="00000000" w:rsidRDefault="00000000" w:rsidRPr="00000000" w14:paraId="0000007B">
            <w:pPr>
              <w:pageBreakBefore w:val="0"/>
              <w:numPr>
                <w:ilvl w:val="0"/>
                <w:numId w:val="2"/>
              </w:numPr>
              <w:spacing w:after="0" w:line="240" w:lineRule="auto"/>
              <w:ind w:left="720" w:hanging="360"/>
              <w:rPr>
                <w:u w:val="none"/>
              </w:rPr>
            </w:pPr>
            <w:r w:rsidDel="00000000" w:rsidR="00000000" w:rsidRPr="00000000">
              <w:rPr>
                <w:rtl w:val="0"/>
              </w:rPr>
              <w:t xml:space="preserve">Aktivitás</w:t>
            </w:r>
          </w:p>
          <w:p w:rsidR="00000000" w:rsidDel="00000000" w:rsidP="00000000" w:rsidRDefault="00000000" w:rsidRPr="00000000" w14:paraId="0000007C">
            <w:pPr>
              <w:pageBreakBefore w:val="0"/>
              <w:numPr>
                <w:ilvl w:val="0"/>
                <w:numId w:val="2"/>
              </w:numPr>
              <w:spacing w:after="0" w:line="240" w:lineRule="auto"/>
              <w:ind w:left="720" w:hanging="360"/>
              <w:rPr>
                <w:u w:val="none"/>
              </w:rPr>
            </w:pPr>
            <w:r w:rsidDel="00000000" w:rsidR="00000000" w:rsidRPr="00000000">
              <w:rPr>
                <w:rtl w:val="0"/>
              </w:rPr>
              <w:t xml:space="preserve">Tervek minősége</w:t>
            </w:r>
          </w:p>
          <w:p w:rsidR="00000000" w:rsidDel="00000000" w:rsidP="00000000" w:rsidRDefault="00000000" w:rsidRPr="00000000" w14:paraId="0000007D">
            <w:pPr>
              <w:pageBreakBefore w:val="0"/>
              <w:numPr>
                <w:ilvl w:val="0"/>
                <w:numId w:val="2"/>
              </w:numPr>
              <w:spacing w:after="0" w:line="240" w:lineRule="auto"/>
              <w:ind w:left="720" w:hanging="360"/>
              <w:rPr>
                <w:u w:val="none"/>
              </w:rPr>
            </w:pPr>
            <w:r w:rsidDel="00000000" w:rsidR="00000000" w:rsidRPr="00000000">
              <w:rPr>
                <w:rtl w:val="0"/>
              </w:rPr>
              <w:t xml:space="preserve">Vizuális anyagok minősége</w:t>
            </w:r>
          </w:p>
          <w:p w:rsidR="00000000" w:rsidDel="00000000" w:rsidP="00000000" w:rsidRDefault="00000000" w:rsidRPr="00000000" w14:paraId="0000007E">
            <w:pPr>
              <w:pageBreakBefore w:val="0"/>
              <w:numPr>
                <w:ilvl w:val="0"/>
                <w:numId w:val="2"/>
              </w:numPr>
              <w:spacing w:after="0" w:line="240" w:lineRule="auto"/>
              <w:ind w:left="720" w:hanging="360"/>
              <w:rPr>
                <w:u w:val="none"/>
              </w:rPr>
            </w:pPr>
            <w:r w:rsidDel="00000000" w:rsidR="00000000" w:rsidRPr="00000000">
              <w:rPr>
                <w:rtl w:val="0"/>
              </w:rPr>
              <w:t xml:space="preserve">Prezentációk minősége</w:t>
            </w:r>
          </w:p>
          <w:p w:rsidR="00000000" w:rsidDel="00000000" w:rsidP="00000000" w:rsidRDefault="00000000" w:rsidRPr="00000000" w14:paraId="0000007F">
            <w:pPr>
              <w:pageBreakBefore w:val="0"/>
              <w:numPr>
                <w:ilvl w:val="0"/>
                <w:numId w:val="2"/>
              </w:numPr>
              <w:spacing w:after="0" w:line="240" w:lineRule="auto"/>
              <w:ind w:left="720" w:hanging="360"/>
              <w:rPr>
                <w:u w:val="none"/>
              </w:rPr>
            </w:pPr>
            <w:r w:rsidDel="00000000" w:rsidR="00000000" w:rsidRPr="00000000">
              <w:rPr>
                <w:rtl w:val="0"/>
              </w:rPr>
              <w:t xml:space="preserve">Záróprezentáció minősége</w:t>
            </w:r>
          </w:p>
          <w:p w:rsidR="00000000" w:rsidDel="00000000" w:rsidP="00000000" w:rsidRDefault="00000000" w:rsidRPr="00000000" w14:paraId="00000080">
            <w:pPr>
              <w:pageBreakBefore w:val="0"/>
              <w:spacing w:after="0" w:line="240" w:lineRule="auto"/>
              <w:ind w:left="720" w:firstLine="0"/>
              <w:rPr/>
            </w:pPr>
            <w:r w:rsidDel="00000000" w:rsidR="00000000" w:rsidRPr="00000000">
              <w:rPr>
                <w:rtl w:val="0"/>
              </w:rPr>
            </w:r>
          </w:p>
        </w:tc>
      </w:tr>
      <w:tr>
        <w:trPr>
          <w:cantSplit w:val="0"/>
          <w:trHeight w:val="653" w:hRule="atLeast"/>
          <w:tblHeader w:val="0"/>
        </w:trPr>
        <w:tc>
          <w:tcPr>
            <w:gridSpan w:val="5"/>
            <w:tcBorders>
              <w:bottom w:color="000000" w:space="0" w:sz="4" w:val="single"/>
            </w:tcBorders>
          </w:tcPr>
          <w:p w:rsidR="00000000" w:rsidDel="00000000" w:rsidP="00000000" w:rsidRDefault="00000000" w:rsidRPr="00000000" w14:paraId="00000085">
            <w:pPr>
              <w:pageBreakBefore w:val="0"/>
              <w:spacing w:after="0" w:line="240" w:lineRule="auto"/>
              <w:ind w:left="0" w:firstLine="0"/>
              <w:rPr/>
            </w:pPr>
            <w:r w:rsidDel="00000000" w:rsidR="00000000" w:rsidRPr="00000000">
              <w:rPr>
                <w:rtl w:val="0"/>
              </w:rPr>
              <w:t xml:space="preserve">Az érdemjegy kiszámítása (az egyes értékelt követelmények eredménye hogyan jelenik meg a végső érdemjegyben? {pl. arányok, pontok, súlyok}):  </w:t>
            </w:r>
          </w:p>
          <w:p w:rsidR="00000000" w:rsidDel="00000000" w:rsidP="00000000" w:rsidRDefault="00000000" w:rsidRPr="00000000" w14:paraId="00000086">
            <w:pPr>
              <w:pageBreakBefore w:val="0"/>
              <w:spacing w:after="0" w:line="240" w:lineRule="auto"/>
              <w:rPr/>
            </w:pPr>
            <w:r w:rsidDel="00000000" w:rsidR="00000000" w:rsidRPr="00000000">
              <w:rPr>
                <w:rtl w:val="0"/>
              </w:rPr>
            </w:r>
          </w:p>
        </w:tc>
      </w:tr>
      <w:tr>
        <w:trPr>
          <w:cantSplit w:val="0"/>
          <w:trHeight w:val="1351" w:hRule="atLeast"/>
          <w:tblHeader w:val="0"/>
        </w:trPr>
        <w:tc>
          <w:tcPr>
            <w:gridSpan w:val="5"/>
          </w:tcPr>
          <w:p w:rsidR="00000000" w:rsidDel="00000000" w:rsidP="00000000" w:rsidRDefault="00000000" w:rsidRPr="00000000" w14:paraId="0000008B">
            <w:pPr>
              <w:pageBreakBefore w:val="0"/>
              <w:spacing w:after="0" w:line="240" w:lineRule="auto"/>
              <w:rPr>
                <w:highlight w:val="yellow"/>
              </w:rPr>
            </w:pPr>
            <w:r w:rsidDel="00000000" w:rsidR="00000000" w:rsidRPr="00000000">
              <w:rPr>
                <w:highlight w:val="yellow"/>
                <w:rtl w:val="0"/>
              </w:rPr>
              <w:t xml:space="preserve">Kötelező irodalom: </w:t>
            </w:r>
          </w:p>
          <w:p w:rsidR="00000000" w:rsidDel="00000000" w:rsidP="00000000" w:rsidRDefault="00000000" w:rsidRPr="00000000" w14:paraId="0000008C">
            <w:pPr>
              <w:pageBreakBefore w:val="0"/>
              <w:spacing w:after="0" w:line="240" w:lineRule="auto"/>
              <w:rPr/>
            </w:pPr>
            <w:r w:rsidDel="00000000" w:rsidR="00000000" w:rsidRPr="00000000">
              <w:rPr>
                <w:rtl w:val="0"/>
              </w:rPr>
            </w:r>
          </w:p>
          <w:p w:rsidR="00000000" w:rsidDel="00000000" w:rsidP="00000000" w:rsidRDefault="00000000" w:rsidRPr="00000000" w14:paraId="0000008D">
            <w:pPr>
              <w:pageBreakBefore w:val="0"/>
              <w:spacing w:after="0" w:line="240" w:lineRule="auto"/>
              <w:rPr>
                <w:i w:val="1"/>
                <w:highlight w:val="yellow"/>
              </w:rPr>
            </w:pPr>
            <w:r w:rsidDel="00000000" w:rsidR="00000000" w:rsidRPr="00000000">
              <w:rPr>
                <w:highlight w:val="yellow"/>
                <w:rtl w:val="0"/>
              </w:rPr>
              <w:t xml:space="preserve">Ajánlott irodalom:</w:t>
            </w:r>
            <w:r w:rsidDel="00000000" w:rsidR="00000000" w:rsidRPr="00000000">
              <w:rPr>
                <w:rtl w:val="0"/>
              </w:rPr>
            </w:r>
          </w:p>
          <w:p w:rsidR="00000000" w:rsidDel="00000000" w:rsidP="00000000" w:rsidRDefault="00000000" w:rsidRPr="00000000" w14:paraId="0000008E">
            <w:pPr>
              <w:pageBreakBefore w:val="0"/>
              <w:spacing w:after="0" w:line="240" w:lineRule="auto"/>
              <w:rPr/>
            </w:pPr>
            <w:r w:rsidDel="00000000" w:rsidR="00000000" w:rsidRPr="00000000">
              <w:rPr>
                <w:rtl w:val="0"/>
              </w:rPr>
            </w:r>
          </w:p>
        </w:tc>
      </w:tr>
      <w:tr>
        <w:trPr>
          <w:cantSplit w:val="0"/>
          <w:trHeight w:val="1096" w:hRule="atLeast"/>
          <w:tblHeader w:val="0"/>
        </w:trPr>
        <w:tc>
          <w:tcPr>
            <w:gridSpan w:val="5"/>
          </w:tcPr>
          <w:p w:rsidR="00000000" w:rsidDel="00000000" w:rsidP="00000000" w:rsidRDefault="00000000" w:rsidRPr="00000000" w14:paraId="00000093">
            <w:pPr>
              <w:pageBreakBefore w:val="0"/>
              <w:spacing w:after="0" w:line="240" w:lineRule="auto"/>
              <w:rPr>
                <w:highlight w:val="yellow"/>
              </w:rPr>
            </w:pPr>
            <w:r w:rsidDel="00000000" w:rsidR="00000000" w:rsidRPr="00000000">
              <w:rPr>
                <w:highlight w:val="yellow"/>
                <w:rtl w:val="0"/>
              </w:rPr>
              <w:t xml:space="preserve">Egyéb információk:</w:t>
            </w:r>
          </w:p>
        </w:tc>
      </w:tr>
      <w:tr>
        <w:trPr>
          <w:cantSplit w:val="0"/>
          <w:tblHeader w:val="0"/>
        </w:trPr>
        <w:tc>
          <w:tcPr>
            <w:gridSpan w:val="5"/>
            <w:tcBorders>
              <w:top w:color="000000" w:space="0" w:sz="4" w:val="single"/>
            </w:tcBorders>
          </w:tcPr>
          <w:p w:rsidR="00000000" w:rsidDel="00000000" w:rsidP="00000000" w:rsidRDefault="00000000" w:rsidRPr="00000000" w14:paraId="00000098">
            <w:pPr>
              <w:pageBreakBefore w:val="0"/>
              <w:spacing w:after="0" w:line="240" w:lineRule="auto"/>
              <w:rPr>
                <w:highlight w:val="yellow"/>
              </w:rPr>
            </w:pPr>
            <w:r w:rsidDel="00000000" w:rsidR="00000000" w:rsidRPr="00000000">
              <w:rPr>
                <w:highlight w:val="yellow"/>
                <w:rtl w:val="0"/>
              </w:rPr>
              <w:t xml:space="preserve">Máshol/korábban szerzett tudás elismerése/ validációs elv:</w:t>
            </w:r>
          </w:p>
          <w:p w:rsidR="00000000" w:rsidDel="00000000" w:rsidP="00000000" w:rsidRDefault="00000000" w:rsidRPr="00000000" w14:paraId="00000099">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056" w:right="0" w:hanging="283"/>
              <w:jc w:val="both"/>
              <w:rPr>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nem adható felmentés a kurzuson való részvétel és teljesítés alól,</w:t>
            </w:r>
          </w:p>
          <w:p w:rsidR="00000000" w:rsidDel="00000000" w:rsidP="00000000" w:rsidRDefault="00000000" w:rsidRPr="00000000" w14:paraId="0000009A">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056" w:right="0" w:hanging="283"/>
              <w:jc w:val="both"/>
              <w:rPr>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felmentés adható egyes kompetenciák megszerzése, feladatok teljesítése alól, </w:t>
            </w:r>
          </w:p>
          <w:p w:rsidR="00000000" w:rsidDel="00000000" w:rsidP="00000000" w:rsidRDefault="00000000" w:rsidRPr="00000000" w14:paraId="0000009B">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056" w:right="0" w:hanging="283"/>
              <w:jc w:val="both"/>
              <w:rPr>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más, tevékenységgel egyes feladatok kiválthatók, </w:t>
            </w:r>
          </w:p>
          <w:p w:rsidR="00000000" w:rsidDel="00000000" w:rsidP="00000000" w:rsidRDefault="00000000" w:rsidRPr="00000000" w14:paraId="0000009C">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056" w:right="0" w:hanging="283"/>
              <w:jc w:val="both"/>
              <w:rPr>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teljes felmentés adható.</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56" w:right="0" w:firstLine="0"/>
              <w:jc w:val="both"/>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tc>
      </w:tr>
      <w:tr>
        <w:trPr>
          <w:cantSplit w:val="0"/>
          <w:trHeight w:val="271" w:hRule="atLeast"/>
          <w:tblHeader w:val="0"/>
        </w:trPr>
        <w:tc>
          <w:tcPr>
            <w:gridSpan w:val="5"/>
          </w:tcPr>
          <w:p w:rsidR="00000000" w:rsidDel="00000000" w:rsidP="00000000" w:rsidRDefault="00000000" w:rsidRPr="00000000" w14:paraId="000000A2">
            <w:pPr>
              <w:pageBreakBefore w:val="0"/>
              <w:spacing w:after="0" w:line="240" w:lineRule="auto"/>
              <w:rPr>
                <w:highlight w:val="yellow"/>
              </w:rPr>
            </w:pPr>
            <w:r w:rsidDel="00000000" w:rsidR="00000000" w:rsidRPr="00000000">
              <w:rPr>
                <w:highlight w:val="yellow"/>
                <w:rtl w:val="0"/>
              </w:rPr>
              <w:t xml:space="preserve">Tanórán kívüli konzultációs időpontok és helyszín:</w:t>
            </w:r>
          </w:p>
          <w:p w:rsidR="00000000" w:rsidDel="00000000" w:rsidP="00000000" w:rsidRDefault="00000000" w:rsidRPr="00000000" w14:paraId="000000A3">
            <w:pPr>
              <w:pageBreakBefore w:val="0"/>
              <w:spacing w:after="0" w:line="240" w:lineRule="auto"/>
              <w:rPr/>
            </w:pPr>
            <w:r w:rsidDel="00000000" w:rsidR="00000000" w:rsidRPr="00000000">
              <w:rPr>
                <w:rtl w:val="0"/>
              </w:rPr>
            </w:r>
          </w:p>
        </w:tc>
      </w:tr>
    </w:tbl>
    <w:p w:rsidR="00000000" w:rsidDel="00000000" w:rsidP="00000000" w:rsidRDefault="00000000" w:rsidRPr="00000000" w14:paraId="000000A8">
      <w:pPr>
        <w:pageBreakBefore w:val="0"/>
        <w:rPr/>
      </w:pP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lowerLetter"/>
      <w:lvlText w:val="%1.)"/>
      <w:lvlJc w:val="left"/>
      <w:pPr>
        <w:ind w:left="720" w:hanging="360"/>
      </w:pPr>
      <w:rPr>
        <w:b w:val="1"/>
      </w:rPr>
    </w:lvl>
    <w:lvl w:ilvl="1">
      <w:start w:val="1"/>
      <w:numFmt w:val="bullet"/>
      <w:lvlText w:val="–"/>
      <w:lvlJc w:val="left"/>
      <w:pPr>
        <w:ind w:left="1440" w:hanging="360"/>
      </w:pPr>
      <w:rPr>
        <w:rFonts w:ascii="Times New Roman" w:cs="Times New Roman" w:eastAsia="Times New Roman" w:hAnsi="Times New Roman"/>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hu-H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pageBreakBefore w:val="0"/>
      <w:spacing w:after="60" w:before="240" w:line="240" w:lineRule="auto"/>
    </w:pPr>
    <w:rPr>
      <w:rFonts w:ascii="Arial" w:cs="Arial" w:eastAsia="Arial" w:hAnsi="Arial"/>
      <w:b w:val="1"/>
      <w:i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