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Kurzusleírás (tematika)</w:t>
      </w:r>
    </w:p>
    <w:tbl>
      <w:tblPr>
        <w:tblStyle w:val="Table1"/>
        <w:tblW w:w="9498.0" w:type="dxa"/>
        <w:jc w:val="left"/>
        <w:tblInd w:w="-1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00"/>
        <w:gridCol w:w="1911"/>
        <w:gridCol w:w="1560"/>
        <w:gridCol w:w="1559"/>
        <w:gridCol w:w="2268"/>
        <w:tblGridChange w:id="0">
          <w:tblGrid>
            <w:gridCol w:w="2200"/>
            <w:gridCol w:w="1911"/>
            <w:gridCol w:w="1560"/>
            <w:gridCol w:w="1559"/>
            <w:gridCol w:w="2268"/>
          </w:tblGrid>
        </w:tblGridChange>
      </w:tblGrid>
      <w:tr>
        <w:trPr>
          <w:cantSplit w:val="0"/>
          <w:trHeight w:val="567" w:hRule="atLeast"/>
          <w:tblHeader w:val="0"/>
        </w:trPr>
        <w:tc>
          <w:tcPr>
            <w:gridSpan w:val="5"/>
          </w:tcPr>
          <w:p w:rsidR="00000000" w:rsidDel="00000000" w:rsidP="00000000" w:rsidRDefault="00000000" w:rsidRPr="00000000" w14:paraId="00000003">
            <w:pPr>
              <w:spacing w:after="0" w:line="240" w:lineRule="auto"/>
              <w:rPr/>
            </w:pPr>
            <w:bookmarkStart w:colFirst="0" w:colLast="0" w:name="_heading=h.30j0zll" w:id="1"/>
            <w:bookmarkEnd w:id="1"/>
            <w:r w:rsidDel="00000000" w:rsidR="00000000" w:rsidRPr="00000000">
              <w:rPr>
                <w:rtl w:val="0"/>
              </w:rPr>
              <w:t xml:space="preserve">Kurzus neve: Experimentális design 2. - TERVEZÉS </w:t>
            </w:r>
            <w:r w:rsidDel="00000000" w:rsidR="00000000" w:rsidRPr="00000000">
              <w:rPr>
                <w:b w:val="1"/>
                <w:rtl w:val="0"/>
              </w:rPr>
              <w:t xml:space="preserve">Anyag – Multipraktik együttműködés</w:t>
            </w:r>
            <w:r w:rsidDel="00000000" w:rsidR="00000000" w:rsidRPr="00000000">
              <w:rPr>
                <w:rtl w:val="0"/>
              </w:rPr>
            </w:r>
          </w:p>
        </w:tc>
      </w:tr>
      <w:tr>
        <w:trPr>
          <w:cantSplit w:val="0"/>
          <w:trHeight w:val="567" w:hRule="atLeast"/>
          <w:tblHeader w:val="0"/>
        </w:trPr>
        <w:tc>
          <w:tcPr>
            <w:gridSpan w:val="5"/>
          </w:tcPr>
          <w:p w:rsidR="00000000" w:rsidDel="00000000" w:rsidP="00000000" w:rsidRDefault="00000000" w:rsidRPr="00000000" w14:paraId="00000008">
            <w:pPr>
              <w:spacing w:after="0" w:line="240" w:lineRule="auto"/>
              <w:rPr/>
            </w:pPr>
            <w:bookmarkStart w:colFirst="0" w:colLast="0" w:name="_heading=h.1fob9te" w:id="2"/>
            <w:bookmarkEnd w:id="2"/>
            <w:r w:rsidDel="00000000" w:rsidR="00000000" w:rsidRPr="00000000">
              <w:rPr>
                <w:rtl w:val="0"/>
              </w:rPr>
              <w:t xml:space="preserve">A kurzus oktatója/i, elérhetősége(i):</w:t>
            </w:r>
          </w:p>
        </w:tc>
      </w:tr>
      <w:tr>
        <w:trPr>
          <w:cantSplit w:val="0"/>
          <w:trHeight w:val="705" w:hRule="atLeast"/>
          <w:tblHeader w:val="0"/>
        </w:trPr>
        <w:tc>
          <w:tcPr/>
          <w:p w:rsidR="00000000" w:rsidDel="00000000" w:rsidP="00000000" w:rsidRDefault="00000000" w:rsidRPr="00000000" w14:paraId="0000000D">
            <w:pPr>
              <w:spacing w:after="0" w:line="240" w:lineRule="auto"/>
              <w:rPr/>
            </w:pPr>
            <w:r w:rsidDel="00000000" w:rsidR="00000000" w:rsidRPr="00000000">
              <w:rPr>
                <w:rtl w:val="0"/>
              </w:rPr>
              <w:t xml:space="preserve">Kód: B-FR-302-TERVEZES</w:t>
            </w:r>
          </w:p>
          <w:p w:rsidR="00000000" w:rsidDel="00000000" w:rsidP="00000000" w:rsidRDefault="00000000" w:rsidRPr="00000000" w14:paraId="0000000E">
            <w:pPr>
              <w:spacing w:after="0" w:line="240" w:lineRule="auto"/>
              <w:rPr/>
            </w:pPr>
            <w:r w:rsidDel="00000000" w:rsidR="00000000" w:rsidRPr="00000000">
              <w:rPr>
                <w:rtl w:val="0"/>
              </w:rPr>
            </w:r>
          </w:p>
        </w:tc>
        <w:tc>
          <w:tcPr/>
          <w:p w:rsidR="00000000" w:rsidDel="00000000" w:rsidP="00000000" w:rsidRDefault="00000000" w:rsidRPr="00000000" w14:paraId="0000000F">
            <w:pPr>
              <w:spacing w:after="0" w:line="240" w:lineRule="auto"/>
              <w:rPr/>
            </w:pPr>
            <w:r w:rsidDel="00000000" w:rsidR="00000000" w:rsidRPr="00000000">
              <w:rPr>
                <w:rtl w:val="0"/>
              </w:rPr>
              <w:t xml:space="preserve">Kapcsolódó tanterv (szak/szint): </w:t>
            </w:r>
          </w:p>
          <w:p w:rsidR="00000000" w:rsidDel="00000000" w:rsidP="00000000" w:rsidRDefault="00000000" w:rsidRPr="00000000" w14:paraId="00000010">
            <w:pPr>
              <w:spacing w:after="0" w:line="240" w:lineRule="auto"/>
              <w:rPr/>
            </w:pPr>
            <w:r w:rsidDel="00000000" w:rsidR="00000000" w:rsidRPr="00000000">
              <w:rPr>
                <w:rtl w:val="0"/>
              </w:rPr>
              <w:t xml:space="preserve">Formatervezés BA2</w:t>
            </w:r>
          </w:p>
        </w:tc>
        <w:tc>
          <w:tcPr/>
          <w:p w:rsidR="00000000" w:rsidDel="00000000" w:rsidP="00000000" w:rsidRDefault="00000000" w:rsidRPr="00000000" w14:paraId="00000011">
            <w:pPr>
              <w:spacing w:after="0" w:line="240" w:lineRule="auto"/>
              <w:rPr/>
            </w:pPr>
            <w:r w:rsidDel="00000000" w:rsidR="00000000" w:rsidRPr="00000000">
              <w:rPr>
                <w:rtl w:val="0"/>
              </w:rPr>
              <w:t xml:space="preserve">A tantárgy helye a tantervben (szemeszter): </w:t>
            </w:r>
          </w:p>
          <w:p w:rsidR="00000000" w:rsidDel="00000000" w:rsidP="00000000" w:rsidRDefault="00000000" w:rsidRPr="00000000" w14:paraId="00000012">
            <w:pPr>
              <w:spacing w:after="0" w:line="240" w:lineRule="auto"/>
              <w:rPr/>
            </w:pPr>
            <w:r w:rsidDel="00000000" w:rsidR="00000000" w:rsidRPr="00000000">
              <w:rPr>
                <w:rtl w:val="0"/>
              </w:rPr>
              <w:t xml:space="preserve">tavaszi  szemeszter</w:t>
            </w:r>
          </w:p>
        </w:tc>
        <w:tc>
          <w:tcPr/>
          <w:p w:rsidR="00000000" w:rsidDel="00000000" w:rsidP="00000000" w:rsidRDefault="00000000" w:rsidRPr="00000000" w14:paraId="00000013">
            <w:pPr>
              <w:spacing w:after="0" w:line="240" w:lineRule="auto"/>
              <w:rPr/>
            </w:pPr>
            <w:r w:rsidDel="00000000" w:rsidR="00000000" w:rsidRPr="00000000">
              <w:rPr>
                <w:rtl w:val="0"/>
              </w:rPr>
              <w:t xml:space="preserve">Kredit: </w:t>
            </w:r>
          </w:p>
          <w:p w:rsidR="00000000" w:rsidDel="00000000" w:rsidP="00000000" w:rsidRDefault="00000000" w:rsidRPr="00000000" w14:paraId="00000014">
            <w:pPr>
              <w:spacing w:after="0" w:line="240" w:lineRule="auto"/>
              <w:rPr/>
            </w:pPr>
            <w:r w:rsidDel="00000000" w:rsidR="00000000" w:rsidRPr="00000000">
              <w:rPr>
                <w:rtl w:val="0"/>
              </w:rPr>
              <w:t xml:space="preserve">10 kredit (a teljes tantárgy) </w:t>
            </w:r>
          </w:p>
          <w:p w:rsidR="00000000" w:rsidDel="00000000" w:rsidP="00000000" w:rsidRDefault="00000000" w:rsidRPr="00000000" w14:paraId="00000015">
            <w:pPr>
              <w:spacing w:after="0" w:line="240" w:lineRule="auto"/>
              <w:rPr/>
            </w:pPr>
            <w:r w:rsidDel="00000000" w:rsidR="00000000" w:rsidRPr="00000000">
              <w:rPr>
                <w:rtl w:val="0"/>
              </w:rPr>
            </w:r>
          </w:p>
        </w:tc>
        <w:tc>
          <w:tcPr/>
          <w:p w:rsidR="00000000" w:rsidDel="00000000" w:rsidP="00000000" w:rsidRDefault="00000000" w:rsidRPr="00000000" w14:paraId="00000016">
            <w:pPr>
              <w:spacing w:after="0" w:line="240" w:lineRule="auto"/>
              <w:rPr/>
            </w:pPr>
            <w:r w:rsidDel="00000000" w:rsidR="00000000" w:rsidRPr="00000000">
              <w:rPr>
                <w:rtl w:val="0"/>
              </w:rPr>
              <w:t xml:space="preserve">Tanóraszám:</w:t>
            </w:r>
          </w:p>
          <w:p w:rsidR="00000000" w:rsidDel="00000000" w:rsidP="00000000" w:rsidRDefault="00000000" w:rsidRPr="00000000" w14:paraId="00000017">
            <w:pPr>
              <w:spacing w:after="0" w:line="240" w:lineRule="auto"/>
              <w:rPr/>
            </w:pPr>
            <w:r w:rsidDel="00000000" w:rsidR="00000000" w:rsidRPr="00000000">
              <w:rPr>
                <w:rtl w:val="0"/>
              </w:rPr>
              <w:t xml:space="preserve">Egyéni hallgatói munkaóra:</w:t>
            </w:r>
          </w:p>
        </w:tc>
      </w:tr>
      <w:tr>
        <w:trPr>
          <w:cantSplit w:val="0"/>
          <w:trHeight w:val="705" w:hRule="atLeast"/>
          <w:tblHeader w:val="0"/>
        </w:trPr>
        <w:tc>
          <w:tcPr/>
          <w:p w:rsidR="00000000" w:rsidDel="00000000" w:rsidP="00000000" w:rsidRDefault="00000000" w:rsidRPr="00000000" w14:paraId="00000018">
            <w:pPr>
              <w:spacing w:after="0" w:line="240" w:lineRule="auto"/>
              <w:rPr/>
            </w:pPr>
            <w:r w:rsidDel="00000000" w:rsidR="00000000" w:rsidRPr="00000000">
              <w:rPr>
                <w:rtl w:val="0"/>
              </w:rPr>
              <w:t xml:space="preserve">Kapcsolt kódok:</w:t>
            </w:r>
          </w:p>
        </w:tc>
        <w:tc>
          <w:tcPr/>
          <w:p w:rsidR="00000000" w:rsidDel="00000000" w:rsidP="00000000" w:rsidRDefault="00000000" w:rsidRPr="00000000" w14:paraId="00000019">
            <w:pPr>
              <w:spacing w:after="0" w:line="240" w:lineRule="auto"/>
              <w:rPr/>
            </w:pPr>
            <w:r w:rsidDel="00000000" w:rsidR="00000000" w:rsidRPr="00000000">
              <w:rPr>
                <w:rtl w:val="0"/>
              </w:rPr>
              <w:t xml:space="preserve">Típus: (szeminárium/előadás/</w:t>
            </w:r>
            <w:r w:rsidDel="00000000" w:rsidR="00000000" w:rsidRPr="00000000">
              <w:rPr>
                <w:u w:val="single"/>
                <w:rtl w:val="0"/>
              </w:rPr>
              <w:t xml:space="preserve">gyakorlat</w:t>
            </w:r>
            <w:r w:rsidDel="00000000" w:rsidR="00000000" w:rsidRPr="00000000">
              <w:rPr>
                <w:rtl w:val="0"/>
              </w:rPr>
              <w:t xml:space="preserve">/konzultáció stb.)</w:t>
            </w:r>
          </w:p>
        </w:tc>
        <w:tc>
          <w:tcPr/>
          <w:p w:rsidR="00000000" w:rsidDel="00000000" w:rsidP="00000000" w:rsidRDefault="00000000" w:rsidRPr="00000000" w14:paraId="0000001A">
            <w:pPr>
              <w:spacing w:after="0" w:line="240" w:lineRule="auto"/>
              <w:rPr/>
            </w:pPr>
            <w:r w:rsidDel="00000000" w:rsidR="00000000" w:rsidRPr="00000000">
              <w:rPr>
                <w:rtl w:val="0"/>
              </w:rPr>
              <w:t xml:space="preserve">Szab.vál-ként felvehető-e?</w:t>
            </w:r>
          </w:p>
        </w:tc>
        <w:tc>
          <w:tcPr>
            <w:gridSpan w:val="2"/>
          </w:tcPr>
          <w:p w:rsidR="00000000" w:rsidDel="00000000" w:rsidP="00000000" w:rsidRDefault="00000000" w:rsidRPr="00000000" w14:paraId="0000001B">
            <w:pPr>
              <w:spacing w:after="0" w:line="240" w:lineRule="auto"/>
              <w:rPr/>
            </w:pPr>
            <w:r w:rsidDel="00000000" w:rsidR="00000000" w:rsidRPr="00000000">
              <w:rPr>
                <w:rtl w:val="0"/>
              </w:rPr>
              <w:t xml:space="preserve">Szab.vál. esetén sajátos előfeltételek:</w:t>
            </w:r>
          </w:p>
          <w:p w:rsidR="00000000" w:rsidDel="00000000" w:rsidP="00000000" w:rsidRDefault="00000000" w:rsidRPr="00000000" w14:paraId="0000001C">
            <w:pPr>
              <w:tabs>
                <w:tab w:val="left" w:pos="448"/>
                <w:tab w:val="left" w:pos="2173"/>
              </w:tabs>
              <w:spacing w:after="0" w:line="240" w:lineRule="auto"/>
              <w:rPr/>
            </w:pPr>
            <w:r w:rsidDel="00000000" w:rsidR="00000000" w:rsidRPr="00000000">
              <w:rPr>
                <w:rtl w:val="0"/>
              </w:rPr>
            </w:r>
          </w:p>
        </w:tc>
      </w:tr>
      <w:tr>
        <w:trPr>
          <w:cantSplit w:val="0"/>
          <w:trHeight w:val="705" w:hRule="atLeast"/>
          <w:tblHeader w:val="0"/>
        </w:trPr>
        <w:tc>
          <w:tcPr>
            <w:gridSpan w:val="5"/>
          </w:tcPr>
          <w:p w:rsidR="00000000" w:rsidDel="00000000" w:rsidP="00000000" w:rsidRDefault="00000000" w:rsidRPr="00000000" w14:paraId="0000001E">
            <w:pPr>
              <w:spacing w:after="0" w:line="240" w:lineRule="auto"/>
              <w:rPr/>
            </w:pPr>
            <w:r w:rsidDel="00000000" w:rsidR="00000000" w:rsidRPr="00000000">
              <w:rPr>
                <w:rtl w:val="0"/>
              </w:rPr>
              <w:t xml:space="preserve">A kurzus kapcsolatai (előfeltételek, párhuzamosságok): </w:t>
            </w:r>
          </w:p>
          <w:p w:rsidR="00000000" w:rsidDel="00000000" w:rsidP="00000000" w:rsidRDefault="00000000" w:rsidRPr="00000000" w14:paraId="0000001F">
            <w:pPr>
              <w:spacing w:after="0" w:line="240" w:lineRule="auto"/>
              <w:ind w:left="720" w:firstLine="0"/>
              <w:rPr/>
            </w:pPr>
            <w:r w:rsidDel="00000000" w:rsidR="00000000" w:rsidRPr="00000000">
              <w:rPr>
                <w:rtl w:val="0"/>
              </w:rPr>
              <w:t xml:space="preserve">előfeltétel: </w:t>
            </w:r>
          </w:p>
          <w:p w:rsidR="00000000" w:rsidDel="00000000" w:rsidP="00000000" w:rsidRDefault="00000000" w:rsidRPr="00000000" w14:paraId="00000020">
            <w:pPr>
              <w:spacing w:after="0" w:line="240" w:lineRule="auto"/>
              <w:ind w:left="720" w:firstLine="0"/>
              <w:rPr/>
            </w:pPr>
            <w:r w:rsidDel="00000000" w:rsidR="00000000" w:rsidRPr="00000000">
              <w:rPr>
                <w:rtl w:val="0"/>
              </w:rPr>
              <w:t xml:space="preserve">párhuzamos kurzusok:</w:t>
            </w:r>
          </w:p>
          <w:p w:rsidR="00000000" w:rsidDel="00000000" w:rsidP="00000000" w:rsidRDefault="00000000" w:rsidRPr="00000000" w14:paraId="00000021">
            <w:pPr>
              <w:numPr>
                <w:ilvl w:val="0"/>
                <w:numId w:val="2"/>
              </w:numPr>
              <w:spacing w:after="0" w:line="240" w:lineRule="auto"/>
              <w:ind w:left="1440" w:hanging="360"/>
              <w:rPr>
                <w:u w:val="none"/>
              </w:rPr>
            </w:pPr>
            <w:r w:rsidDel="00000000" w:rsidR="00000000" w:rsidRPr="00000000">
              <w:rPr>
                <w:rtl w:val="0"/>
              </w:rPr>
              <w:t xml:space="preserve">B-FR-302-ABRAZOLAS</w:t>
            </w:r>
            <w:r w:rsidDel="00000000" w:rsidR="00000000" w:rsidRPr="00000000">
              <w:rPr>
                <w:rtl w:val="0"/>
              </w:rPr>
            </w:r>
          </w:p>
          <w:p w:rsidR="00000000" w:rsidDel="00000000" w:rsidP="00000000" w:rsidRDefault="00000000" w:rsidRPr="00000000" w14:paraId="00000022">
            <w:pPr>
              <w:spacing w:after="0" w:line="240" w:lineRule="auto"/>
              <w:ind w:left="1440" w:firstLine="0"/>
              <w:rPr/>
            </w:pPr>
            <w:r w:rsidDel="00000000" w:rsidR="00000000" w:rsidRPr="00000000">
              <w:rPr>
                <w:rtl w:val="0"/>
              </w:rPr>
            </w:r>
          </w:p>
        </w:tc>
      </w:tr>
      <w:tr>
        <w:trPr>
          <w:cantSplit w:val="0"/>
          <w:trHeight w:val="903" w:hRule="atLeast"/>
          <w:tblHeader w:val="0"/>
        </w:trPr>
        <w:tc>
          <w:tcPr>
            <w:gridSpan w:val="5"/>
          </w:tcPr>
          <w:p w:rsidR="00000000" w:rsidDel="00000000" w:rsidP="00000000" w:rsidRDefault="00000000" w:rsidRPr="00000000" w14:paraId="00000027">
            <w:pPr>
              <w:spacing w:after="0" w:line="240" w:lineRule="auto"/>
              <w:rPr/>
            </w:pPr>
            <w:r w:rsidDel="00000000" w:rsidR="00000000" w:rsidRPr="00000000">
              <w:rPr>
                <w:b w:val="1"/>
                <w:rtl w:val="0"/>
              </w:rPr>
              <w:t xml:space="preserve">A kurzus célja és alapelvei:</w:t>
            </w:r>
            <w:r w:rsidDel="00000000" w:rsidR="00000000" w:rsidRPr="00000000">
              <w:rPr>
                <w:rtl w:val="0"/>
              </w:rPr>
              <w:t xml:space="preserve"> </w:t>
            </w:r>
            <w:r w:rsidDel="00000000" w:rsidR="00000000" w:rsidRPr="00000000">
              <w:rPr>
                <w:sz w:val="23"/>
                <w:szCs w:val="23"/>
                <w:highlight w:val="white"/>
                <w:rtl w:val="0"/>
              </w:rPr>
              <w:t xml:space="preserve">A tantárgy célja az experimentális, kísérletező attitűd fejlesztése és az innovatív tervezés haladó szinten való elsajátítása. </w:t>
            </w:r>
            <w:r w:rsidDel="00000000" w:rsidR="00000000" w:rsidRPr="00000000">
              <w:rPr>
                <w:highlight w:val="white"/>
                <w:rtl w:val="0"/>
              </w:rPr>
              <w:t xml:space="preserve">Ismerkedés a formatervezés alapproblémáival, az ehhez szükséges tervezői szemlélet és tervezési metódus elsajátítása. Újszerű anyagok megismerése, az anyaggal “bánás”, az anyaggal tervezés gyakorlása. Problémafelismerő, elemző, megoldó tervezői gondolkodás gyakorlása. Kísérletezés anyagtársításokkal, szabad formaképzésekkel, hagyományos és új technológiák megismerése. Műhelyismeretek, illetve tervdokumentáció elkészítésének elsajátítása. Szöveges tanulmány (Design Riport), plakát készítésének gyakorlása. A tervezéstől a megvalósítással bezárólag a teljes folyamatot felvállaló, az állandó munkaterheltséget eredményesen kezelni tudó képességek megszerzése. A hallgatók képességeinek fejlesztése a munkaerő piacon történő érvényesülés elősegítésére.</w:t>
            </w:r>
            <w:r w:rsidDel="00000000" w:rsidR="00000000" w:rsidRPr="00000000">
              <w:rPr>
                <w:rtl w:val="0"/>
              </w:rPr>
            </w:r>
          </w:p>
          <w:p w:rsidR="00000000" w:rsidDel="00000000" w:rsidP="00000000" w:rsidRDefault="00000000" w:rsidRPr="00000000" w14:paraId="00000028">
            <w:pPr>
              <w:spacing w:after="0" w:line="240" w:lineRule="auto"/>
              <w:rPr>
                <w:i w:val="1"/>
              </w:rPr>
            </w:pPr>
            <w:r w:rsidDel="00000000" w:rsidR="00000000" w:rsidRPr="00000000">
              <w:rPr>
                <w:rtl w:val="0"/>
              </w:rPr>
            </w:r>
          </w:p>
        </w:tc>
      </w:tr>
      <w:tr>
        <w:trPr>
          <w:cantSplit w:val="0"/>
          <w:trHeight w:val="2499" w:hRule="atLeast"/>
          <w:tblHeader w:val="0"/>
        </w:trPr>
        <w:tc>
          <w:tcPr>
            <w:gridSpan w:val="5"/>
            <w:tcBorders>
              <w:bottom w:color="000000" w:space="0" w:sz="4" w:val="single"/>
            </w:tcBorders>
          </w:tcPr>
          <w:p w:rsidR="00000000" w:rsidDel="00000000" w:rsidP="00000000" w:rsidRDefault="00000000" w:rsidRPr="00000000" w14:paraId="0000002D">
            <w:pPr>
              <w:spacing w:after="0" w:line="240" w:lineRule="auto"/>
              <w:rPr/>
            </w:pPr>
            <w:r w:rsidDel="00000000" w:rsidR="00000000" w:rsidRPr="00000000">
              <w:rPr>
                <w:rtl w:val="0"/>
              </w:rPr>
              <w:t xml:space="preserve">Tanulási eredmények (fejlesztendő szakmai és általános kompetenciák):</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tabs>
                <w:tab w:val="left" w:pos="2377"/>
                <w:tab w:val="left" w:pos="4641"/>
                <w:tab w:val="left" w:pos="6905"/>
              </w:tabs>
              <w:spacing w:after="0" w:line="240" w:lineRule="auto"/>
              <w:ind w:left="113" w:firstLine="0"/>
              <w:rPr/>
            </w:pPr>
            <w:r w:rsidDel="00000000" w:rsidR="00000000" w:rsidRPr="00000000">
              <w:rPr>
                <w:rtl w:val="0"/>
              </w:rPr>
              <w:t xml:space="preserve">Tudás:</w:t>
            </w:r>
          </w:p>
          <w:p w:rsidR="00000000" w:rsidDel="00000000" w:rsidP="00000000" w:rsidRDefault="00000000" w:rsidRPr="00000000" w14:paraId="00000030">
            <w:pPr>
              <w:tabs>
                <w:tab w:val="left" w:pos="2377"/>
                <w:tab w:val="left" w:pos="4641"/>
                <w:tab w:val="left" w:pos="6905"/>
              </w:tabs>
              <w:spacing w:after="0" w:line="240" w:lineRule="auto"/>
              <w:ind w:left="113" w:firstLine="0"/>
              <w:rPr>
                <w:i w:val="1"/>
                <w:sz w:val="23"/>
                <w:szCs w:val="23"/>
                <w:highlight w:val="white"/>
              </w:rPr>
            </w:pPr>
            <w:r w:rsidDel="00000000" w:rsidR="00000000" w:rsidRPr="00000000">
              <w:rPr>
                <w:i w:val="1"/>
                <w:rtl w:val="0"/>
              </w:rPr>
              <w:t xml:space="preserve">“</w:t>
            </w:r>
            <w:r w:rsidDel="00000000" w:rsidR="00000000" w:rsidRPr="00000000">
              <w:rPr>
                <w:i w:val="1"/>
                <w:sz w:val="23"/>
                <w:szCs w:val="23"/>
                <w:highlight w:val="white"/>
                <w:rtl w:val="0"/>
              </w:rPr>
              <w:t xml:space="preserve">1. Érti a szaknyelvet és a hatékony (írásos, szóbeli és vizuális) szakmai kommunikációt anyanyelvén és legalább egy idegen nyelven.</w:t>
            </w:r>
          </w:p>
          <w:p w:rsidR="00000000" w:rsidDel="00000000" w:rsidP="00000000" w:rsidRDefault="00000000" w:rsidRPr="00000000" w14:paraId="00000031">
            <w:pPr>
              <w:tabs>
                <w:tab w:val="left" w:pos="2377"/>
                <w:tab w:val="left" w:pos="4641"/>
                <w:tab w:val="left" w:pos="6905"/>
              </w:tabs>
              <w:spacing w:after="0" w:line="240" w:lineRule="auto"/>
              <w:ind w:left="113" w:firstLine="0"/>
              <w:rPr>
                <w:i w:val="1"/>
                <w:sz w:val="23"/>
                <w:szCs w:val="23"/>
                <w:highlight w:val="white"/>
              </w:rPr>
            </w:pPr>
            <w:r w:rsidDel="00000000" w:rsidR="00000000" w:rsidRPr="00000000">
              <w:rPr>
                <w:i w:val="1"/>
                <w:sz w:val="23"/>
                <w:szCs w:val="23"/>
                <w:highlight w:val="white"/>
                <w:rtl w:val="0"/>
              </w:rPr>
              <w:t xml:space="preserve">2. Ismeri az innováció kultúrában betöltött szerepét.</w:t>
            </w:r>
          </w:p>
          <w:p w:rsidR="00000000" w:rsidDel="00000000" w:rsidP="00000000" w:rsidRDefault="00000000" w:rsidRPr="00000000" w14:paraId="00000032">
            <w:pPr>
              <w:tabs>
                <w:tab w:val="left" w:pos="2377"/>
                <w:tab w:val="left" w:pos="4641"/>
                <w:tab w:val="left" w:pos="6905"/>
              </w:tabs>
              <w:spacing w:after="0" w:line="240" w:lineRule="auto"/>
              <w:ind w:left="113" w:firstLine="0"/>
              <w:rPr>
                <w:i w:val="1"/>
                <w:sz w:val="23"/>
                <w:szCs w:val="23"/>
                <w:highlight w:val="white"/>
              </w:rPr>
            </w:pPr>
            <w:r w:rsidDel="00000000" w:rsidR="00000000" w:rsidRPr="00000000">
              <w:rPr>
                <w:i w:val="1"/>
                <w:sz w:val="23"/>
                <w:szCs w:val="23"/>
                <w:highlight w:val="white"/>
                <w:rtl w:val="0"/>
              </w:rPr>
              <w:t xml:space="preserve">3. Alapvető ismeretekkel rendelkezik saját művészeti ága egyes részei, továbbá más művészeti ágak, valamint más szakterületek, kiemelten a gazdasági, társadalmi, technológiai szakterületek közötti kapcsolódásokról.</w:t>
            </w:r>
          </w:p>
          <w:p w:rsidR="00000000" w:rsidDel="00000000" w:rsidP="00000000" w:rsidRDefault="00000000" w:rsidRPr="00000000" w14:paraId="00000033">
            <w:pPr>
              <w:tabs>
                <w:tab w:val="left" w:pos="2377"/>
                <w:tab w:val="left" w:pos="4641"/>
                <w:tab w:val="left" w:pos="6905"/>
              </w:tabs>
              <w:spacing w:after="0" w:line="240" w:lineRule="auto"/>
              <w:ind w:left="113" w:firstLine="0"/>
              <w:rPr>
                <w:i w:val="1"/>
              </w:rPr>
            </w:pPr>
            <w:r w:rsidDel="00000000" w:rsidR="00000000" w:rsidRPr="00000000">
              <w:rPr>
                <w:i w:val="1"/>
                <w:sz w:val="23"/>
                <w:szCs w:val="23"/>
                <w:highlight w:val="white"/>
                <w:rtl w:val="0"/>
              </w:rPr>
              <w:t xml:space="preserve">4. Figyelme kiterjed a designhoz és formatervezéshez kapcsolódó néhány más terület (pl. gazdaság, kultúra, jövőkutatás, ökológia, technológia) alapvető tartalmaira és általános elveire.</w:t>
            </w:r>
            <w:r w:rsidDel="00000000" w:rsidR="00000000" w:rsidRPr="00000000">
              <w:rPr>
                <w:i w:val="1"/>
                <w:rtl w:val="0"/>
              </w:rPr>
              <w:t xml:space="preserve">”</w:t>
            </w:r>
          </w:p>
          <w:p w:rsidR="00000000" w:rsidDel="00000000" w:rsidP="00000000" w:rsidRDefault="00000000" w:rsidRPr="00000000" w14:paraId="00000034">
            <w:pPr>
              <w:spacing w:after="0" w:line="240" w:lineRule="auto"/>
              <w:rPr>
                <w:i w:val="1"/>
              </w:rPr>
            </w:pPr>
            <w:r w:rsidDel="00000000" w:rsidR="00000000" w:rsidRPr="00000000">
              <w:rPr>
                <w:i w:val="1"/>
                <w:rtl w:val="0"/>
              </w:rPr>
              <w:t xml:space="preserve">(B-FR-302 tantárgy leírása)</w:t>
            </w:r>
          </w:p>
          <w:p w:rsidR="00000000" w:rsidDel="00000000" w:rsidP="00000000" w:rsidRDefault="00000000" w:rsidRPr="00000000" w14:paraId="00000035">
            <w:pPr>
              <w:tabs>
                <w:tab w:val="left" w:pos="2377"/>
                <w:tab w:val="left" w:pos="4641"/>
                <w:tab w:val="left" w:pos="6905"/>
              </w:tabs>
              <w:spacing w:after="0" w:line="240" w:lineRule="auto"/>
              <w:ind w:left="113" w:firstLine="0"/>
              <w:rPr/>
            </w:pPr>
            <w:r w:rsidDel="00000000" w:rsidR="00000000" w:rsidRPr="00000000">
              <w:rPr>
                <w:rtl w:val="0"/>
              </w:rPr>
            </w:r>
          </w:p>
          <w:p w:rsidR="00000000" w:rsidDel="00000000" w:rsidP="00000000" w:rsidRDefault="00000000" w:rsidRPr="00000000" w14:paraId="00000036">
            <w:pPr>
              <w:tabs>
                <w:tab w:val="left" w:pos="2377"/>
                <w:tab w:val="left" w:pos="4641"/>
                <w:tab w:val="left" w:pos="6905"/>
              </w:tabs>
              <w:spacing w:after="0" w:line="240" w:lineRule="auto"/>
              <w:ind w:left="113" w:firstLine="0"/>
              <w:rPr/>
            </w:pPr>
            <w:r w:rsidDel="00000000" w:rsidR="00000000" w:rsidRPr="00000000">
              <w:rPr>
                <w:rtl w:val="0"/>
              </w:rPr>
              <w:t xml:space="preserve">Képesség:</w:t>
            </w:r>
          </w:p>
          <w:p w:rsidR="00000000" w:rsidDel="00000000" w:rsidP="00000000" w:rsidRDefault="00000000" w:rsidRPr="00000000" w14:paraId="00000037">
            <w:pPr>
              <w:tabs>
                <w:tab w:val="left" w:pos="2377"/>
                <w:tab w:val="left" w:pos="4641"/>
                <w:tab w:val="left" w:pos="6905"/>
              </w:tabs>
              <w:spacing w:after="0" w:line="240" w:lineRule="auto"/>
              <w:ind w:left="113" w:firstLine="0"/>
              <w:rPr>
                <w:i w:val="1"/>
                <w:sz w:val="23"/>
                <w:szCs w:val="23"/>
                <w:highlight w:val="white"/>
              </w:rPr>
            </w:pPr>
            <w:r w:rsidDel="00000000" w:rsidR="00000000" w:rsidRPr="00000000">
              <w:rPr>
                <w:i w:val="1"/>
                <w:rtl w:val="0"/>
              </w:rPr>
              <w:t xml:space="preserve">“</w:t>
            </w:r>
            <w:r w:rsidDel="00000000" w:rsidR="00000000" w:rsidRPr="00000000">
              <w:rPr>
                <w:i w:val="1"/>
                <w:sz w:val="23"/>
                <w:szCs w:val="23"/>
                <w:highlight w:val="white"/>
                <w:rtl w:val="0"/>
              </w:rPr>
              <w:t xml:space="preserve">1. Célzottan és kritikusan képes kommunikálni mások és saját tervezői koncepcióiról, megoldásairól és folyamatairól társaival, szakmája szakembereivel (generalista és specialista kollégákkal, konzulensekkel), vezetőkkel és felhasználókkal.</w:t>
            </w:r>
          </w:p>
          <w:p w:rsidR="00000000" w:rsidDel="00000000" w:rsidP="00000000" w:rsidRDefault="00000000" w:rsidRPr="00000000" w14:paraId="00000038">
            <w:pPr>
              <w:tabs>
                <w:tab w:val="left" w:pos="2377"/>
                <w:tab w:val="left" w:pos="4641"/>
                <w:tab w:val="left" w:pos="6905"/>
              </w:tabs>
              <w:spacing w:after="0" w:line="240" w:lineRule="auto"/>
              <w:ind w:left="113" w:firstLine="0"/>
              <w:rPr>
                <w:i w:val="1"/>
                <w:sz w:val="23"/>
                <w:szCs w:val="23"/>
                <w:highlight w:val="white"/>
              </w:rPr>
            </w:pPr>
            <w:r w:rsidDel="00000000" w:rsidR="00000000" w:rsidRPr="00000000">
              <w:rPr>
                <w:i w:val="1"/>
                <w:sz w:val="23"/>
                <w:szCs w:val="23"/>
                <w:highlight w:val="white"/>
                <w:rtl w:val="0"/>
              </w:rPr>
              <w:t xml:space="preserve">2. Saját szakmája alapelveit képes szakmáján kívüliek számára kifejteni.</w:t>
            </w:r>
          </w:p>
          <w:p w:rsidR="00000000" w:rsidDel="00000000" w:rsidP="00000000" w:rsidRDefault="00000000" w:rsidRPr="00000000" w14:paraId="00000039">
            <w:pPr>
              <w:tabs>
                <w:tab w:val="left" w:pos="2377"/>
                <w:tab w:val="left" w:pos="4641"/>
                <w:tab w:val="left" w:pos="6905"/>
              </w:tabs>
              <w:spacing w:after="0" w:line="240" w:lineRule="auto"/>
              <w:ind w:left="113" w:firstLine="0"/>
              <w:rPr>
                <w:i w:val="1"/>
                <w:sz w:val="23"/>
                <w:szCs w:val="23"/>
                <w:highlight w:val="white"/>
              </w:rPr>
            </w:pPr>
            <w:r w:rsidDel="00000000" w:rsidR="00000000" w:rsidRPr="00000000">
              <w:rPr>
                <w:i w:val="1"/>
                <w:sz w:val="23"/>
                <w:szCs w:val="23"/>
                <w:highlight w:val="white"/>
                <w:rtl w:val="0"/>
              </w:rPr>
              <w:t xml:space="preserve">3. Innovatív megoldásokat javasol, innovatív koncepciókat és terveket dolgoz ki.</w:t>
            </w:r>
          </w:p>
          <w:p w:rsidR="00000000" w:rsidDel="00000000" w:rsidP="00000000" w:rsidRDefault="00000000" w:rsidRPr="00000000" w14:paraId="0000003A">
            <w:pPr>
              <w:tabs>
                <w:tab w:val="left" w:pos="2377"/>
                <w:tab w:val="left" w:pos="4641"/>
                <w:tab w:val="left" w:pos="6905"/>
              </w:tabs>
              <w:spacing w:after="0" w:line="240" w:lineRule="auto"/>
              <w:ind w:left="113" w:firstLine="0"/>
              <w:rPr>
                <w:i w:val="1"/>
              </w:rPr>
            </w:pPr>
            <w:r w:rsidDel="00000000" w:rsidR="00000000" w:rsidRPr="00000000">
              <w:rPr>
                <w:i w:val="1"/>
                <w:sz w:val="23"/>
                <w:szCs w:val="23"/>
                <w:highlight w:val="white"/>
                <w:rtl w:val="0"/>
              </w:rPr>
              <w:t xml:space="preserve">4. Hatékonyan képes használni a tevékenysége alapjául szolgáló technikai, anyagi és információs forrásokat.</w:t>
            </w:r>
            <w:r w:rsidDel="00000000" w:rsidR="00000000" w:rsidRPr="00000000">
              <w:rPr>
                <w:i w:val="1"/>
                <w:rtl w:val="0"/>
              </w:rPr>
              <w:t xml:space="preserve">”</w:t>
            </w:r>
          </w:p>
          <w:p w:rsidR="00000000" w:rsidDel="00000000" w:rsidP="00000000" w:rsidRDefault="00000000" w:rsidRPr="00000000" w14:paraId="0000003B">
            <w:pPr>
              <w:spacing w:after="0" w:line="240" w:lineRule="auto"/>
              <w:rPr>
                <w:i w:val="1"/>
              </w:rPr>
            </w:pPr>
            <w:r w:rsidDel="00000000" w:rsidR="00000000" w:rsidRPr="00000000">
              <w:rPr>
                <w:i w:val="1"/>
                <w:rtl w:val="0"/>
              </w:rPr>
              <w:t xml:space="preserve">(B-FR-302 tantárgy leírása)</w:t>
            </w:r>
          </w:p>
          <w:p w:rsidR="00000000" w:rsidDel="00000000" w:rsidP="00000000" w:rsidRDefault="00000000" w:rsidRPr="00000000" w14:paraId="0000003C">
            <w:pPr>
              <w:tabs>
                <w:tab w:val="left" w:pos="2377"/>
                <w:tab w:val="left" w:pos="4641"/>
                <w:tab w:val="left" w:pos="6905"/>
              </w:tabs>
              <w:spacing w:after="0" w:line="240" w:lineRule="auto"/>
              <w:ind w:left="113" w:firstLine="0"/>
              <w:rPr/>
            </w:pPr>
            <w:r w:rsidDel="00000000" w:rsidR="00000000" w:rsidRPr="00000000">
              <w:rPr>
                <w:rtl w:val="0"/>
              </w:rPr>
            </w:r>
          </w:p>
          <w:p w:rsidR="00000000" w:rsidDel="00000000" w:rsidP="00000000" w:rsidRDefault="00000000" w:rsidRPr="00000000" w14:paraId="0000003D">
            <w:pPr>
              <w:tabs>
                <w:tab w:val="left" w:pos="2377"/>
                <w:tab w:val="left" w:pos="4641"/>
                <w:tab w:val="left" w:pos="6905"/>
              </w:tabs>
              <w:spacing w:after="0" w:line="240" w:lineRule="auto"/>
              <w:ind w:left="113" w:firstLine="0"/>
              <w:rPr/>
            </w:pPr>
            <w:r w:rsidDel="00000000" w:rsidR="00000000" w:rsidRPr="00000000">
              <w:rPr>
                <w:rtl w:val="0"/>
              </w:rPr>
              <w:t xml:space="preserve">Attitűd:</w:t>
            </w:r>
          </w:p>
          <w:p w:rsidR="00000000" w:rsidDel="00000000" w:rsidP="00000000" w:rsidRDefault="00000000" w:rsidRPr="00000000" w14:paraId="0000003E">
            <w:pPr>
              <w:tabs>
                <w:tab w:val="left" w:pos="2377"/>
                <w:tab w:val="left" w:pos="4641"/>
                <w:tab w:val="left" w:pos="6905"/>
              </w:tabs>
              <w:spacing w:after="0" w:line="240" w:lineRule="auto"/>
              <w:ind w:left="113" w:firstLine="0"/>
              <w:rPr>
                <w:i w:val="1"/>
                <w:sz w:val="23"/>
                <w:szCs w:val="23"/>
                <w:highlight w:val="white"/>
              </w:rPr>
            </w:pPr>
            <w:r w:rsidDel="00000000" w:rsidR="00000000" w:rsidRPr="00000000">
              <w:rPr>
                <w:i w:val="1"/>
                <w:sz w:val="23"/>
                <w:szCs w:val="23"/>
                <w:highlight w:val="white"/>
                <w:rtl w:val="0"/>
              </w:rPr>
              <w:t xml:space="preserve">“1. Kritikai megértéssel viszonyul a design, a formatervezés, valamit a kreatív társszakmák történeti és kortárs alkotásaihoz.</w:t>
            </w:r>
          </w:p>
          <w:p w:rsidR="00000000" w:rsidDel="00000000" w:rsidP="00000000" w:rsidRDefault="00000000" w:rsidRPr="00000000" w14:paraId="0000003F">
            <w:pPr>
              <w:tabs>
                <w:tab w:val="left" w:pos="2377"/>
                <w:tab w:val="left" w:pos="4641"/>
                <w:tab w:val="left" w:pos="6905"/>
              </w:tabs>
              <w:spacing w:after="0" w:line="240" w:lineRule="auto"/>
              <w:ind w:left="113" w:firstLine="0"/>
              <w:rPr>
                <w:i w:val="1"/>
                <w:sz w:val="23"/>
                <w:szCs w:val="23"/>
                <w:highlight w:val="white"/>
              </w:rPr>
            </w:pPr>
            <w:r w:rsidDel="00000000" w:rsidR="00000000" w:rsidRPr="00000000">
              <w:rPr>
                <w:i w:val="1"/>
                <w:sz w:val="23"/>
                <w:szCs w:val="23"/>
                <w:highlight w:val="white"/>
                <w:rtl w:val="0"/>
              </w:rPr>
              <w:t xml:space="preserve">2. Innovatív megoldásra törekszik a design és formatervezés alapértékeinek érvényesítéséért.</w:t>
            </w:r>
          </w:p>
          <w:p w:rsidR="00000000" w:rsidDel="00000000" w:rsidP="00000000" w:rsidRDefault="00000000" w:rsidRPr="00000000" w14:paraId="00000040">
            <w:pPr>
              <w:tabs>
                <w:tab w:val="left" w:pos="2377"/>
                <w:tab w:val="left" w:pos="4641"/>
                <w:tab w:val="left" w:pos="6905"/>
              </w:tabs>
              <w:spacing w:after="0" w:line="240" w:lineRule="auto"/>
              <w:ind w:left="113" w:firstLine="0"/>
              <w:rPr>
                <w:i w:val="1"/>
                <w:sz w:val="23"/>
                <w:szCs w:val="23"/>
                <w:highlight w:val="white"/>
              </w:rPr>
            </w:pPr>
            <w:r w:rsidDel="00000000" w:rsidR="00000000" w:rsidRPr="00000000">
              <w:rPr>
                <w:i w:val="1"/>
                <w:sz w:val="23"/>
                <w:szCs w:val="23"/>
                <w:highlight w:val="white"/>
                <w:rtl w:val="0"/>
              </w:rPr>
              <w:t xml:space="preserve">3. Nyitott más művészeti ágakra/más szakterületekre.</w:t>
            </w:r>
          </w:p>
          <w:p w:rsidR="00000000" w:rsidDel="00000000" w:rsidP="00000000" w:rsidRDefault="00000000" w:rsidRPr="00000000" w14:paraId="00000041">
            <w:pPr>
              <w:tabs>
                <w:tab w:val="left" w:pos="2377"/>
                <w:tab w:val="left" w:pos="4641"/>
                <w:tab w:val="left" w:pos="6905"/>
              </w:tabs>
              <w:spacing w:after="0" w:line="240" w:lineRule="auto"/>
              <w:ind w:left="113" w:firstLine="0"/>
              <w:rPr>
                <w:i w:val="1"/>
                <w:sz w:val="23"/>
                <w:szCs w:val="23"/>
                <w:highlight w:val="white"/>
              </w:rPr>
            </w:pPr>
            <w:r w:rsidDel="00000000" w:rsidR="00000000" w:rsidRPr="00000000">
              <w:rPr>
                <w:i w:val="1"/>
                <w:sz w:val="23"/>
                <w:szCs w:val="23"/>
                <w:highlight w:val="white"/>
                <w:rtl w:val="0"/>
              </w:rPr>
              <w:t xml:space="preserve">4. Tudatosan gondolkodik alkotásainak társadalmi vonatkozásairól.</w:t>
            </w:r>
          </w:p>
          <w:p w:rsidR="00000000" w:rsidDel="00000000" w:rsidP="00000000" w:rsidRDefault="00000000" w:rsidRPr="00000000" w14:paraId="00000042">
            <w:pPr>
              <w:tabs>
                <w:tab w:val="left" w:pos="2377"/>
                <w:tab w:val="left" w:pos="4641"/>
                <w:tab w:val="left" w:pos="6905"/>
              </w:tabs>
              <w:spacing w:after="0" w:line="240" w:lineRule="auto"/>
              <w:ind w:left="113" w:firstLine="0"/>
              <w:rPr>
                <w:i w:val="1"/>
              </w:rPr>
            </w:pPr>
            <w:r w:rsidDel="00000000" w:rsidR="00000000" w:rsidRPr="00000000">
              <w:rPr>
                <w:i w:val="1"/>
                <w:sz w:val="23"/>
                <w:szCs w:val="23"/>
                <w:highlight w:val="white"/>
                <w:rtl w:val="0"/>
              </w:rPr>
              <w:t xml:space="preserve">5. Törekszik szakmája etikai normáinak betartására.</w:t>
            </w:r>
            <w:r w:rsidDel="00000000" w:rsidR="00000000" w:rsidRPr="00000000">
              <w:rPr>
                <w:i w:val="1"/>
                <w:rtl w:val="0"/>
              </w:rPr>
              <w:t xml:space="preserve">”</w:t>
            </w:r>
          </w:p>
          <w:p w:rsidR="00000000" w:rsidDel="00000000" w:rsidP="00000000" w:rsidRDefault="00000000" w:rsidRPr="00000000" w14:paraId="00000043">
            <w:pPr>
              <w:spacing w:after="0" w:line="240" w:lineRule="auto"/>
              <w:rPr>
                <w:i w:val="1"/>
              </w:rPr>
            </w:pPr>
            <w:r w:rsidDel="00000000" w:rsidR="00000000" w:rsidRPr="00000000">
              <w:rPr>
                <w:i w:val="1"/>
                <w:rtl w:val="0"/>
              </w:rPr>
              <w:t xml:space="preserve">(B-FR-302 tantárgy leírása)</w:t>
            </w:r>
          </w:p>
          <w:p w:rsidR="00000000" w:rsidDel="00000000" w:rsidP="00000000" w:rsidRDefault="00000000" w:rsidRPr="00000000" w14:paraId="00000044">
            <w:pPr>
              <w:tabs>
                <w:tab w:val="left" w:pos="2377"/>
                <w:tab w:val="left" w:pos="4641"/>
                <w:tab w:val="left" w:pos="6905"/>
              </w:tabs>
              <w:spacing w:after="0" w:line="240" w:lineRule="auto"/>
              <w:ind w:left="113" w:firstLine="0"/>
              <w:rPr/>
            </w:pPr>
            <w:r w:rsidDel="00000000" w:rsidR="00000000" w:rsidRPr="00000000">
              <w:rPr>
                <w:rtl w:val="0"/>
              </w:rPr>
            </w:r>
          </w:p>
          <w:p w:rsidR="00000000" w:rsidDel="00000000" w:rsidP="00000000" w:rsidRDefault="00000000" w:rsidRPr="00000000" w14:paraId="00000045">
            <w:pPr>
              <w:tabs>
                <w:tab w:val="left" w:pos="2377"/>
                <w:tab w:val="left" w:pos="4641"/>
                <w:tab w:val="left" w:pos="6905"/>
              </w:tabs>
              <w:spacing w:after="0" w:line="240" w:lineRule="auto"/>
              <w:ind w:left="113" w:firstLine="0"/>
              <w:rPr/>
            </w:pPr>
            <w:r w:rsidDel="00000000" w:rsidR="00000000" w:rsidRPr="00000000">
              <w:rPr>
                <w:rtl w:val="0"/>
              </w:rPr>
              <w:t xml:space="preserve">Autonómia és felelősségvállalás:</w:t>
            </w:r>
          </w:p>
          <w:p w:rsidR="00000000" w:rsidDel="00000000" w:rsidP="00000000" w:rsidRDefault="00000000" w:rsidRPr="00000000" w14:paraId="00000046">
            <w:pPr>
              <w:tabs>
                <w:tab w:val="left" w:pos="2377"/>
                <w:tab w:val="left" w:pos="4641"/>
                <w:tab w:val="left" w:pos="6905"/>
              </w:tabs>
              <w:spacing w:after="0" w:line="240" w:lineRule="auto"/>
              <w:ind w:left="113" w:firstLine="0"/>
              <w:rPr>
                <w:i w:val="1"/>
                <w:sz w:val="23"/>
                <w:szCs w:val="23"/>
                <w:highlight w:val="white"/>
              </w:rPr>
            </w:pPr>
            <w:r w:rsidDel="00000000" w:rsidR="00000000" w:rsidRPr="00000000">
              <w:rPr>
                <w:i w:val="1"/>
                <w:rtl w:val="0"/>
              </w:rPr>
              <w:t xml:space="preserve">“</w:t>
            </w:r>
            <w:r w:rsidDel="00000000" w:rsidR="00000000" w:rsidRPr="00000000">
              <w:rPr>
                <w:i w:val="1"/>
                <w:sz w:val="23"/>
                <w:szCs w:val="23"/>
                <w:highlight w:val="white"/>
                <w:rtl w:val="0"/>
              </w:rPr>
              <w:t xml:space="preserve">1. Önálló elméleti és gyakorlati szakmai tudását irányított tervezési folyamatokban működteti.</w:t>
            </w:r>
          </w:p>
          <w:p w:rsidR="00000000" w:rsidDel="00000000" w:rsidP="00000000" w:rsidRDefault="00000000" w:rsidRPr="00000000" w14:paraId="00000047">
            <w:pPr>
              <w:tabs>
                <w:tab w:val="left" w:pos="2377"/>
                <w:tab w:val="left" w:pos="4641"/>
                <w:tab w:val="left" w:pos="6905"/>
              </w:tabs>
              <w:spacing w:after="0" w:line="240" w:lineRule="auto"/>
              <w:ind w:left="113" w:firstLine="0"/>
              <w:rPr/>
            </w:pPr>
            <w:r w:rsidDel="00000000" w:rsidR="00000000" w:rsidRPr="00000000">
              <w:rPr>
                <w:i w:val="1"/>
                <w:sz w:val="23"/>
                <w:szCs w:val="23"/>
                <w:highlight w:val="white"/>
                <w:rtl w:val="0"/>
              </w:rPr>
              <w:t xml:space="preserve">2. A kutatást felügyelettel végzi. Tudományos kutatások és saját, a design és formatervezés területén végzett praktikus kutatásai eredményeit felügyelettel alkalmazza.</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48">
            <w:pPr>
              <w:spacing w:after="0" w:line="240" w:lineRule="auto"/>
              <w:rPr/>
            </w:pPr>
            <w:r w:rsidDel="00000000" w:rsidR="00000000" w:rsidRPr="00000000">
              <w:rPr>
                <w:i w:val="1"/>
                <w:rtl w:val="0"/>
              </w:rPr>
              <w:t xml:space="preserve">(B-FR-302 tantárgy leírása)</w:t>
            </w:r>
            <w:r w:rsidDel="00000000" w:rsidR="00000000" w:rsidRPr="00000000">
              <w:rPr>
                <w:rtl w:val="0"/>
              </w:rPr>
            </w:r>
          </w:p>
          <w:p w:rsidR="00000000" w:rsidDel="00000000" w:rsidP="00000000" w:rsidRDefault="00000000" w:rsidRPr="00000000" w14:paraId="00000049">
            <w:pPr>
              <w:spacing w:after="0" w:line="240" w:lineRule="auto"/>
              <w:rPr/>
            </w:pPr>
            <w:r w:rsidDel="00000000" w:rsidR="00000000" w:rsidRPr="00000000">
              <w:rPr>
                <w:rtl w:val="0"/>
              </w:rPr>
            </w:r>
          </w:p>
        </w:tc>
      </w:tr>
      <w:tr>
        <w:trPr>
          <w:cantSplit w:val="0"/>
          <w:trHeight w:val="806" w:hRule="atLeast"/>
          <w:tblHeader w:val="0"/>
        </w:trPr>
        <w:tc>
          <w:tcPr>
            <w:gridSpan w:val="5"/>
            <w:tcBorders>
              <w:top w:color="000000" w:space="0" w:sz="4" w:val="single"/>
            </w:tcBorders>
          </w:tcPr>
          <w:p w:rsidR="00000000" w:rsidDel="00000000" w:rsidP="00000000" w:rsidRDefault="00000000" w:rsidRPr="00000000" w14:paraId="0000004E">
            <w:pPr>
              <w:spacing w:after="0" w:line="240" w:lineRule="auto"/>
              <w:rPr/>
            </w:pPr>
            <w:r w:rsidDel="00000000" w:rsidR="00000000" w:rsidRPr="00000000">
              <w:rPr>
                <w:rtl w:val="0"/>
              </w:rPr>
              <w:t xml:space="preserve">Hogyan nyúljunk egy új anyaghoz? A Multipraktik-al való együttműködés során a diákok megismerhetik a cég által gyártott különleges rétegeltlemezeket és lehetőségük nyílik olyan bútorléptékű berendezési tárgyak tervezésére, amelyek a lehető legjobban demonstrálják az anyagban és a technológiában rejlő lehetőségeket. A cég termékpalettájának megismerése, együttműködés a megrendelővel. Az anyagban lévő potenciál felismerése, kiaknázása. Tervezés az anyaggal. Az anyag, technológia szempontjából legmegfelelőbb ötlet keresése. Kísérletezés új szerkezeti megoldásokkal, formaalakítással, anyagtársításokkal. Design Riport (szöveges, illusztrált dolgozat) és plakát elkészítése. A feladat fókuszában az intenzív műhely-centrikus tervezés áll. Folyamatos modellezések révén kell végül eljutni a megfelelő léptékű makett és műszaki terveinek elkészítéséig.</w:t>
            </w:r>
          </w:p>
          <w:p w:rsidR="00000000" w:rsidDel="00000000" w:rsidP="00000000" w:rsidRDefault="00000000" w:rsidRPr="00000000" w14:paraId="0000004F">
            <w:pPr>
              <w:spacing w:after="0" w:before="240" w:line="276" w:lineRule="auto"/>
              <w:rPr/>
            </w:pPr>
            <w:r w:rsidDel="00000000" w:rsidR="00000000" w:rsidRPr="00000000">
              <w:rPr>
                <w:rtl w:val="0"/>
              </w:rPr>
              <w:t xml:space="preserve">A kurzus során tárgyalt főbb témakörök:</w:t>
            </w:r>
          </w:p>
          <w:p w:rsidR="00000000" w:rsidDel="00000000" w:rsidP="00000000" w:rsidRDefault="00000000" w:rsidRPr="00000000" w14:paraId="00000050">
            <w:pPr>
              <w:spacing w:after="0" w:before="240" w:line="276" w:lineRule="auto"/>
              <w:rPr/>
            </w:pPr>
            <w:r w:rsidDel="00000000" w:rsidR="00000000" w:rsidRPr="00000000">
              <w:rPr>
                <w:rtl w:val="0"/>
              </w:rPr>
              <w:t xml:space="preserve">1.       </w:t>
              <w:tab/>
              <w:t xml:space="preserve">Műhelyismeretek elsajátítása, felfrissítése, begyakorlása szakoktatói vezetéssel</w:t>
            </w:r>
          </w:p>
          <w:p w:rsidR="00000000" w:rsidDel="00000000" w:rsidP="00000000" w:rsidRDefault="00000000" w:rsidRPr="00000000" w14:paraId="00000051">
            <w:pPr>
              <w:spacing w:after="0" w:before="240" w:line="276" w:lineRule="auto"/>
              <w:rPr/>
            </w:pPr>
            <w:r w:rsidDel="00000000" w:rsidR="00000000" w:rsidRPr="00000000">
              <w:rPr>
                <w:rtl w:val="0"/>
              </w:rPr>
              <w:t xml:space="preserve">2.       </w:t>
              <w:tab/>
              <w:t xml:space="preserve">A Multipraktik profiljának és az általuk készített anyagok megismerése</w:t>
            </w:r>
          </w:p>
          <w:p w:rsidR="00000000" w:rsidDel="00000000" w:rsidP="00000000" w:rsidRDefault="00000000" w:rsidRPr="00000000" w14:paraId="00000052">
            <w:pPr>
              <w:spacing w:after="0" w:before="240" w:line="276" w:lineRule="auto"/>
              <w:rPr/>
            </w:pPr>
            <w:r w:rsidDel="00000000" w:rsidR="00000000" w:rsidRPr="00000000">
              <w:rPr>
                <w:rtl w:val="0"/>
              </w:rPr>
              <w:t xml:space="preserve">3.       </w:t>
              <w:tab/>
              <w:t xml:space="preserve">A cég technológiájának megértése, új terméklehetőségek, ötletek kidolgozása</w:t>
            </w:r>
          </w:p>
          <w:p w:rsidR="00000000" w:rsidDel="00000000" w:rsidP="00000000" w:rsidRDefault="00000000" w:rsidRPr="00000000" w14:paraId="00000053">
            <w:pPr>
              <w:spacing w:after="0" w:before="240" w:line="276" w:lineRule="auto"/>
              <w:rPr/>
            </w:pPr>
            <w:r w:rsidDel="00000000" w:rsidR="00000000" w:rsidRPr="00000000">
              <w:rPr>
                <w:rtl w:val="0"/>
              </w:rPr>
              <w:t xml:space="preserve">4.       </w:t>
              <w:tab/>
              <w:t xml:space="preserve">Anyagtársítási, formai és szerkezettervezési kísérletek</w:t>
            </w:r>
          </w:p>
          <w:p w:rsidR="00000000" w:rsidDel="00000000" w:rsidP="00000000" w:rsidRDefault="00000000" w:rsidRPr="00000000" w14:paraId="00000054">
            <w:pPr>
              <w:spacing w:after="0" w:before="240" w:line="276" w:lineRule="auto"/>
              <w:rPr/>
            </w:pPr>
            <w:r w:rsidDel="00000000" w:rsidR="00000000" w:rsidRPr="00000000">
              <w:rPr>
                <w:rtl w:val="0"/>
              </w:rPr>
              <w:t xml:space="preserve">5.       </w:t>
              <w:tab/>
              <w:t xml:space="preserve">Modellezések gyakorlása: munkamodell, formamodell, makett</w:t>
            </w:r>
          </w:p>
          <w:p w:rsidR="00000000" w:rsidDel="00000000" w:rsidP="00000000" w:rsidRDefault="00000000" w:rsidRPr="00000000" w14:paraId="00000055">
            <w:pPr>
              <w:spacing w:after="0" w:before="240" w:line="276" w:lineRule="auto"/>
              <w:rPr/>
            </w:pPr>
            <w:r w:rsidDel="00000000" w:rsidR="00000000" w:rsidRPr="00000000">
              <w:rPr>
                <w:rtl w:val="0"/>
              </w:rPr>
              <w:t xml:space="preserve">6.       </w:t>
              <w:tab/>
              <w:t xml:space="preserve">Kiviteli műhelyrajz elkészítése</w:t>
            </w:r>
          </w:p>
          <w:p w:rsidR="00000000" w:rsidDel="00000000" w:rsidP="00000000" w:rsidRDefault="00000000" w:rsidRPr="00000000" w14:paraId="00000056">
            <w:pPr>
              <w:spacing w:after="0" w:before="240" w:line="276" w:lineRule="auto"/>
              <w:rPr/>
            </w:pPr>
            <w:r w:rsidDel="00000000" w:rsidR="00000000" w:rsidRPr="00000000">
              <w:rPr>
                <w:rtl w:val="0"/>
              </w:rPr>
              <w:t xml:space="preserve">7.       </w:t>
              <w:tab/>
              <w:t xml:space="preserve">Prezentációs ismeretek fejlesztése</w:t>
            </w:r>
          </w:p>
          <w:p w:rsidR="00000000" w:rsidDel="00000000" w:rsidP="00000000" w:rsidRDefault="00000000" w:rsidRPr="00000000" w14:paraId="00000057">
            <w:pPr>
              <w:spacing w:after="0" w:before="240" w:line="276" w:lineRule="auto"/>
              <w:rPr/>
            </w:pPr>
            <w:r w:rsidDel="00000000" w:rsidR="00000000" w:rsidRPr="00000000">
              <w:rPr>
                <w:rtl w:val="0"/>
              </w:rPr>
              <w:t xml:space="preserve">8.       </w:t>
              <w:tab/>
              <w:t xml:space="preserve">Termékelemzés, dolgozat, műleírás, plakát készítésének gyakorlása</w:t>
            </w:r>
          </w:p>
          <w:p w:rsidR="00000000" w:rsidDel="00000000" w:rsidP="00000000" w:rsidRDefault="00000000" w:rsidRPr="00000000" w14:paraId="00000058">
            <w:pPr>
              <w:spacing w:after="0" w:before="240" w:line="276" w:lineRule="auto"/>
              <w:rPr/>
            </w:pPr>
            <w:r w:rsidDel="00000000" w:rsidR="00000000" w:rsidRPr="00000000">
              <w:rPr>
                <w:rtl w:val="0"/>
              </w:rPr>
            </w:r>
          </w:p>
          <w:p w:rsidR="00000000" w:rsidDel="00000000" w:rsidP="00000000" w:rsidRDefault="00000000" w:rsidRPr="00000000" w14:paraId="00000059">
            <w:pPr>
              <w:spacing w:after="0" w:line="240" w:lineRule="auto"/>
              <w:rPr/>
            </w:pPr>
            <w:r w:rsidDel="00000000" w:rsidR="00000000" w:rsidRPr="00000000">
              <w:rPr>
                <w:rtl w:val="0"/>
              </w:rPr>
            </w:r>
          </w:p>
          <w:p w:rsidR="00000000" w:rsidDel="00000000" w:rsidP="00000000" w:rsidRDefault="00000000" w:rsidRPr="00000000" w14:paraId="0000005A">
            <w:pPr>
              <w:spacing w:after="0" w:line="240" w:lineRule="auto"/>
              <w:rPr/>
            </w:pPr>
            <w:r w:rsidDel="00000000" w:rsidR="00000000" w:rsidRPr="00000000">
              <w:rPr>
                <w:rtl w:val="0"/>
              </w:rPr>
            </w:r>
          </w:p>
          <w:p w:rsidR="00000000" w:rsidDel="00000000" w:rsidP="00000000" w:rsidRDefault="00000000" w:rsidRPr="00000000" w14:paraId="0000005B">
            <w:pPr>
              <w:spacing w:after="0" w:line="240" w:lineRule="auto"/>
              <w:rPr/>
            </w:pPr>
            <w:r w:rsidDel="00000000" w:rsidR="00000000" w:rsidRPr="00000000">
              <w:rPr>
                <w:rtl w:val="0"/>
              </w:rPr>
            </w:r>
          </w:p>
        </w:tc>
      </w:tr>
      <w:tr>
        <w:trPr>
          <w:cantSplit w:val="0"/>
          <w:trHeight w:val="675" w:hRule="atLeast"/>
          <w:tblHeader w:val="0"/>
        </w:trPr>
        <w:tc>
          <w:tcPr>
            <w:gridSpan w:val="5"/>
          </w:tcPr>
          <w:p w:rsidR="00000000" w:rsidDel="00000000" w:rsidP="00000000" w:rsidRDefault="00000000" w:rsidRPr="00000000" w14:paraId="00000060">
            <w:pPr>
              <w:spacing w:after="0" w:line="240" w:lineRule="auto"/>
              <w:rPr/>
            </w:pPr>
            <w:r w:rsidDel="00000000" w:rsidR="00000000" w:rsidRPr="00000000">
              <w:rPr>
                <w:rtl w:val="0"/>
              </w:rPr>
              <w:t xml:space="preserve">Tanulásszervezés/folyamatszervezés sajátosságai: </w:t>
            </w:r>
          </w:p>
          <w:p w:rsidR="00000000" w:rsidDel="00000000" w:rsidP="00000000" w:rsidRDefault="00000000" w:rsidRPr="00000000" w14:paraId="00000061">
            <w:pPr>
              <w:spacing w:after="0" w:line="240" w:lineRule="auto"/>
              <w:ind w:left="134" w:hanging="134"/>
              <w:rPr/>
            </w:pPr>
            <w:bookmarkStart w:colFirst="0" w:colLast="0" w:name="_heading=h.3znysh7" w:id="3"/>
            <w:bookmarkEnd w:id="3"/>
            <w:r w:rsidDel="00000000" w:rsidR="00000000" w:rsidRPr="00000000">
              <w:rPr>
                <w:rtl w:val="0"/>
              </w:rPr>
              <w:t xml:space="preserve">A kurzus menete, az egyes foglalkozások jellege és ütemezésük (több tanár esetén akár a tanári közreműködés megosztását is jelezve:</w:t>
            </w:r>
          </w:p>
          <w:p w:rsidR="00000000" w:rsidDel="00000000" w:rsidP="00000000" w:rsidRDefault="00000000" w:rsidRPr="00000000" w14:paraId="00000062">
            <w:pPr>
              <w:spacing w:after="0" w:line="240" w:lineRule="auto"/>
              <w:rPr/>
            </w:pPr>
            <w:r w:rsidDel="00000000" w:rsidR="00000000" w:rsidRPr="00000000">
              <w:rPr>
                <w:rtl w:val="0"/>
              </w:rPr>
            </w:r>
          </w:p>
          <w:p w:rsidR="00000000" w:rsidDel="00000000" w:rsidP="00000000" w:rsidRDefault="00000000" w:rsidRPr="00000000" w14:paraId="00000063">
            <w:pPr>
              <w:spacing w:after="0" w:line="240" w:lineRule="auto"/>
              <w:rPr/>
            </w:pPr>
            <w:r w:rsidDel="00000000" w:rsidR="00000000" w:rsidRPr="00000000">
              <w:rPr>
                <w:rtl w:val="0"/>
              </w:rPr>
              <w:t xml:space="preserve">A hallgatók tennivalói, feladatai:</w:t>
            </w:r>
          </w:p>
          <w:p w:rsidR="00000000" w:rsidDel="00000000" w:rsidP="00000000" w:rsidRDefault="00000000" w:rsidRPr="00000000" w14:paraId="00000064">
            <w:pPr>
              <w:spacing w:after="0" w:line="240" w:lineRule="auto"/>
              <w:rPr/>
            </w:pPr>
            <w:r w:rsidDel="00000000" w:rsidR="00000000" w:rsidRPr="00000000">
              <w:rPr>
                <w:rtl w:val="0"/>
              </w:rPr>
            </w:r>
          </w:p>
          <w:p w:rsidR="00000000" w:rsidDel="00000000" w:rsidP="00000000" w:rsidRDefault="00000000" w:rsidRPr="00000000" w14:paraId="00000065">
            <w:pPr>
              <w:spacing w:after="0" w:line="240" w:lineRule="auto"/>
              <w:rPr/>
            </w:pPr>
            <w:r w:rsidDel="00000000" w:rsidR="00000000" w:rsidRPr="00000000">
              <w:rPr>
                <w:rtl w:val="0"/>
              </w:rPr>
              <w:t xml:space="preserve">A tanulás környezete: (pl. tanterem, stúdió, műterem, külső helyszín, online, vállalati gyakorlat stb.)</w:t>
            </w:r>
          </w:p>
          <w:p w:rsidR="00000000" w:rsidDel="00000000" w:rsidP="00000000" w:rsidRDefault="00000000" w:rsidRPr="00000000" w14:paraId="00000066">
            <w:pPr>
              <w:spacing w:after="0" w:line="240" w:lineRule="auto"/>
              <w:rPr/>
            </w:pPr>
            <w:r w:rsidDel="00000000" w:rsidR="00000000" w:rsidRPr="00000000">
              <w:rPr>
                <w:rtl w:val="0"/>
              </w:rPr>
            </w:r>
          </w:p>
          <w:p w:rsidR="00000000" w:rsidDel="00000000" w:rsidP="00000000" w:rsidRDefault="00000000" w:rsidRPr="00000000" w14:paraId="00000067">
            <w:pPr>
              <w:spacing w:after="0" w:line="240" w:lineRule="auto"/>
              <w:rPr/>
            </w:pPr>
            <w:r w:rsidDel="00000000" w:rsidR="00000000" w:rsidRPr="00000000">
              <w:rPr>
                <w:rtl w:val="0"/>
              </w:rPr>
            </w:r>
          </w:p>
        </w:tc>
      </w:tr>
      <w:tr>
        <w:trPr>
          <w:cantSplit w:val="0"/>
          <w:trHeight w:val="653" w:hRule="atLeast"/>
          <w:tblHeader w:val="0"/>
        </w:trPr>
        <w:tc>
          <w:tcPr>
            <w:gridSpan w:val="5"/>
            <w:tcBorders>
              <w:bottom w:color="000000" w:space="0" w:sz="4" w:val="single"/>
            </w:tcBorders>
          </w:tcPr>
          <w:p w:rsidR="00000000" w:rsidDel="00000000" w:rsidP="00000000" w:rsidRDefault="00000000" w:rsidRPr="00000000" w14:paraId="0000006C">
            <w:pPr>
              <w:spacing w:after="0" w:line="240" w:lineRule="auto"/>
              <w:rPr/>
            </w:pPr>
            <w:r w:rsidDel="00000000" w:rsidR="00000000" w:rsidRPr="00000000">
              <w:rPr>
                <w:rtl w:val="0"/>
              </w:rPr>
              <w:t xml:space="preserve">Értékelés:</w:t>
            </w:r>
          </w:p>
          <w:p w:rsidR="00000000" w:rsidDel="00000000" w:rsidP="00000000" w:rsidRDefault="00000000" w:rsidRPr="00000000" w14:paraId="0000006D">
            <w:pPr>
              <w:spacing w:after="0" w:line="240" w:lineRule="auto"/>
              <w:rPr/>
            </w:pPr>
            <w:r w:rsidDel="00000000" w:rsidR="00000000" w:rsidRPr="00000000">
              <w:rPr>
                <w:rtl w:val="0"/>
              </w:rPr>
              <w:t xml:space="preserve">(Több tanár és tanáronként külön értékelés esetén tanáronként megbontva)</w:t>
            </w:r>
          </w:p>
          <w:p w:rsidR="00000000" w:rsidDel="00000000" w:rsidP="00000000" w:rsidRDefault="00000000" w:rsidRPr="00000000" w14:paraId="0000006E">
            <w:pPr>
              <w:spacing w:after="0" w:line="240" w:lineRule="auto"/>
              <w:rPr/>
            </w:pPr>
            <w:r w:rsidDel="00000000" w:rsidR="00000000" w:rsidRPr="00000000">
              <w:rPr>
                <w:rtl w:val="0"/>
              </w:rPr>
            </w:r>
          </w:p>
          <w:p w:rsidR="00000000" w:rsidDel="00000000" w:rsidP="00000000" w:rsidRDefault="00000000" w:rsidRPr="00000000" w14:paraId="0000006F">
            <w:pPr>
              <w:spacing w:after="0" w:line="240" w:lineRule="auto"/>
              <w:rPr/>
            </w:pPr>
            <w:r w:rsidDel="00000000" w:rsidR="00000000" w:rsidRPr="00000000">
              <w:rPr>
                <w:rtl w:val="0"/>
              </w:rPr>
              <w:t xml:space="preserve">   Teljesítendő követelmények:</w:t>
            </w:r>
          </w:p>
          <w:p w:rsidR="00000000" w:rsidDel="00000000" w:rsidP="00000000" w:rsidRDefault="00000000" w:rsidRPr="00000000" w14:paraId="00000070">
            <w:pPr>
              <w:spacing w:after="0" w:line="240" w:lineRule="auto"/>
              <w:rPr/>
            </w:pPr>
            <w:r w:rsidDel="00000000" w:rsidR="00000000" w:rsidRPr="00000000">
              <w:rPr>
                <w:rtl w:val="0"/>
              </w:rPr>
            </w:r>
          </w:p>
          <w:p w:rsidR="00000000" w:rsidDel="00000000" w:rsidP="00000000" w:rsidRDefault="00000000" w:rsidRPr="00000000" w14:paraId="00000071">
            <w:pPr>
              <w:spacing w:after="0" w:line="240" w:lineRule="auto"/>
              <w:ind w:left="276" w:firstLine="0"/>
              <w:rPr/>
            </w:pPr>
            <w:r w:rsidDel="00000000" w:rsidR="00000000" w:rsidRPr="00000000">
              <w:rPr>
                <w:rtl w:val="0"/>
              </w:rPr>
              <w:t xml:space="preserve">Értékelés módja: (milyen módszerekkel zajlik az értékelés {teszt, szóbeli felelet, gyakorlati demonstráció stb.})</w:t>
            </w:r>
          </w:p>
          <w:p w:rsidR="00000000" w:rsidDel="00000000" w:rsidP="00000000" w:rsidRDefault="00000000" w:rsidRPr="00000000" w14:paraId="00000072">
            <w:pPr>
              <w:spacing w:after="0" w:line="240" w:lineRule="auto"/>
              <w:ind w:left="276" w:firstLine="0"/>
              <w:rPr/>
            </w:pPr>
            <w:r w:rsidDel="00000000" w:rsidR="00000000" w:rsidRPr="00000000">
              <w:rPr>
                <w:rtl w:val="0"/>
              </w:rPr>
            </w:r>
          </w:p>
          <w:p w:rsidR="00000000" w:rsidDel="00000000" w:rsidP="00000000" w:rsidRDefault="00000000" w:rsidRPr="00000000" w14:paraId="00000073">
            <w:pPr>
              <w:spacing w:after="0" w:line="240" w:lineRule="auto"/>
              <w:rPr/>
            </w:pPr>
            <w:r w:rsidDel="00000000" w:rsidR="00000000" w:rsidRPr="00000000">
              <w:rPr>
                <w:rtl w:val="0"/>
              </w:rPr>
              <w:t xml:space="preserve">    Az értékelés szempontjai (mi mindent veszünk figyelembe az értékelésben): </w:t>
            </w:r>
          </w:p>
          <w:p w:rsidR="00000000" w:rsidDel="00000000" w:rsidP="00000000" w:rsidRDefault="00000000" w:rsidRPr="00000000" w14:paraId="00000074">
            <w:pPr>
              <w:spacing w:after="0" w:line="240" w:lineRule="auto"/>
              <w:rPr>
                <w:b w:val="1"/>
              </w:rPr>
            </w:pPr>
            <w:r w:rsidDel="00000000" w:rsidR="00000000" w:rsidRPr="00000000">
              <w:rPr>
                <w:rtl w:val="0"/>
              </w:rPr>
            </w:r>
          </w:p>
        </w:tc>
      </w:tr>
      <w:tr>
        <w:trPr>
          <w:cantSplit w:val="0"/>
          <w:trHeight w:val="653" w:hRule="atLeast"/>
          <w:tblHeader w:val="0"/>
        </w:trPr>
        <w:tc>
          <w:tcPr>
            <w:gridSpan w:val="5"/>
            <w:tcBorders>
              <w:bottom w:color="000000" w:space="0" w:sz="4" w:val="single"/>
            </w:tcBorders>
          </w:tcPr>
          <w:p w:rsidR="00000000" w:rsidDel="00000000" w:rsidP="00000000" w:rsidRDefault="00000000" w:rsidRPr="00000000" w14:paraId="00000079">
            <w:pPr>
              <w:spacing w:after="0" w:line="240" w:lineRule="auto"/>
              <w:rPr/>
            </w:pPr>
            <w:r w:rsidDel="00000000" w:rsidR="00000000" w:rsidRPr="00000000">
              <w:rPr>
                <w:rtl w:val="0"/>
              </w:rPr>
            </w:r>
          </w:p>
          <w:p w:rsidR="00000000" w:rsidDel="00000000" w:rsidP="00000000" w:rsidRDefault="00000000" w:rsidRPr="00000000" w14:paraId="0000007A">
            <w:pPr>
              <w:spacing w:after="0" w:line="240" w:lineRule="auto"/>
              <w:ind w:left="276" w:firstLine="0"/>
              <w:rPr/>
            </w:pPr>
            <w:r w:rsidDel="00000000" w:rsidR="00000000" w:rsidRPr="00000000">
              <w:rPr>
                <w:rtl w:val="0"/>
              </w:rPr>
              <w:t xml:space="preserve">Az érdemjegy kiszámítása (az egyes értékelt követelmények eredménye hogyan jelenik meg a végső érdemjegyben? {pl. arányok, pontok, súlyok}):  </w:t>
            </w:r>
          </w:p>
          <w:p w:rsidR="00000000" w:rsidDel="00000000" w:rsidP="00000000" w:rsidRDefault="00000000" w:rsidRPr="00000000" w14:paraId="0000007B">
            <w:pPr>
              <w:spacing w:after="0" w:line="240" w:lineRule="auto"/>
              <w:ind w:left="276" w:firstLine="0"/>
              <w:rPr/>
            </w:pPr>
            <w:r w:rsidDel="00000000" w:rsidR="00000000" w:rsidRPr="00000000">
              <w:rPr>
                <w:rtl w:val="0"/>
              </w:rPr>
            </w:r>
          </w:p>
          <w:p w:rsidR="00000000" w:rsidDel="00000000" w:rsidP="00000000" w:rsidRDefault="00000000" w:rsidRPr="00000000" w14:paraId="0000007C">
            <w:pPr>
              <w:spacing w:after="0" w:line="240" w:lineRule="auto"/>
              <w:ind w:left="0" w:firstLine="0"/>
              <w:rPr/>
            </w:pPr>
            <w:r w:rsidDel="00000000" w:rsidR="00000000" w:rsidRPr="00000000">
              <w:rPr>
                <w:rtl w:val="0"/>
              </w:rPr>
              <w:t xml:space="preserve">A kurzus a B-FR-302 (Experimentális design 2.) tantárgy része, melyet a következő kurzusokkal együtt alkot:</w:t>
            </w:r>
          </w:p>
          <w:p w:rsidR="00000000" w:rsidDel="00000000" w:rsidP="00000000" w:rsidRDefault="00000000" w:rsidRPr="00000000" w14:paraId="0000007D">
            <w:pPr>
              <w:numPr>
                <w:ilvl w:val="0"/>
                <w:numId w:val="1"/>
              </w:numPr>
              <w:spacing w:after="0" w:line="240" w:lineRule="auto"/>
              <w:ind w:left="720" w:hanging="360"/>
              <w:rPr>
                <w:u w:val="none"/>
              </w:rPr>
            </w:pPr>
            <w:r w:rsidDel="00000000" w:rsidR="00000000" w:rsidRPr="00000000">
              <w:rPr>
                <w:rtl w:val="0"/>
              </w:rPr>
              <w:t xml:space="preserve">B-FR-302-ABRAZOLAS</w:t>
            </w:r>
            <w:r w:rsidDel="00000000" w:rsidR="00000000" w:rsidRPr="00000000">
              <w:rPr>
                <w:rtl w:val="0"/>
              </w:rPr>
            </w:r>
          </w:p>
          <w:p w:rsidR="00000000" w:rsidDel="00000000" w:rsidP="00000000" w:rsidRDefault="00000000" w:rsidRPr="00000000" w14:paraId="0000007E">
            <w:pPr>
              <w:spacing w:after="0" w:line="240" w:lineRule="auto"/>
              <w:ind w:left="0" w:firstLine="0"/>
              <w:rPr/>
            </w:pPr>
            <w:r w:rsidDel="00000000" w:rsidR="00000000" w:rsidRPr="00000000">
              <w:rPr>
                <w:rtl w:val="0"/>
              </w:rPr>
              <w:t xml:space="preserve">A tantárgyi jegy kiszámítása során a B-FR-302-TERVEZÉS kurzus jegye duplán számít, majd ezzel együtt vesszük a Tervezés és az Ábrázolás kurzusok jegyeinek számtani átlagát. Amennyiben nem kerek jegyet kapunk, a kerekítés általános szabályait alkalmazzuk a végleges tantárgyi jegy megállapításához.</w:t>
            </w:r>
          </w:p>
          <w:p w:rsidR="00000000" w:rsidDel="00000000" w:rsidP="00000000" w:rsidRDefault="00000000" w:rsidRPr="00000000" w14:paraId="0000007F">
            <w:pPr>
              <w:spacing w:after="0" w:line="240" w:lineRule="auto"/>
              <w:rPr/>
            </w:pPr>
            <w:r w:rsidDel="00000000" w:rsidR="00000000" w:rsidRPr="00000000">
              <w:rPr>
                <w:rtl w:val="0"/>
              </w:rPr>
            </w:r>
          </w:p>
        </w:tc>
      </w:tr>
      <w:tr>
        <w:trPr>
          <w:cantSplit w:val="0"/>
          <w:trHeight w:val="1351" w:hRule="atLeast"/>
          <w:tblHeader w:val="0"/>
        </w:trPr>
        <w:tc>
          <w:tcPr>
            <w:gridSpan w:val="5"/>
          </w:tcPr>
          <w:p w:rsidR="00000000" w:rsidDel="00000000" w:rsidP="00000000" w:rsidRDefault="00000000" w:rsidRPr="00000000" w14:paraId="00000084">
            <w:pPr>
              <w:spacing w:after="0" w:line="240" w:lineRule="auto"/>
              <w:rPr/>
            </w:pPr>
            <w:r w:rsidDel="00000000" w:rsidR="00000000" w:rsidRPr="00000000">
              <w:rPr>
                <w:rtl w:val="0"/>
              </w:rPr>
              <w:t xml:space="preserve">Kötelező irodalom: </w:t>
            </w:r>
          </w:p>
          <w:p w:rsidR="00000000" w:rsidDel="00000000" w:rsidP="00000000" w:rsidRDefault="00000000" w:rsidRPr="00000000" w14:paraId="00000085">
            <w:pPr>
              <w:spacing w:after="0" w:line="240" w:lineRule="auto"/>
              <w:rPr/>
            </w:pPr>
            <w:r w:rsidDel="00000000" w:rsidR="00000000" w:rsidRPr="00000000">
              <w:rPr>
                <w:rtl w:val="0"/>
              </w:rPr>
            </w:r>
          </w:p>
          <w:p w:rsidR="00000000" w:rsidDel="00000000" w:rsidP="00000000" w:rsidRDefault="00000000" w:rsidRPr="00000000" w14:paraId="00000086">
            <w:pPr>
              <w:spacing w:after="0" w:line="240" w:lineRule="auto"/>
              <w:rPr>
                <w:i w:val="1"/>
              </w:rPr>
            </w:pPr>
            <w:r w:rsidDel="00000000" w:rsidR="00000000" w:rsidRPr="00000000">
              <w:rPr>
                <w:rtl w:val="0"/>
              </w:rPr>
              <w:t xml:space="preserve">Ajánlott irodalom:</w:t>
            </w:r>
            <w:r w:rsidDel="00000000" w:rsidR="00000000" w:rsidRPr="00000000">
              <w:rPr>
                <w:rtl w:val="0"/>
              </w:rPr>
            </w:r>
          </w:p>
          <w:p w:rsidR="00000000" w:rsidDel="00000000" w:rsidP="00000000" w:rsidRDefault="00000000" w:rsidRPr="00000000" w14:paraId="00000087">
            <w:pPr>
              <w:spacing w:after="0" w:line="240" w:lineRule="auto"/>
              <w:rPr/>
            </w:pPr>
            <w:r w:rsidDel="00000000" w:rsidR="00000000" w:rsidRPr="00000000">
              <w:rPr>
                <w:rtl w:val="0"/>
              </w:rPr>
            </w:r>
          </w:p>
        </w:tc>
      </w:tr>
      <w:tr>
        <w:trPr>
          <w:cantSplit w:val="0"/>
          <w:trHeight w:val="1096" w:hRule="atLeast"/>
          <w:tblHeader w:val="0"/>
        </w:trPr>
        <w:tc>
          <w:tcPr>
            <w:gridSpan w:val="5"/>
          </w:tcPr>
          <w:p w:rsidR="00000000" w:rsidDel="00000000" w:rsidP="00000000" w:rsidRDefault="00000000" w:rsidRPr="00000000" w14:paraId="0000008C">
            <w:pPr>
              <w:spacing w:after="0" w:line="240" w:lineRule="auto"/>
              <w:rPr/>
            </w:pPr>
            <w:r w:rsidDel="00000000" w:rsidR="00000000" w:rsidRPr="00000000">
              <w:rPr>
                <w:rtl w:val="0"/>
              </w:rPr>
              <w:t xml:space="preserve">Egyéb információk:</w:t>
            </w:r>
          </w:p>
        </w:tc>
      </w:tr>
      <w:tr>
        <w:trPr>
          <w:cantSplit w:val="0"/>
          <w:tblHeader w:val="0"/>
        </w:trPr>
        <w:tc>
          <w:tcPr>
            <w:gridSpan w:val="5"/>
            <w:tcBorders>
              <w:top w:color="000000" w:space="0" w:sz="4" w:val="single"/>
            </w:tcBorders>
          </w:tcPr>
          <w:p w:rsidR="00000000" w:rsidDel="00000000" w:rsidP="00000000" w:rsidRDefault="00000000" w:rsidRPr="00000000" w14:paraId="00000091">
            <w:pPr>
              <w:spacing w:after="0" w:line="240" w:lineRule="auto"/>
              <w:rPr/>
            </w:pPr>
            <w:r w:rsidDel="00000000" w:rsidR="00000000" w:rsidRPr="00000000">
              <w:rPr>
                <w:rtl w:val="0"/>
              </w:rPr>
              <w:t xml:space="preserve">Máshol/korábban szerzett tudás elismerése/ validációs elv:</w:t>
            </w:r>
          </w:p>
          <w:p w:rsidR="00000000" w:rsidDel="00000000" w:rsidP="00000000" w:rsidRDefault="00000000" w:rsidRPr="00000000" w14:paraId="0000009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6" w:right="0" w:hanging="283"/>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nem adható felmentés a kurzuson való részvétel és teljesítés alól,</w:t>
            </w:r>
          </w:p>
          <w:p w:rsidR="00000000" w:rsidDel="00000000" w:rsidP="00000000" w:rsidRDefault="00000000" w:rsidRPr="00000000" w14:paraId="0000009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6" w:right="0" w:hanging="283"/>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felmentés adható egyes kompetenciák megszerzése, feladatok teljesítése alól, </w:t>
            </w:r>
          </w:p>
          <w:p w:rsidR="00000000" w:rsidDel="00000000" w:rsidP="00000000" w:rsidRDefault="00000000" w:rsidRPr="00000000" w14:paraId="0000009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6" w:right="0" w:hanging="283"/>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más, tevékenységgel egyes feladatok kiválhatók, </w:t>
            </w:r>
          </w:p>
          <w:p w:rsidR="00000000" w:rsidDel="00000000" w:rsidP="00000000" w:rsidRDefault="00000000" w:rsidRPr="00000000" w14:paraId="0000009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6" w:right="0" w:hanging="283"/>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teljes felmentés adható.</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56"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c>
      </w:tr>
      <w:tr>
        <w:trPr>
          <w:cantSplit w:val="0"/>
          <w:trHeight w:val="271" w:hRule="atLeast"/>
          <w:tblHeader w:val="0"/>
        </w:trPr>
        <w:tc>
          <w:tcPr>
            <w:gridSpan w:val="5"/>
          </w:tcPr>
          <w:p w:rsidR="00000000" w:rsidDel="00000000" w:rsidP="00000000" w:rsidRDefault="00000000" w:rsidRPr="00000000" w14:paraId="0000009B">
            <w:pPr>
              <w:spacing w:after="0" w:line="240" w:lineRule="auto"/>
              <w:rPr/>
            </w:pPr>
            <w:r w:rsidDel="00000000" w:rsidR="00000000" w:rsidRPr="00000000">
              <w:rPr>
                <w:rtl w:val="0"/>
              </w:rPr>
              <w:t xml:space="preserve">Tanórán kívüli konzultációs időpontok és helyszín:</w:t>
            </w:r>
          </w:p>
          <w:p w:rsidR="00000000" w:rsidDel="00000000" w:rsidP="00000000" w:rsidRDefault="00000000" w:rsidRPr="00000000" w14:paraId="0000009C">
            <w:pPr>
              <w:spacing w:after="0" w:line="240" w:lineRule="auto"/>
              <w:rPr/>
            </w:pPr>
            <w:r w:rsidDel="00000000" w:rsidR="00000000" w:rsidRPr="00000000">
              <w:rPr>
                <w:rtl w:val="0"/>
              </w:rPr>
            </w:r>
          </w:p>
        </w:tc>
      </w:tr>
    </w:tbl>
    <w:p w:rsidR="00000000" w:rsidDel="00000000" w:rsidP="00000000" w:rsidRDefault="00000000" w:rsidRPr="00000000" w14:paraId="000000A1">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lowerLetter"/>
      <w:lvlText w:val="%1.)"/>
      <w:lvlJc w:val="left"/>
      <w:pPr>
        <w:ind w:left="720" w:hanging="360"/>
      </w:pPr>
      <w:rPr>
        <w:b w:val="1"/>
      </w:rPr>
    </w:lvl>
    <w:lvl w:ilvl="1">
      <w:start w:val="1"/>
      <w:numFmt w:val="bullet"/>
      <w:lvlText w:val="–"/>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spacing w:after="60" w:before="240" w:line="240" w:lineRule="auto"/>
    </w:pPr>
    <w:rPr>
      <w:rFonts w:ascii="Arial" w:cs="Arial" w:eastAsia="Arial" w:hAnsi="Arial"/>
      <w:b w:val="1"/>
      <w:i w:val="1"/>
      <w:sz w:val="24"/>
      <w:szCs w:val="24"/>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spacing w:after="60" w:before="240" w:line="240" w:lineRule="auto"/>
    </w:pPr>
    <w:rPr>
      <w:rFonts w:ascii="Arial" w:cs="Arial" w:eastAsia="Arial" w:hAnsi="Arial"/>
      <w:b w:val="1"/>
      <w:i w:val="1"/>
      <w:sz w:val="24"/>
      <w:szCs w:val="24"/>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spacing w:after="60" w:before="240" w:line="240" w:lineRule="auto"/>
    </w:pPr>
    <w:rPr>
      <w:rFonts w:ascii="Arial" w:cs="Arial" w:eastAsia="Arial" w:hAnsi="Arial"/>
      <w:b w:val="1"/>
      <w:i w:val="1"/>
      <w:sz w:val="24"/>
      <w:szCs w:val="24"/>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spacing w:after="60" w:before="240" w:line="240" w:lineRule="auto"/>
    </w:pPr>
    <w:rPr>
      <w:rFonts w:ascii="Arial" w:cs="Arial" w:eastAsia="Arial" w:hAnsi="Arial"/>
      <w:b w:val="1"/>
      <w:i w:val="1"/>
      <w:sz w:val="24"/>
      <w:szCs w:val="24"/>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spacing w:after="60" w:before="240" w:line="240" w:lineRule="auto"/>
    </w:pPr>
    <w:rPr>
      <w:rFonts w:ascii="Arial" w:cs="Arial" w:eastAsia="Arial" w:hAnsi="Arial"/>
      <w:b w:val="1"/>
      <w:i w:val="1"/>
      <w:sz w:val="24"/>
      <w:szCs w:val="24"/>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240" w:lineRule="auto"/>
    </w:pPr>
    <w:rPr>
      <w:rFonts w:ascii="Arial" w:cs="Arial" w:eastAsia="Arial" w:hAnsi="Arial"/>
      <w:b w:val="1"/>
      <w:i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 w:default="1">
    <w:name w:val="Normal"/>
    <w:qFormat w:val="1"/>
    <w:rsid w:val="00572625"/>
  </w:style>
  <w:style w:type="paragraph" w:styleId="Cmsor2">
    <w:name w:val="heading 2"/>
    <w:basedOn w:val="Norml"/>
    <w:next w:val="Norml"/>
    <w:link w:val="Cmsor2Char"/>
    <w:qFormat w:val="1"/>
    <w:rsid w:val="00572625"/>
    <w:pPr>
      <w:keepNext w:val="1"/>
      <w:spacing w:after="60" w:before="240" w:line="240" w:lineRule="auto"/>
      <w:outlineLvl w:val="1"/>
    </w:pPr>
    <w:rPr>
      <w:rFonts w:ascii="Arial" w:cs="Arial" w:eastAsia="PMingLiU" w:hAnsi="Arial"/>
      <w:b w:val="1"/>
      <w:bCs w:val="1"/>
      <w:i w:val="1"/>
      <w:iCs w:val="1"/>
      <w:sz w:val="24"/>
      <w:szCs w:val="24"/>
      <w:lang w:eastAsia="hu-HU"/>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character" w:styleId="Cmsor2Char" w:customStyle="1">
    <w:name w:val="Címsor 2 Char"/>
    <w:basedOn w:val="Bekezdsalapbettpusa"/>
    <w:link w:val="Cmsor2"/>
    <w:rsid w:val="00572625"/>
    <w:rPr>
      <w:rFonts w:ascii="Arial" w:cs="Arial" w:eastAsia="PMingLiU" w:hAnsi="Arial"/>
      <w:b w:val="1"/>
      <w:bCs w:val="1"/>
      <w:i w:val="1"/>
      <w:iCs w:val="1"/>
      <w:sz w:val="24"/>
      <w:szCs w:val="24"/>
      <w:lang w:eastAsia="hu-HU"/>
    </w:rPr>
  </w:style>
  <w:style w:type="paragraph" w:styleId="Listaszerbekezds1" w:customStyle="1">
    <w:name w:val="Listaszerű bekezdés1"/>
    <w:basedOn w:val="Norml"/>
    <w:rsid w:val="00572625"/>
    <w:pPr>
      <w:spacing w:after="0" w:line="240" w:lineRule="auto"/>
      <w:ind w:left="720" w:firstLine="567"/>
      <w:contextualSpacing w:val="1"/>
      <w:jc w:val="both"/>
    </w:pPr>
    <w:rPr>
      <w:rFonts w:ascii="Calibri" w:cs="Calibri" w:eastAsia="PMingLiU" w:hAnsi="Calibri"/>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47Hke6IN5cAcyC1FNbcEcoPPJA==">AMUW2mUrXu368k2eHCDTv7jHo+fu5DZ4tsXX7wNL1mBv7WKOURM2sA2UkBUBIWT3uVKCULBoUPGhFtPwqOmZ5jBAnqP28Vv4VhsvyGM5YWrHt5AoBhCYx7xpRJFqHXWoT/+pOIiDufJL1Q/OlgsEYKE/7YqQPPfetgpqzzJxOnaKnWpVPAIsHtU=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2020-11-10T13:19:00Z</dcterms:created>
  <dc:creator>Szőllősi Tímea</dc:creator>
</cp:coreProperties>
</file>