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355F0" w:rsidRDefault="00C91673">
      <w:pPr>
        <w:rPr>
          <w:b/>
          <w:sz w:val="24"/>
          <w:szCs w:val="24"/>
        </w:rPr>
      </w:pPr>
      <w:r>
        <w:rPr>
          <w:b/>
          <w:sz w:val="24"/>
          <w:szCs w:val="24"/>
        </w:rPr>
        <w:t>KFI kurzustematika sablon</w:t>
      </w:r>
    </w:p>
    <w:tbl>
      <w:tblPr>
        <w:tblStyle w:val="a"/>
        <w:tblW w:w="9128" w:type="dxa"/>
        <w:tblInd w:w="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3"/>
        <w:gridCol w:w="1701"/>
        <w:gridCol w:w="1843"/>
        <w:gridCol w:w="1151"/>
        <w:gridCol w:w="1259"/>
        <w:gridCol w:w="2551"/>
      </w:tblGrid>
      <w:tr w:rsidR="001355F0" w14:paraId="17DCD4C2" w14:textId="77777777">
        <w:trPr>
          <w:trHeight w:val="567"/>
        </w:trPr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02" w14:textId="77777777" w:rsidR="001355F0" w:rsidRDefault="00C91673">
            <w:pPr>
              <w:pStyle w:val="Cmsor3"/>
              <w:spacing w:before="60"/>
              <w:ind w:left="113" w:right="113" w:firstLine="0"/>
              <w:jc w:val="center"/>
              <w:rPr>
                <w:rFonts w:ascii="Calibri" w:eastAsia="Calibri" w:hAnsi="Calibri" w:cs="Calibri"/>
                <w:b w:val="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 w:val="0"/>
                <w:sz w:val="28"/>
                <w:szCs w:val="28"/>
              </w:rPr>
              <w:t>1. Alapadatok</w:t>
            </w:r>
          </w:p>
        </w:tc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03" w14:textId="77777777" w:rsidR="001355F0" w:rsidRDefault="00C91673">
            <w:pPr>
              <w:pStyle w:val="Cmsor3"/>
              <w:tabs>
                <w:tab w:val="left" w:pos="6912"/>
              </w:tabs>
              <w:spacing w:before="6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 xml:space="preserve">Kurzus neve: </w:t>
            </w: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ab/>
            </w:r>
          </w:p>
          <w:p w14:paraId="00000004" w14:textId="777DA53D" w:rsidR="001355F0" w:rsidRDefault="00C91673">
            <w:pPr>
              <w:pStyle w:val="Cmsor3"/>
              <w:tabs>
                <w:tab w:val="left" w:pos="6912"/>
              </w:tabs>
              <w:spacing w:before="6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 xml:space="preserve">HOKOMOKO! </w:t>
            </w:r>
            <w:r w:rsidR="00260CCF">
              <w:rPr>
                <w:rFonts w:ascii="Calibri" w:eastAsia="Calibri" w:hAnsi="Calibri" w:cs="Calibri"/>
                <w:b w:val="0"/>
                <w:sz w:val="22"/>
                <w:szCs w:val="22"/>
              </w:rPr>
              <w:t>II.</w:t>
            </w: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/ Kreatív felfedező élménycsomag bölcsődés gyermekeknek</w:t>
            </w:r>
          </w:p>
        </w:tc>
      </w:tr>
      <w:tr w:rsidR="001355F0" w14:paraId="0DDAD8F1" w14:textId="77777777">
        <w:trPr>
          <w:trHeight w:val="567"/>
        </w:trPr>
        <w:tc>
          <w:tcPr>
            <w:tcW w:w="6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09" w14:textId="77777777" w:rsidR="001355F0" w:rsidRDefault="00135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0A" w14:textId="77777777" w:rsidR="001355F0" w:rsidRDefault="00C91673">
            <w:pPr>
              <w:pStyle w:val="Cmsor3"/>
              <w:spacing w:before="60"/>
              <w:rPr>
                <w:rFonts w:ascii="Calibri" w:eastAsia="Calibri" w:hAnsi="Calibri" w:cs="Calibri"/>
                <w:b w:val="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 xml:space="preserve">A kurzus oktatója/i, elérhetősége(i): </w:t>
            </w:r>
          </w:p>
          <w:p w14:paraId="0000000B" w14:textId="77777777" w:rsidR="001355F0" w:rsidRDefault="00C91673">
            <w:pPr>
              <w:spacing w:after="0" w:line="240" w:lineRule="auto"/>
            </w:pPr>
            <w:r>
              <w:t xml:space="preserve">Bajzáth Angéla, bajzathangela@gmail.com </w:t>
            </w:r>
          </w:p>
          <w:p w14:paraId="0000000C" w14:textId="77777777" w:rsidR="001355F0" w:rsidRDefault="00C91673">
            <w:pPr>
              <w:spacing w:after="0" w:line="240" w:lineRule="auto"/>
            </w:pPr>
            <w:r>
              <w:t xml:space="preserve">Lipóczki Ákos,  </w:t>
            </w:r>
            <w:hyperlink r:id="rId6">
              <w:r>
                <w:t>lipoczki@mome.hu</w:t>
              </w:r>
            </w:hyperlink>
          </w:p>
        </w:tc>
      </w:tr>
      <w:tr w:rsidR="001355F0" w14:paraId="1FC14D73" w14:textId="77777777">
        <w:trPr>
          <w:trHeight w:val="705"/>
        </w:trPr>
        <w:tc>
          <w:tcPr>
            <w:tcW w:w="6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1" w14:textId="77777777" w:rsidR="001355F0" w:rsidRDefault="00135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2" w14:textId="77777777" w:rsidR="001355F0" w:rsidRDefault="00C9167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Kód:</w:t>
            </w:r>
          </w:p>
          <w:p w14:paraId="00000013" w14:textId="77777777" w:rsidR="001355F0" w:rsidRDefault="00C9167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B-KF-401</w:t>
            </w:r>
          </w:p>
          <w:p w14:paraId="00000014" w14:textId="77777777" w:rsidR="001355F0" w:rsidRDefault="00C9167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M-KF-101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5" w14:textId="77777777" w:rsidR="001355F0" w:rsidRDefault="00C91673">
            <w:r>
              <w:t>Tantervi hely:</w:t>
            </w:r>
          </w:p>
          <w:p w14:paraId="00000016" w14:textId="77777777" w:rsidR="001355F0" w:rsidRDefault="00C91673">
            <w:pPr>
              <w:spacing w:after="0" w:line="240" w:lineRule="auto"/>
            </w:pPr>
            <w:r>
              <w:t>BA</w:t>
            </w:r>
          </w:p>
          <w:p w14:paraId="00000017" w14:textId="77777777" w:rsidR="001355F0" w:rsidRDefault="00C91673">
            <w:pPr>
              <w:spacing w:after="0" w:line="240" w:lineRule="auto"/>
              <w:rPr>
                <w:highlight w:val="yellow"/>
              </w:rPr>
            </w:pPr>
            <w:r>
              <w:t>MA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8" w14:textId="77777777" w:rsidR="001355F0" w:rsidRDefault="00C91673">
            <w:r>
              <w:t>Javasolt félév:</w:t>
            </w:r>
          </w:p>
          <w:p w14:paraId="00000019" w14:textId="3DE532BF" w:rsidR="001355F0" w:rsidRDefault="00C91673">
            <w:r>
              <w:t xml:space="preserve">BA </w:t>
            </w:r>
            <w:r w:rsidR="00260CCF">
              <w:t>3./</w:t>
            </w:r>
            <w:r>
              <w:t>4./</w:t>
            </w:r>
            <w:r w:rsidR="00260CCF">
              <w:t>5./</w:t>
            </w:r>
            <w:r>
              <w:t>6.</w:t>
            </w:r>
            <w:r w:rsidR="00260CCF">
              <w:t xml:space="preserve"> </w:t>
            </w:r>
            <w:r>
              <w:t>fé</w:t>
            </w:r>
          </w:p>
          <w:p w14:paraId="0000001A" w14:textId="242584FD" w:rsidR="001355F0" w:rsidRDefault="00C91673">
            <w:pPr>
              <w:spacing w:after="0" w:line="240" w:lineRule="auto"/>
            </w:pPr>
            <w:r>
              <w:t xml:space="preserve">MA </w:t>
            </w:r>
            <w:r w:rsidR="00260CCF">
              <w:t>1./</w:t>
            </w:r>
            <w:r>
              <w:t>2.fé</w:t>
            </w: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B" w14:textId="77777777" w:rsidR="001355F0" w:rsidRDefault="00C91673">
            <w:r>
              <w:t>Kredit: 5</w:t>
            </w:r>
          </w:p>
          <w:p w14:paraId="0000001C" w14:textId="77777777" w:rsidR="001355F0" w:rsidRDefault="001355F0"/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D" w14:textId="77777777" w:rsidR="001355F0" w:rsidRDefault="00C91673">
            <w:r>
              <w:t>Tanóraszám: 48-60</w:t>
            </w:r>
          </w:p>
          <w:p w14:paraId="0000001E" w14:textId="77777777" w:rsidR="001355F0" w:rsidRDefault="00C91673">
            <w:r>
              <w:t>Egyéni hallgatói munkaóra: 90-102</w:t>
            </w:r>
          </w:p>
        </w:tc>
      </w:tr>
      <w:tr w:rsidR="001355F0" w14:paraId="55C4FB95" w14:textId="77777777">
        <w:trPr>
          <w:trHeight w:val="705"/>
        </w:trPr>
        <w:tc>
          <w:tcPr>
            <w:tcW w:w="6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1F" w14:textId="77777777" w:rsidR="001355F0" w:rsidRDefault="00135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0" w14:textId="77777777" w:rsidR="001355F0" w:rsidRDefault="00C91673">
            <w:r>
              <w:t>Kapcsolt kódok: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1" w14:textId="77777777" w:rsidR="001355F0" w:rsidRDefault="00C91673">
            <w:r>
              <w:t>Típus: (szeminárium/előadás/gyakorlat/konzultáció stb.)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2" w14:textId="77777777" w:rsidR="001355F0" w:rsidRDefault="00C91673">
            <w:proofErr w:type="spellStart"/>
            <w:r>
              <w:t>Szab.vál</w:t>
            </w:r>
            <w:proofErr w:type="spellEnd"/>
            <w:r>
              <w:t>-ként felvehető-e?</w:t>
            </w:r>
          </w:p>
        </w:tc>
        <w:tc>
          <w:tcPr>
            <w:tcW w:w="38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3" w14:textId="77777777" w:rsidR="001355F0" w:rsidRDefault="00C91673">
            <w:proofErr w:type="spellStart"/>
            <w:r>
              <w:t>Szab.vál</w:t>
            </w:r>
            <w:proofErr w:type="spellEnd"/>
            <w:r>
              <w:t>. esetén sajátos előfeltételek:</w:t>
            </w:r>
          </w:p>
          <w:p w14:paraId="00000024" w14:textId="77777777" w:rsidR="001355F0" w:rsidRDefault="001355F0">
            <w:pPr>
              <w:tabs>
                <w:tab w:val="left" w:pos="448"/>
                <w:tab w:val="left" w:pos="2173"/>
              </w:tabs>
            </w:pPr>
          </w:p>
        </w:tc>
      </w:tr>
      <w:tr w:rsidR="001355F0" w14:paraId="00F475EC" w14:textId="77777777">
        <w:trPr>
          <w:trHeight w:val="705"/>
        </w:trPr>
        <w:tc>
          <w:tcPr>
            <w:tcW w:w="6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6" w14:textId="77777777" w:rsidR="001355F0" w:rsidRDefault="00135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7" w14:textId="77777777" w:rsidR="001355F0" w:rsidRDefault="00C91673">
            <w:r>
              <w:t xml:space="preserve">A kurzus kapcsolatai (előfeltételek, párhuzamosságok): </w:t>
            </w:r>
          </w:p>
        </w:tc>
      </w:tr>
      <w:tr w:rsidR="001355F0" w14:paraId="3D5C9CB3" w14:textId="77777777">
        <w:trPr>
          <w:trHeight w:val="903"/>
        </w:trPr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00002C" w14:textId="77777777" w:rsidR="001355F0" w:rsidRDefault="00C9167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Célmeghatározás</w:t>
            </w:r>
          </w:p>
        </w:tc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2D" w14:textId="77777777" w:rsidR="001355F0" w:rsidRDefault="00C91673">
            <w:r>
              <w:t xml:space="preserve">A kurzus célja és alapelvei: </w:t>
            </w:r>
          </w:p>
          <w:p w14:paraId="0000002E" w14:textId="77777777" w:rsidR="001355F0" w:rsidRDefault="00C91673">
            <w:r>
              <w:t xml:space="preserve">(a tantárgyi leírás alapján, azzal összhangban határozandók meg)  </w:t>
            </w:r>
          </w:p>
          <w:p w14:paraId="0000002F" w14:textId="3226C6CB" w:rsidR="001355F0" w:rsidRDefault="00C91673">
            <w:r>
              <w:t xml:space="preserve">A kurzus célja, hogy a koragyermekkori tapasztalatszerzést támogassa az intézményes nevelés keretei között. A kurzus alapelve, az, hogy a későbbi tanulás és kreativitás akkor támogatható eredményesen, ha ennek </w:t>
            </w:r>
            <w:r w:rsidR="005C480C">
              <w:t>alapjait már</w:t>
            </w:r>
            <w:r>
              <w:t xml:space="preserve"> a koragyermekkori nevelésben sikerül kialakítani. A kurzus célja az innovatív szemlélet kialakítása. A kurzus során a pedagógus és </w:t>
            </w:r>
            <w:proofErr w:type="spellStart"/>
            <w:r>
              <w:t>dizájner</w:t>
            </w:r>
            <w:proofErr w:type="spellEnd"/>
            <w:r>
              <w:t xml:space="preserve"> hallgatók közösen fogják megtervezni a bölcsődei tereket a korosztálynak megfelelő tanulási és tapasztalatszerzési alapokra építve, az </w:t>
            </w:r>
            <w:proofErr w:type="spellStart"/>
            <w:r>
              <w:t>interprofesszionális</w:t>
            </w:r>
            <w:proofErr w:type="spellEnd"/>
            <w:r>
              <w:t xml:space="preserve"> tanulás módszereivel, hozzásegítse a hallgatókat a szakterületek közötti átjárhatóság megélésére, az integráció tudatos tervezésére. A koragyermekkori tanulás során fontos a csoportszoba kialakítása, az eszközök használata, a játékok tudatos használata, a színek és formák megtervezése. A külső tanulási környezet optimális feltételeinek biztosítása hozzájárulhat a személyes szükségleteknek megfelelő belső motiváció kialakulásához. A kurzus a koragyermekkori tanulás megismerése és tanulási környezetének megtervezésén keresztül támogatja a hallgatókat abban, hogy tapasztalatokat szerezzenek az innovatív tanulási környezetekről és kutatásaik során magabiztosan tájékozódjanak. </w:t>
            </w:r>
          </w:p>
          <w:p w14:paraId="00000030" w14:textId="77777777" w:rsidR="001355F0" w:rsidRDefault="00C91673">
            <w:r>
              <w:t xml:space="preserve">Az eltérő szociokulturális háttérrel rendelkező gyermekek támogatása a koragyermekkori nevelésben meghatározó a későbbi tanulási eredményességben. A család központi szerepét kiegészítő koragyermekkori nevelésnek és gondozásnak minden későbbi beavatkozásnál mélyebb és tartósabb hatása van. A gyermek legelső tapasztalatai képezik valamennyi későbbi tanulás alapját. Ha sikerül a korai években szilárd alapokat lerakni, a későbbi tanulás is hatékonyabb, és valószínűbb, hogy a tanulás az egész életen át folytatódik. A kurzus hosszú </w:t>
            </w:r>
            <w:proofErr w:type="gramStart"/>
            <w:r>
              <w:t>távon  arra</w:t>
            </w:r>
            <w:proofErr w:type="gramEnd"/>
            <w:r>
              <w:t xml:space="preserve"> is irányul, hogy csökkenteni tudjuk az iskolai lemorzsolódás esélyét.  </w:t>
            </w:r>
          </w:p>
          <w:p w14:paraId="00000031" w14:textId="77777777" w:rsidR="001355F0" w:rsidRDefault="00C91673">
            <w:r>
              <w:lastRenderedPageBreak/>
              <w:t xml:space="preserve">A tanulási környezetek a tanulás környezetére ható különböző tapasztalatszerzési lehetőségek. A tanulási környezetek kialakítása koragyermekkorban befolyásolja a későbbi szocializációs eredményességet. Az bölcsődében lévő terek kialakítása egyrészt a gyermekek tanulását másrészt a szülőkkel való kapcsolatteremtési és kapcsolattartási folyamatokat határozzák meg. </w:t>
            </w:r>
          </w:p>
          <w:p w14:paraId="00000032" w14:textId="77777777" w:rsidR="001355F0" w:rsidRDefault="00C91673">
            <w:r>
              <w:t xml:space="preserve">A kurzus az ELTE Tanító- és Óvóképző kar oktatói és hallgatói (BA) bevonásával történik. A kurzusra jelentkezők csapatmunka során, megosztva a dizájn és pedagógia terén szerzett tapasztalataikat, egymást megértve és támogatva hoznak létre olyan tanulási környezet, ami inspiráló a felfedezéshez és biztonságos a tapasztalatszerzéshez bölcsődés gyermekek számára. </w:t>
            </w:r>
          </w:p>
          <w:p w14:paraId="00000033" w14:textId="77777777" w:rsidR="001355F0" w:rsidRDefault="00C91673">
            <w:r>
              <w:t>A kurzus inspiráló és tanulságos hátteret adhat BA szakdolgozat számára, illetve segíthet az MA diplomatéma keresésben.</w:t>
            </w:r>
          </w:p>
          <w:p w14:paraId="00000034" w14:textId="77777777" w:rsidR="001355F0" w:rsidRDefault="001355F0"/>
        </w:tc>
      </w:tr>
      <w:tr w:rsidR="001355F0" w14:paraId="24F46130" w14:textId="77777777">
        <w:trPr>
          <w:trHeight w:val="1791"/>
        </w:trPr>
        <w:tc>
          <w:tcPr>
            <w:tcW w:w="62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000039" w14:textId="77777777" w:rsidR="001355F0" w:rsidRDefault="00135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00003A" w14:textId="77777777" w:rsidR="001355F0" w:rsidRDefault="00C91673">
            <w:r w:rsidRPr="005C480C">
              <w:rPr>
                <w:i/>
                <w:iCs/>
              </w:rPr>
              <w:t>Tanulási eredmények</w:t>
            </w:r>
            <w:r>
              <w:t xml:space="preserve"> (fejlesztendő szakmai és általános kompetenciák):</w:t>
            </w:r>
          </w:p>
          <w:p w14:paraId="0000003B" w14:textId="77777777" w:rsidR="001355F0" w:rsidRDefault="00C91673">
            <w:r>
              <w:t xml:space="preserve">(a tantárgyi leírás alapján, azzal összhangban határozandók meg) </w:t>
            </w:r>
          </w:p>
          <w:p w14:paraId="0000003C" w14:textId="1838419E" w:rsidR="001355F0" w:rsidRDefault="00C91673">
            <w:r>
              <w:t xml:space="preserve">A hallgatók képesek lesznek 2-3 éves korú gyermekek intézményes nevelésében az élményszerű felfedezést támogató környezet kialakítására. </w:t>
            </w:r>
          </w:p>
          <w:p w14:paraId="413A1ADF" w14:textId="24C9D565" w:rsidR="005C480C" w:rsidRDefault="005C480C">
            <w:r>
              <w:t xml:space="preserve">Képesek lesznek a kurzus végén olyan kutatásokban való részvételre, amelyek a tanulási környezetekre irányulnak. </w:t>
            </w:r>
          </w:p>
          <w:p w14:paraId="6E0C4660" w14:textId="158FCEC1" w:rsidR="005C480C" w:rsidRDefault="005C480C">
            <w:r>
              <w:t xml:space="preserve">Képesek lesznek tanulást támogató tanulási környezetek elemzésére és fejlesztésére. </w:t>
            </w:r>
          </w:p>
          <w:p w14:paraId="0000003D" w14:textId="77777777" w:rsidR="001355F0" w:rsidRDefault="00C91673">
            <w:r>
              <w:t xml:space="preserve">Ismerik a koragyermekkori tanulás jellegzetességeit. </w:t>
            </w:r>
          </w:p>
          <w:p w14:paraId="0000003E" w14:textId="77777777" w:rsidR="001355F0" w:rsidRDefault="00C91673">
            <w:r>
              <w:t xml:space="preserve">Tisztában vannak a kognitív és affektív fejlődési folyamatok alapjaival. </w:t>
            </w:r>
          </w:p>
          <w:p w14:paraId="0000003F" w14:textId="77777777" w:rsidR="001355F0" w:rsidRDefault="00C91673">
            <w:r>
              <w:t xml:space="preserve">Képesek foglalkozásokat tervezni a bölcsődében. </w:t>
            </w:r>
          </w:p>
          <w:p w14:paraId="00000040" w14:textId="3D12AAD3" w:rsidR="001355F0" w:rsidRDefault="00C91673">
            <w:r>
              <w:t>Képesek a szülőkkel egyenrangú kapcsolat kialakítására</w:t>
            </w:r>
            <w:r w:rsidR="005C480C">
              <w:t xml:space="preserve"> és elemzésére</w:t>
            </w:r>
            <w:r>
              <w:t xml:space="preserve">. </w:t>
            </w:r>
          </w:p>
        </w:tc>
      </w:tr>
      <w:tr w:rsidR="001355F0" w14:paraId="011BA8BC" w14:textId="77777777">
        <w:trPr>
          <w:trHeight w:val="806"/>
        </w:trPr>
        <w:tc>
          <w:tcPr>
            <w:tcW w:w="623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45" w14:textId="77777777" w:rsidR="001355F0" w:rsidRDefault="00C9167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Útvonal</w:t>
            </w:r>
          </w:p>
        </w:tc>
        <w:tc>
          <w:tcPr>
            <w:tcW w:w="8505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46" w14:textId="77777777" w:rsidR="001355F0" w:rsidRDefault="00260CCF">
            <w:sdt>
              <w:sdtPr>
                <w:tag w:val="goog_rdk_0"/>
                <w:id w:val="1281072747"/>
              </w:sdtPr>
              <w:sdtEndPr/>
              <w:sdtContent/>
            </w:sdt>
            <w:sdt>
              <w:sdtPr>
                <w:tag w:val="goog_rdk_1"/>
                <w:id w:val="-575054559"/>
              </w:sdtPr>
              <w:sdtEndPr/>
              <w:sdtContent/>
            </w:sdt>
            <w:sdt>
              <w:sdtPr>
                <w:tag w:val="goog_rdk_2"/>
                <w:id w:val="270599530"/>
              </w:sdtPr>
              <w:sdtEndPr/>
              <w:sdtContent/>
            </w:sdt>
            <w:sdt>
              <w:sdtPr>
                <w:tag w:val="goog_rdk_3"/>
                <w:id w:val="182635916"/>
              </w:sdtPr>
              <w:sdtEndPr/>
              <w:sdtContent/>
            </w:sdt>
            <w:r w:rsidR="00C91673" w:rsidRPr="005C480C">
              <w:rPr>
                <w:i/>
                <w:iCs/>
              </w:rPr>
              <w:t>A kurzus keretében feldolgozandó témakörök, témák</w:t>
            </w:r>
            <w:r w:rsidR="00C91673">
              <w:t xml:space="preserve">: </w:t>
            </w:r>
          </w:p>
          <w:p w14:paraId="00000047" w14:textId="77777777" w:rsidR="001355F0" w:rsidRDefault="00C91673">
            <w:pPr>
              <w:numPr>
                <w:ilvl w:val="0"/>
                <w:numId w:val="7"/>
              </w:numPr>
              <w:spacing w:after="0"/>
            </w:pPr>
            <w:r>
              <w:t>a koragyermekkori tanulás jellegzetességei</w:t>
            </w:r>
          </w:p>
          <w:p w14:paraId="00000048" w14:textId="77777777" w:rsidR="001355F0" w:rsidRDefault="00C91673">
            <w:pPr>
              <w:numPr>
                <w:ilvl w:val="0"/>
                <w:numId w:val="7"/>
              </w:numPr>
              <w:spacing w:after="0"/>
            </w:pPr>
            <w:r>
              <w:t>az intézményes nevelés támogató szerepe</w:t>
            </w:r>
          </w:p>
          <w:p w14:paraId="00000049" w14:textId="77777777" w:rsidR="001355F0" w:rsidRDefault="00C91673">
            <w:pPr>
              <w:numPr>
                <w:ilvl w:val="0"/>
                <w:numId w:val="7"/>
              </w:numPr>
              <w:spacing w:after="0"/>
            </w:pPr>
            <w:r>
              <w:t>a család szerepe az intézményes nevelés támogatásában</w:t>
            </w:r>
          </w:p>
          <w:p w14:paraId="0000004A" w14:textId="77777777" w:rsidR="001355F0" w:rsidRDefault="00C91673">
            <w:pPr>
              <w:numPr>
                <w:ilvl w:val="0"/>
                <w:numId w:val="7"/>
              </w:numPr>
              <w:spacing w:after="0"/>
            </w:pPr>
            <w:r>
              <w:t>családok támogatása a nevelésben</w:t>
            </w:r>
          </w:p>
          <w:p w14:paraId="0000004B" w14:textId="77777777" w:rsidR="001355F0" w:rsidRDefault="00C91673">
            <w:pPr>
              <w:numPr>
                <w:ilvl w:val="0"/>
                <w:numId w:val="7"/>
              </w:numPr>
              <w:spacing w:after="0"/>
            </w:pPr>
            <w:r>
              <w:t>egyenrangú szülő-nevelő kapcsolat támogatása az intézményes nevelésben</w:t>
            </w:r>
          </w:p>
          <w:p w14:paraId="0000004C" w14:textId="77777777" w:rsidR="001355F0" w:rsidRDefault="00C91673">
            <w:pPr>
              <w:numPr>
                <w:ilvl w:val="0"/>
                <w:numId w:val="7"/>
              </w:numPr>
              <w:spacing w:after="0"/>
            </w:pPr>
            <w:r>
              <w:t xml:space="preserve">a felfedezéses és élményalapú tanulás támogatása az intézményes nevelés során </w:t>
            </w:r>
          </w:p>
          <w:p w14:paraId="0000004D" w14:textId="77777777" w:rsidR="001355F0" w:rsidRDefault="00C91673">
            <w:pPr>
              <w:numPr>
                <w:ilvl w:val="0"/>
                <w:numId w:val="7"/>
              </w:numPr>
              <w:spacing w:after="0"/>
            </w:pPr>
            <w:r>
              <w:t>az interkulturális pedagógia alapjai az intézményes nevelésben résztvevők számára</w:t>
            </w:r>
          </w:p>
          <w:p w14:paraId="0000004E" w14:textId="77777777" w:rsidR="001355F0" w:rsidRDefault="00C91673">
            <w:pPr>
              <w:numPr>
                <w:ilvl w:val="0"/>
                <w:numId w:val="7"/>
              </w:numPr>
            </w:pPr>
            <w:r>
              <w:t>vizuális, verbális- auditív, kinesztetikus és taktilis (</w:t>
            </w:r>
            <w:proofErr w:type="spellStart"/>
            <w:r>
              <w:t>tapintós</w:t>
            </w:r>
            <w:proofErr w:type="spellEnd"/>
            <w:r>
              <w:t>) tanulás</w:t>
            </w:r>
          </w:p>
        </w:tc>
      </w:tr>
      <w:tr w:rsidR="001355F0" w14:paraId="1D24D558" w14:textId="77777777">
        <w:trPr>
          <w:trHeight w:val="806"/>
        </w:trPr>
        <w:tc>
          <w:tcPr>
            <w:tcW w:w="62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53" w14:textId="77777777" w:rsidR="001355F0" w:rsidRDefault="00135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8505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54" w14:textId="77777777" w:rsidR="001355F0" w:rsidRDefault="00C91673">
            <w:r>
              <w:t xml:space="preserve">A kurzus során alkalmazott KFI módszerek, eszközök: </w:t>
            </w:r>
          </w:p>
          <w:p w14:paraId="00000055" w14:textId="77777777" w:rsidR="001355F0" w:rsidRDefault="00C91673">
            <w:pPr>
              <w:numPr>
                <w:ilvl w:val="0"/>
                <w:numId w:val="6"/>
              </w:numPr>
              <w:spacing w:after="0" w:line="276" w:lineRule="auto"/>
              <w:rPr>
                <w:rFonts w:ascii="Verdana" w:eastAsia="Verdana" w:hAnsi="Verdana" w:cs="Verdana"/>
              </w:rPr>
            </w:pPr>
            <w:r>
              <w:t xml:space="preserve">Szociális és érzelmi tanulás a családban, az óvodában és az iskolában; </w:t>
            </w:r>
          </w:p>
          <w:p w14:paraId="00000056" w14:textId="77777777" w:rsidR="001355F0" w:rsidRDefault="00C91673">
            <w:pPr>
              <w:numPr>
                <w:ilvl w:val="0"/>
                <w:numId w:val="6"/>
              </w:numPr>
              <w:spacing w:after="0" w:line="276" w:lineRule="auto"/>
              <w:rPr>
                <w:rFonts w:ascii="Verdana" w:eastAsia="Verdana" w:hAnsi="Verdana" w:cs="Verdana"/>
              </w:rPr>
            </w:pPr>
            <w:r>
              <w:t xml:space="preserve">A szociális és érzelmi tanulást segítő programok (SEL) elemzése; </w:t>
            </w:r>
          </w:p>
          <w:p w14:paraId="00000057" w14:textId="77777777" w:rsidR="001355F0" w:rsidRDefault="00C91673">
            <w:pPr>
              <w:numPr>
                <w:ilvl w:val="0"/>
                <w:numId w:val="6"/>
              </w:numPr>
              <w:spacing w:after="0" w:line="276" w:lineRule="auto"/>
              <w:rPr>
                <w:rFonts w:ascii="Verdana" w:eastAsia="Verdana" w:hAnsi="Verdana" w:cs="Verdana"/>
              </w:rPr>
            </w:pPr>
            <w:r>
              <w:t>A szociális készségek, képességek fejlesztésének óvodás- és iskoláskori lehetőségei;</w:t>
            </w:r>
          </w:p>
          <w:p w14:paraId="00000058" w14:textId="77777777" w:rsidR="001355F0" w:rsidRDefault="00C91673">
            <w:pPr>
              <w:numPr>
                <w:ilvl w:val="0"/>
                <w:numId w:val="6"/>
              </w:numPr>
              <w:spacing w:after="0" w:line="276" w:lineRule="auto"/>
              <w:rPr>
                <w:rFonts w:ascii="Verdana" w:eastAsia="Verdana" w:hAnsi="Verdana" w:cs="Verdana"/>
              </w:rPr>
            </w:pPr>
            <w:r>
              <w:t>A gyermekkori kötődések pedagógiai vonatkozásai;</w:t>
            </w:r>
          </w:p>
          <w:p w14:paraId="00000059" w14:textId="77777777" w:rsidR="001355F0" w:rsidRDefault="00C91673">
            <w:pPr>
              <w:numPr>
                <w:ilvl w:val="0"/>
                <w:numId w:val="6"/>
              </w:numPr>
              <w:spacing w:after="0" w:line="276" w:lineRule="auto"/>
              <w:rPr>
                <w:rFonts w:ascii="Verdana" w:eastAsia="Verdana" w:hAnsi="Verdana" w:cs="Verdana"/>
              </w:rPr>
            </w:pPr>
            <w:r>
              <w:t>A kreatív tanulás kutatás során használható adatgyűjtési, elemzési és értékelési módszerek;</w:t>
            </w:r>
          </w:p>
          <w:p w14:paraId="0000005A" w14:textId="77777777" w:rsidR="001355F0" w:rsidRDefault="00C91673">
            <w:pPr>
              <w:numPr>
                <w:ilvl w:val="0"/>
                <w:numId w:val="6"/>
              </w:numPr>
              <w:spacing w:after="0" w:line="276" w:lineRule="auto"/>
              <w:rPr>
                <w:rFonts w:ascii="Verdana" w:eastAsia="Verdana" w:hAnsi="Verdana" w:cs="Verdana"/>
              </w:rPr>
            </w:pPr>
            <w:r>
              <w:t xml:space="preserve">ötlet- és koncepciófejlesztési módszerek, Design </w:t>
            </w:r>
            <w:proofErr w:type="spellStart"/>
            <w:r>
              <w:t>Thinking</w:t>
            </w:r>
            <w:proofErr w:type="spellEnd"/>
            <w:r>
              <w:t xml:space="preserve"> megismerése a koncepcióalkotás során;</w:t>
            </w:r>
          </w:p>
          <w:p w14:paraId="0000005B" w14:textId="77777777" w:rsidR="001355F0" w:rsidRDefault="00C91673">
            <w:pPr>
              <w:numPr>
                <w:ilvl w:val="0"/>
                <w:numId w:val="6"/>
              </w:numPr>
              <w:spacing w:after="0" w:line="276" w:lineRule="auto"/>
              <w:rPr>
                <w:rFonts w:ascii="Verdana" w:eastAsia="Verdana" w:hAnsi="Verdana" w:cs="Verdana"/>
              </w:rPr>
            </w:pPr>
            <w:r>
              <w:t>termékfejlesztési módszerek adaptálása koragyermekkori élménycsomag összeállítása során;</w:t>
            </w:r>
          </w:p>
          <w:p w14:paraId="0000005C" w14:textId="77777777" w:rsidR="001355F0" w:rsidRDefault="00C91673">
            <w:pPr>
              <w:numPr>
                <w:ilvl w:val="0"/>
                <w:numId w:val="6"/>
              </w:numPr>
              <w:spacing w:after="0" w:line="276" w:lineRule="auto"/>
              <w:rPr>
                <w:rFonts w:ascii="Verdana" w:eastAsia="Verdana" w:hAnsi="Verdana" w:cs="Verdana"/>
              </w:rPr>
            </w:pPr>
            <w:r>
              <w:t>tesztelési és validációs módszerek, pilot foglalkozás tartása bölcsődés gyerekeknek;</w:t>
            </w:r>
          </w:p>
          <w:p w14:paraId="0000005D" w14:textId="77777777" w:rsidR="001355F0" w:rsidRDefault="00C91673">
            <w:pPr>
              <w:numPr>
                <w:ilvl w:val="0"/>
                <w:numId w:val="6"/>
              </w:numPr>
              <w:spacing w:after="0" w:line="276" w:lineRule="auto"/>
              <w:rPr>
                <w:rFonts w:ascii="Verdana" w:eastAsia="Verdana" w:hAnsi="Verdana" w:cs="Verdana"/>
              </w:rPr>
            </w:pPr>
            <w:r>
              <w:t>kutatási kollaborációs módszerek alkalmazása intézményi szakértőinek bevonásával;</w:t>
            </w:r>
          </w:p>
          <w:p w14:paraId="0000005E" w14:textId="77777777" w:rsidR="001355F0" w:rsidRDefault="00C91673">
            <w:pPr>
              <w:numPr>
                <w:ilvl w:val="0"/>
                <w:numId w:val="6"/>
              </w:numPr>
              <w:spacing w:after="120" w:line="276" w:lineRule="auto"/>
              <w:rPr>
                <w:rFonts w:ascii="Verdana" w:eastAsia="Verdana" w:hAnsi="Verdana" w:cs="Verdana"/>
              </w:rPr>
            </w:pPr>
            <w:r>
              <w:t>dokumentációs és kommunikációs módszerek, melyek célja a szakmai közösség számára bemutatni az eredménytermékeket.</w:t>
            </w:r>
          </w:p>
        </w:tc>
      </w:tr>
      <w:tr w:rsidR="001355F0" w14:paraId="2919486B" w14:textId="77777777">
        <w:trPr>
          <w:trHeight w:val="675"/>
        </w:trPr>
        <w:tc>
          <w:tcPr>
            <w:tcW w:w="62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63" w14:textId="77777777" w:rsidR="001355F0" w:rsidRDefault="00135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64" w14:textId="77777777" w:rsidR="001355F0" w:rsidRDefault="00C91673">
            <w:r>
              <w:t xml:space="preserve">Tanulásszervezés/folyamatszervezés sajátosságai: </w:t>
            </w:r>
          </w:p>
          <w:p w14:paraId="00000065" w14:textId="77777777" w:rsidR="001355F0" w:rsidRDefault="00C91673">
            <w:pPr>
              <w:spacing w:before="120" w:after="60"/>
              <w:ind w:left="134" w:hanging="134"/>
            </w:pPr>
            <w:r>
              <w:t xml:space="preserve">   A kurzus menete, az egyes foglalkozások jellege és ütemezésük (több tanár esetén akár a tanári közreműködés megosztását is jelezve:</w:t>
            </w:r>
          </w:p>
          <w:p w14:paraId="00000066" w14:textId="77777777" w:rsidR="001355F0" w:rsidRDefault="00C91673">
            <w:pPr>
              <w:spacing w:after="60" w:line="240" w:lineRule="auto"/>
              <w:ind w:left="134"/>
            </w:pPr>
            <w:r>
              <w:t>A kurzus menete, az egyes foglalkozások jellege és ütemezésük (több tanár esetén akár a tanári közreműködés megosztását is jelezve):</w:t>
            </w:r>
          </w:p>
          <w:p w14:paraId="00000067" w14:textId="77777777" w:rsidR="001355F0" w:rsidRDefault="00C91673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Verdana" w:eastAsia="Verdana" w:hAnsi="Verdana" w:cs="Verdana"/>
                <w:color w:val="222222"/>
                <w:highlight w:val="white"/>
              </w:rPr>
            </w:pPr>
            <w:proofErr w:type="spellStart"/>
            <w:r>
              <w:t>Brief</w:t>
            </w:r>
            <w:proofErr w:type="spellEnd"/>
            <w:r>
              <w:t xml:space="preserve"> és feladat értelmezés</w:t>
            </w:r>
          </w:p>
          <w:p w14:paraId="00000068" w14:textId="77777777" w:rsidR="001355F0" w:rsidRDefault="00C91673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Verdana" w:hAnsi="Verdana" w:cs="Verdana"/>
                <w:color w:val="222222"/>
                <w:highlight w:val="white"/>
              </w:rPr>
            </w:pPr>
            <w:r>
              <w:t>Kreatív tanulás szemlélet megismerése</w:t>
            </w:r>
          </w:p>
          <w:p w14:paraId="00000069" w14:textId="77777777" w:rsidR="001355F0" w:rsidRDefault="00C91673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Verdana" w:hAnsi="Verdana" w:cs="Verdana"/>
                <w:color w:val="222222"/>
                <w:highlight w:val="white"/>
              </w:rPr>
            </w:pPr>
            <w:r>
              <w:t>Kreatív tanulás módszertani kutatás</w:t>
            </w:r>
          </w:p>
          <w:p w14:paraId="0000006A" w14:textId="77777777" w:rsidR="001355F0" w:rsidRDefault="00C91673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Verdana" w:hAnsi="Verdana" w:cs="Verdana"/>
                <w:color w:val="222222"/>
                <w:highlight w:val="white"/>
              </w:rPr>
            </w:pPr>
            <w:r>
              <w:t xml:space="preserve">BPS </w:t>
            </w:r>
            <w:proofErr w:type="spellStart"/>
            <w:r>
              <w:t>Code</w:t>
            </w:r>
            <w:proofErr w:type="spellEnd"/>
            <w:r>
              <w:t xml:space="preserve"> 21 tantervhez való illesztések lehetőségeinek felmérése</w:t>
            </w:r>
          </w:p>
          <w:p w14:paraId="0000006B" w14:textId="77777777" w:rsidR="001355F0" w:rsidRDefault="00C91673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Verdana" w:hAnsi="Verdana" w:cs="Verdana"/>
                <w:color w:val="222222"/>
                <w:highlight w:val="white"/>
              </w:rPr>
            </w:pPr>
            <w:r>
              <w:t>Közismereti tantárgy oktatási körülményének megismerése</w:t>
            </w:r>
          </w:p>
          <w:p w14:paraId="0000006C" w14:textId="77777777" w:rsidR="001355F0" w:rsidRDefault="00C91673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Verdana" w:hAnsi="Verdana" w:cs="Verdana"/>
                <w:color w:val="222222"/>
                <w:highlight w:val="white"/>
              </w:rPr>
            </w:pPr>
            <w:r>
              <w:t xml:space="preserve">Integratív felületek keresése </w:t>
            </w:r>
          </w:p>
          <w:p w14:paraId="0000006D" w14:textId="77777777" w:rsidR="001355F0" w:rsidRDefault="00C91673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Verdana" w:hAnsi="Verdana" w:cs="Verdana"/>
                <w:color w:val="222222"/>
                <w:highlight w:val="white"/>
              </w:rPr>
            </w:pPr>
            <w:r>
              <w:t>Problémadefiniálás</w:t>
            </w:r>
          </w:p>
          <w:p w14:paraId="0000006E" w14:textId="77777777" w:rsidR="001355F0" w:rsidRDefault="00C91673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Verdana" w:hAnsi="Verdana" w:cs="Verdana"/>
                <w:color w:val="222222"/>
                <w:highlight w:val="white"/>
              </w:rPr>
            </w:pPr>
            <w:r>
              <w:t>Adat és forrásgyűjtés</w:t>
            </w:r>
          </w:p>
          <w:p w14:paraId="0000006F" w14:textId="77777777" w:rsidR="001355F0" w:rsidRDefault="00C91673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Verdana" w:hAnsi="Verdana" w:cs="Verdana"/>
                <w:color w:val="222222"/>
                <w:highlight w:val="white"/>
              </w:rPr>
            </w:pPr>
            <w:r>
              <w:t>Kreatív koncepcióalkotás</w:t>
            </w:r>
          </w:p>
          <w:p w14:paraId="00000070" w14:textId="77777777" w:rsidR="001355F0" w:rsidRDefault="00C91673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Verdana" w:hAnsi="Verdana" w:cs="Verdana"/>
                <w:color w:val="222222"/>
                <w:highlight w:val="white"/>
              </w:rPr>
            </w:pPr>
            <w:r>
              <w:t>Ötletek értékelése és szelektálása</w:t>
            </w:r>
          </w:p>
          <w:p w14:paraId="00000071" w14:textId="77777777" w:rsidR="001355F0" w:rsidRDefault="00C91673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Verdana" w:hAnsi="Verdana" w:cs="Verdana"/>
                <w:color w:val="222222"/>
                <w:highlight w:val="white"/>
              </w:rPr>
            </w:pPr>
            <w:r>
              <w:t>Originalitásra való törekedés</w:t>
            </w:r>
          </w:p>
          <w:p w14:paraId="00000072" w14:textId="77777777" w:rsidR="001355F0" w:rsidRDefault="00C91673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Verdana" w:hAnsi="Verdana" w:cs="Verdana"/>
                <w:color w:val="222222"/>
              </w:rPr>
            </w:pPr>
            <w:r>
              <w:t xml:space="preserve">Modellezés, </w:t>
            </w:r>
            <w:proofErr w:type="spellStart"/>
            <w:r>
              <w:t>mockup</w:t>
            </w:r>
            <w:proofErr w:type="spellEnd"/>
            <w:r>
              <w:t xml:space="preserve"> készítés, kivitelezés</w:t>
            </w:r>
          </w:p>
          <w:p w14:paraId="00000073" w14:textId="77777777" w:rsidR="001355F0" w:rsidRDefault="00C91673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Verdana" w:hAnsi="Verdana" w:cs="Verdana"/>
                <w:color w:val="222222"/>
              </w:rPr>
            </w:pPr>
            <w:r>
              <w:t>Szakmai dokumentáció készítése</w:t>
            </w:r>
          </w:p>
          <w:p w14:paraId="00000074" w14:textId="77777777" w:rsidR="001355F0" w:rsidRDefault="00C91673">
            <w:pPr>
              <w:numPr>
                <w:ilvl w:val="0"/>
                <w:numId w:val="1"/>
              </w:numPr>
              <w:spacing w:after="0" w:line="240" w:lineRule="auto"/>
              <w:rPr>
                <w:rFonts w:ascii="Verdana" w:eastAsia="Verdana" w:hAnsi="Verdana" w:cs="Verdana"/>
                <w:color w:val="222222"/>
              </w:rPr>
            </w:pPr>
            <w:r>
              <w:t>Prezentációra való felkészülés</w:t>
            </w:r>
          </w:p>
          <w:p w14:paraId="00000075" w14:textId="77777777" w:rsidR="001355F0" w:rsidRDefault="001355F0">
            <w:pPr>
              <w:spacing w:after="60"/>
            </w:pPr>
          </w:p>
          <w:p w14:paraId="00000076" w14:textId="77777777" w:rsidR="001355F0" w:rsidRDefault="00C91673">
            <w:pPr>
              <w:spacing w:after="60"/>
            </w:pPr>
            <w:r>
              <w:t xml:space="preserve">   A hallgatók tennivalói, feladatai:</w:t>
            </w:r>
          </w:p>
          <w:p w14:paraId="00000077" w14:textId="77777777" w:rsidR="001355F0" w:rsidRDefault="00C91673">
            <w:pPr>
              <w:numPr>
                <w:ilvl w:val="0"/>
                <w:numId w:val="8"/>
              </w:numPr>
              <w:spacing w:after="0"/>
            </w:pPr>
            <w:r>
              <w:t>a kurzus teljesítési feltételeinek megismerése</w:t>
            </w:r>
          </w:p>
          <w:p w14:paraId="00000078" w14:textId="77777777" w:rsidR="001355F0" w:rsidRDefault="00C91673">
            <w:pPr>
              <w:numPr>
                <w:ilvl w:val="0"/>
                <w:numId w:val="8"/>
              </w:numPr>
              <w:spacing w:after="0"/>
            </w:pPr>
            <w:r>
              <w:t>a kurzus során aktív részvétel</w:t>
            </w:r>
          </w:p>
          <w:p w14:paraId="00000079" w14:textId="77777777" w:rsidR="001355F0" w:rsidRDefault="00C91673">
            <w:pPr>
              <w:numPr>
                <w:ilvl w:val="0"/>
                <w:numId w:val="8"/>
              </w:numPr>
              <w:spacing w:after="0"/>
            </w:pPr>
            <w:r>
              <w:t>kutatási terv készítése és online felületre való feltöltése 2-3 fős csoportokban a megadott időre</w:t>
            </w:r>
          </w:p>
          <w:p w14:paraId="0000007A" w14:textId="77777777" w:rsidR="001355F0" w:rsidRDefault="00C91673">
            <w:pPr>
              <w:numPr>
                <w:ilvl w:val="0"/>
                <w:numId w:val="8"/>
              </w:numPr>
              <w:spacing w:after="0"/>
            </w:pPr>
            <w:r>
              <w:t>kutatási eredmények elkészítése, online felületre való feltöltése</w:t>
            </w:r>
          </w:p>
          <w:p w14:paraId="0000007B" w14:textId="77777777" w:rsidR="001355F0" w:rsidRDefault="00C91673">
            <w:pPr>
              <w:numPr>
                <w:ilvl w:val="0"/>
                <w:numId w:val="8"/>
              </w:numPr>
              <w:spacing w:after="0"/>
            </w:pPr>
            <w:r>
              <w:t>a csoportok által készített projektek bemutatása a csoport számára</w:t>
            </w:r>
          </w:p>
          <w:p w14:paraId="0000007C" w14:textId="77777777" w:rsidR="001355F0" w:rsidRDefault="00C91673">
            <w:pPr>
              <w:numPr>
                <w:ilvl w:val="0"/>
                <w:numId w:val="8"/>
              </w:numPr>
            </w:pPr>
            <w:r>
              <w:t>a bemutatás során kapott visszajelzések beépítése és a végleges anyag feltöltése az online felületre</w:t>
            </w:r>
          </w:p>
          <w:p w14:paraId="0000007D" w14:textId="77777777" w:rsidR="001355F0" w:rsidRDefault="00C91673">
            <w:pPr>
              <w:ind w:left="276"/>
            </w:pPr>
            <w:r>
              <w:t>A tanulás környezete: (pl. tanterem, stúdió, műterem, külső helyszín, online, vállalati gyakorlat stb.)</w:t>
            </w:r>
          </w:p>
          <w:p w14:paraId="0000007E" w14:textId="77777777" w:rsidR="001355F0" w:rsidRDefault="00C91673">
            <w:pPr>
              <w:ind w:left="276"/>
            </w:pPr>
            <w:r>
              <w:t xml:space="preserve">Online, illetve MOME UP 2. emeleti </w:t>
            </w:r>
            <w:proofErr w:type="spellStart"/>
            <w:r>
              <w:t>Coworking</w:t>
            </w:r>
            <w:proofErr w:type="spellEnd"/>
            <w:r>
              <w:t xml:space="preserve"> Stúdió</w:t>
            </w:r>
          </w:p>
          <w:p w14:paraId="0000007F" w14:textId="77777777" w:rsidR="001355F0" w:rsidRDefault="001355F0"/>
        </w:tc>
      </w:tr>
      <w:tr w:rsidR="001355F0" w14:paraId="49FBFFBC" w14:textId="77777777">
        <w:trPr>
          <w:trHeight w:val="653"/>
        </w:trPr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84" w14:textId="77777777" w:rsidR="001355F0" w:rsidRDefault="00C91673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Értékelés</w:t>
            </w:r>
          </w:p>
        </w:tc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000085" w14:textId="77777777" w:rsidR="001355F0" w:rsidRDefault="00C91673">
            <w:r>
              <w:t>Értékelés (Több tanár és tanáronként külön értékelés esetén tanáronként megbontva)</w:t>
            </w:r>
          </w:p>
          <w:p w14:paraId="00000086" w14:textId="77777777" w:rsidR="001355F0" w:rsidRDefault="00C91673">
            <w:pPr>
              <w:rPr>
                <w:rFonts w:ascii="Verdana" w:eastAsia="Verdana" w:hAnsi="Verdana" w:cs="Verdana"/>
              </w:rPr>
            </w:pPr>
            <w:r>
              <w:t xml:space="preserve">   Teljesítendő követelmények:</w:t>
            </w:r>
          </w:p>
          <w:p w14:paraId="00000087" w14:textId="77777777" w:rsidR="001355F0" w:rsidRDefault="00C91673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>
              <w:t>Aktív jelenlét az órákon</w:t>
            </w:r>
          </w:p>
          <w:p w14:paraId="00000088" w14:textId="77777777" w:rsidR="001355F0" w:rsidRDefault="00C91673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>
              <w:t xml:space="preserve">Kutató munkát bemutató tanulmány </w:t>
            </w:r>
          </w:p>
          <w:p w14:paraId="00000089" w14:textId="77777777" w:rsidR="001355F0" w:rsidRDefault="00C91673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>
              <w:t>Működőképes modell</w:t>
            </w:r>
          </w:p>
          <w:p w14:paraId="0000008A" w14:textId="77777777" w:rsidR="001355F0" w:rsidRDefault="00C91673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>
              <w:t>A foglalkozás menetét bemutató anyag</w:t>
            </w:r>
          </w:p>
          <w:p w14:paraId="0000008B" w14:textId="77777777" w:rsidR="001355F0" w:rsidRDefault="00C91673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>
              <w:t xml:space="preserve">A kurzus eredménytermékének felhasználási, illetve </w:t>
            </w:r>
            <w:proofErr w:type="spellStart"/>
            <w:r>
              <w:t>piacosítható</w:t>
            </w:r>
            <w:proofErr w:type="spellEnd"/>
            <w:r>
              <w:t xml:space="preserve"> lehetőségeinek bemutatása</w:t>
            </w:r>
          </w:p>
          <w:p w14:paraId="0000008C" w14:textId="77777777" w:rsidR="001355F0" w:rsidRDefault="00C91673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>
              <w:t xml:space="preserve">Félév végi prezentáció és dokumentáció </w:t>
            </w:r>
          </w:p>
          <w:p w14:paraId="0000008D" w14:textId="77777777" w:rsidR="001355F0" w:rsidRDefault="001355F0">
            <w:pPr>
              <w:spacing w:after="0" w:line="240" w:lineRule="auto"/>
            </w:pPr>
          </w:p>
          <w:p w14:paraId="0000008E" w14:textId="77777777" w:rsidR="001355F0" w:rsidRDefault="00C91673">
            <w:pPr>
              <w:spacing w:after="0" w:line="240" w:lineRule="auto"/>
              <w:ind w:left="276"/>
            </w:pPr>
            <w:r>
              <w:t>Értékelés módja: (milyen módszerekkel zajlik az értékelés {teszt, szóbeli felelet, gyakorlati demonstráció stb.})</w:t>
            </w:r>
          </w:p>
          <w:p w14:paraId="0000008F" w14:textId="77777777" w:rsidR="001355F0" w:rsidRDefault="00C91673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>
              <w:t>Gyakorlati demonstráció</w:t>
            </w:r>
          </w:p>
          <w:p w14:paraId="00000090" w14:textId="77777777" w:rsidR="001355F0" w:rsidRDefault="00C91673">
            <w:pPr>
              <w:numPr>
                <w:ilvl w:val="0"/>
                <w:numId w:val="2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>
              <w:t>Beadott írásos dokumentumok</w:t>
            </w:r>
          </w:p>
          <w:p w14:paraId="00000091" w14:textId="77777777" w:rsidR="001355F0" w:rsidRDefault="001355F0">
            <w:pPr>
              <w:spacing w:after="0" w:line="240" w:lineRule="auto"/>
              <w:ind w:left="276"/>
            </w:pPr>
          </w:p>
          <w:p w14:paraId="00000092" w14:textId="77777777" w:rsidR="001355F0" w:rsidRDefault="00C91673">
            <w:pPr>
              <w:spacing w:after="0" w:line="240" w:lineRule="auto"/>
            </w:pPr>
            <w:r>
              <w:t xml:space="preserve">    Az értékelés szempontjai (mi mindent veszünk figyelembe az értékelésben): </w:t>
            </w:r>
          </w:p>
          <w:p w14:paraId="00000093" w14:textId="77777777" w:rsidR="001355F0" w:rsidRDefault="00C91673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>
              <w:t xml:space="preserve">A feladat témája </w:t>
            </w:r>
            <w:proofErr w:type="gramStart"/>
            <w:r>
              <w:t>életszerű-e</w:t>
            </w:r>
            <w:proofErr w:type="gramEnd"/>
            <w:r>
              <w:t xml:space="preserve"> illetve, milyen a társadalmi és/vagy kulturális, és/vagy gazdasági indokoltsága</w:t>
            </w:r>
          </w:p>
          <w:p w14:paraId="00000094" w14:textId="77777777" w:rsidR="001355F0" w:rsidRDefault="00C91673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>
              <w:t>A témához alkalmazott tervezési módszer milyensége</w:t>
            </w:r>
          </w:p>
          <w:p w14:paraId="00000095" w14:textId="77777777" w:rsidR="001355F0" w:rsidRDefault="00C91673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>
              <w:t>A feladat megoldása eredeti-e és milyen mértékben felel meg a feladatkiírásnak</w:t>
            </w:r>
          </w:p>
          <w:p w14:paraId="00000096" w14:textId="77777777" w:rsidR="001355F0" w:rsidRDefault="00C91673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>
              <w:t>A feladat kidolgozásának mélysége és részletessége – a leírás és a tárgyterv – eléri-e az elvárható szintet</w:t>
            </w:r>
          </w:p>
          <w:p w14:paraId="00000097" w14:textId="77777777" w:rsidR="001355F0" w:rsidRDefault="00C91673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>
              <w:t>A tervező mennyire ismeri a téma hazai és nemzetközi vonatkozásait</w:t>
            </w:r>
          </w:p>
          <w:p w14:paraId="00000098" w14:textId="77777777" w:rsidR="001355F0" w:rsidRDefault="00C91673">
            <w:pPr>
              <w:numPr>
                <w:ilvl w:val="0"/>
                <w:numId w:val="4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>
              <w:t>A tervezési stúdium összképe – leírás és ábrák, tervlapok és modell stb. – megfelelő-e</w:t>
            </w:r>
          </w:p>
          <w:p w14:paraId="00000099" w14:textId="77777777" w:rsidR="001355F0" w:rsidRDefault="001355F0"/>
          <w:p w14:paraId="0000009A" w14:textId="77777777" w:rsidR="001355F0" w:rsidRDefault="00C91673">
            <w:pPr>
              <w:spacing w:after="0" w:line="240" w:lineRule="auto"/>
              <w:ind w:left="276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Értékelés módja: (milyen módszerekkel zajlik az értékelés {teszt, szóbeli felelet, gyakorlati demonstráció stb.})</w:t>
            </w:r>
          </w:p>
          <w:p w14:paraId="0000009B" w14:textId="77777777" w:rsidR="001355F0" w:rsidRDefault="00C91673">
            <w:pPr>
              <w:numPr>
                <w:ilvl w:val="0"/>
                <w:numId w:val="9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Gyakorlati demonstráció</w:t>
            </w:r>
          </w:p>
          <w:p w14:paraId="0000009C" w14:textId="77777777" w:rsidR="001355F0" w:rsidRDefault="00C91673">
            <w:pPr>
              <w:numPr>
                <w:ilvl w:val="0"/>
                <w:numId w:val="9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Beadott írásos dokumentumok</w:t>
            </w:r>
          </w:p>
          <w:p w14:paraId="0000009D" w14:textId="77777777" w:rsidR="001355F0" w:rsidRDefault="001355F0">
            <w:pPr>
              <w:spacing w:after="0" w:line="240" w:lineRule="auto"/>
              <w:ind w:left="276"/>
            </w:pPr>
          </w:p>
          <w:p w14:paraId="0000009E" w14:textId="77777777" w:rsidR="001355F0" w:rsidRDefault="00C91673">
            <w:pPr>
              <w:spacing w:after="0" w:line="240" w:lineRule="auto"/>
            </w:pPr>
            <w:r>
              <w:t xml:space="preserve">    Az értékelés szempontjai (mi mindent veszünk figyelembe az értékelésben): </w:t>
            </w:r>
          </w:p>
          <w:p w14:paraId="0000009F" w14:textId="77777777" w:rsidR="001355F0" w:rsidRDefault="00C91673">
            <w:pPr>
              <w:numPr>
                <w:ilvl w:val="0"/>
                <w:numId w:val="5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>
              <w:t xml:space="preserve">A feladat témája </w:t>
            </w:r>
            <w:proofErr w:type="gramStart"/>
            <w:r>
              <w:t>életszerű-e</w:t>
            </w:r>
            <w:proofErr w:type="gramEnd"/>
            <w:r>
              <w:t xml:space="preserve"> illetve, milyen a társadalmi és/vagy kulturális, és/vagy gazdasági indokoltsága</w:t>
            </w:r>
          </w:p>
          <w:p w14:paraId="000000A0" w14:textId="77777777" w:rsidR="001355F0" w:rsidRDefault="00C91673">
            <w:pPr>
              <w:numPr>
                <w:ilvl w:val="0"/>
                <w:numId w:val="5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>
              <w:t>A témához alkalmazott tervezési módszer milyensége</w:t>
            </w:r>
          </w:p>
          <w:p w14:paraId="000000A1" w14:textId="77777777" w:rsidR="001355F0" w:rsidRDefault="00C91673">
            <w:pPr>
              <w:numPr>
                <w:ilvl w:val="0"/>
                <w:numId w:val="5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>
              <w:t>A feladat megoldása eredeti-e és milyen mértékben felel meg a feladatkiírásnak</w:t>
            </w:r>
          </w:p>
          <w:p w14:paraId="000000A2" w14:textId="77777777" w:rsidR="001355F0" w:rsidRDefault="00C91673">
            <w:pPr>
              <w:numPr>
                <w:ilvl w:val="0"/>
                <w:numId w:val="5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>
              <w:t>A feladat kidolgozásának mélysége és részletessége – a leírás és a tárgyterv – eléri-e az elvárható szintet</w:t>
            </w:r>
          </w:p>
          <w:p w14:paraId="000000A3" w14:textId="77777777" w:rsidR="001355F0" w:rsidRDefault="00C91673">
            <w:pPr>
              <w:numPr>
                <w:ilvl w:val="0"/>
                <w:numId w:val="5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>
              <w:t>A tervező mennyire ismeri a téma hazai és nemzetközi vonatkozásait</w:t>
            </w:r>
          </w:p>
          <w:p w14:paraId="000000A4" w14:textId="77777777" w:rsidR="001355F0" w:rsidRDefault="00C91673">
            <w:pPr>
              <w:numPr>
                <w:ilvl w:val="0"/>
                <w:numId w:val="5"/>
              </w:numPr>
              <w:spacing w:after="0" w:line="240" w:lineRule="auto"/>
              <w:rPr>
                <w:rFonts w:ascii="Verdana" w:eastAsia="Verdana" w:hAnsi="Verdana" w:cs="Verdana"/>
              </w:rPr>
            </w:pPr>
            <w:r>
              <w:t>A tervezési stúdium összképe – leírás és ábrák, tervlapok és modell stb. – megfelelő-e</w:t>
            </w:r>
          </w:p>
          <w:p w14:paraId="000000A5" w14:textId="77777777" w:rsidR="001355F0" w:rsidRDefault="001355F0"/>
          <w:p w14:paraId="000000A6" w14:textId="77777777" w:rsidR="001355F0" w:rsidRDefault="001355F0">
            <w:pPr>
              <w:rPr>
                <w:b/>
              </w:rPr>
            </w:pPr>
          </w:p>
        </w:tc>
      </w:tr>
      <w:tr w:rsidR="001355F0" w14:paraId="638E9CBC" w14:textId="77777777">
        <w:trPr>
          <w:trHeight w:val="653"/>
        </w:trPr>
        <w:tc>
          <w:tcPr>
            <w:tcW w:w="6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AB" w14:textId="77777777" w:rsidR="001355F0" w:rsidRDefault="00135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b/>
              </w:rPr>
            </w:pPr>
          </w:p>
        </w:tc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00000AC" w14:textId="77777777" w:rsidR="001355F0" w:rsidRDefault="00C91673">
            <w:r>
              <w:t xml:space="preserve">Az érdemjegy kiszámítása (az egyes értékelt követelmények eredménye hogyan jelenik meg a végső érdemjegyben? {pl. arányok, pontok, súlyok}):  </w:t>
            </w:r>
          </w:p>
          <w:p w14:paraId="000000AD" w14:textId="77777777" w:rsidR="001355F0" w:rsidRDefault="00C91673">
            <w:pPr>
              <w:spacing w:after="0" w:line="240" w:lineRule="auto"/>
              <w:ind w:left="276"/>
            </w:pPr>
            <w:r>
              <w:t>A jegy komponensei:</w:t>
            </w:r>
            <w:r>
              <w:br/>
              <w:t>Tervezés minősége (50%)</w:t>
            </w:r>
            <w:r>
              <w:br/>
              <w:t>Kivitelezés minősége (30%)</w:t>
            </w:r>
            <w:r>
              <w:br/>
              <w:t>Dokumentáció minősége (10%)</w:t>
            </w:r>
            <w:r>
              <w:br/>
              <w:t>Prezentáció minősége (10%)</w:t>
            </w:r>
          </w:p>
          <w:p w14:paraId="000000AE" w14:textId="77777777" w:rsidR="001355F0" w:rsidRDefault="001355F0">
            <w:pPr>
              <w:spacing w:after="0" w:line="240" w:lineRule="auto"/>
              <w:ind w:left="276"/>
            </w:pPr>
          </w:p>
          <w:p w14:paraId="000000AF" w14:textId="77777777" w:rsidR="001355F0" w:rsidRDefault="00C91673">
            <w:pPr>
              <w:spacing w:after="0" w:line="240" w:lineRule="auto"/>
              <w:ind w:left="276"/>
            </w:pPr>
            <w:r>
              <w:t>Érdemjegyek:</w:t>
            </w:r>
            <w:r>
              <w:br/>
              <w:t>91-100%: jeles</w:t>
            </w:r>
            <w:r>
              <w:br/>
              <w:t>76-90%: jó</w:t>
            </w:r>
            <w:r>
              <w:br/>
              <w:t>61-75%: közepes</w:t>
            </w:r>
            <w:r>
              <w:br/>
              <w:t>51-65%: elégséges</w:t>
            </w:r>
          </w:p>
          <w:p w14:paraId="000000B0" w14:textId="77777777" w:rsidR="001355F0" w:rsidRDefault="001355F0"/>
        </w:tc>
      </w:tr>
      <w:tr w:rsidR="001355F0" w14:paraId="711FBAC0" w14:textId="77777777">
        <w:trPr>
          <w:trHeight w:val="1351"/>
        </w:trPr>
        <w:tc>
          <w:tcPr>
            <w:tcW w:w="6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B5" w14:textId="77777777" w:rsidR="001355F0" w:rsidRDefault="001355F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</w:p>
        </w:tc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B6" w14:textId="77777777" w:rsidR="001355F0" w:rsidRDefault="00C91673">
            <w:r>
              <w:t>Máshol/korábban szerzett tudás elismerése/ validációs elv:</w:t>
            </w:r>
          </w:p>
          <w:p w14:paraId="000000B7" w14:textId="77777777" w:rsidR="001355F0" w:rsidRDefault="00C9167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teljeskörű beszámítás/elismerés lehetséges</w:t>
            </w:r>
          </w:p>
          <w:p w14:paraId="000000B8" w14:textId="77777777" w:rsidR="001355F0" w:rsidRDefault="00C9167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i/>
                <w:color w:val="000000"/>
                <w:u w:val="single"/>
              </w:rPr>
            </w:pPr>
            <w:r>
              <w:rPr>
                <w:i/>
                <w:color w:val="000000"/>
                <w:u w:val="single"/>
              </w:rPr>
              <w:t xml:space="preserve"> részleges beszámítás/elismerés lehetséges</w:t>
            </w:r>
          </w:p>
          <w:p w14:paraId="000000B9" w14:textId="77777777" w:rsidR="001355F0" w:rsidRDefault="00C9167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i/>
                <w:color w:val="000000"/>
                <w:u w:val="single"/>
              </w:rPr>
            </w:pPr>
            <w:r>
              <w:rPr>
                <w:i/>
                <w:color w:val="000000"/>
              </w:rPr>
              <w:t>nincs lehetőség elismerésre/beszámításra</w:t>
            </w:r>
            <w:r>
              <w:rPr>
                <w:color w:val="000000"/>
              </w:rPr>
              <w:t xml:space="preserve"> </w:t>
            </w:r>
          </w:p>
          <w:p w14:paraId="000000BA" w14:textId="77777777" w:rsidR="001355F0" w:rsidRDefault="001355F0">
            <w:pPr>
              <w:spacing w:after="120"/>
            </w:pPr>
          </w:p>
        </w:tc>
      </w:tr>
      <w:tr w:rsidR="001355F0" w14:paraId="694C4B83" w14:textId="77777777">
        <w:trPr>
          <w:trHeight w:val="1795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BF" w14:textId="77777777" w:rsidR="001355F0" w:rsidRDefault="001355F0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0" w14:textId="77777777" w:rsidR="001355F0" w:rsidRDefault="00C91673">
            <w:pPr>
              <w:spacing w:after="0" w:line="240" w:lineRule="auto"/>
            </w:pPr>
            <w:r>
              <w:rPr>
                <w:rFonts w:ascii="Verdana" w:eastAsia="Verdana" w:hAnsi="Verdana" w:cs="Verdana"/>
              </w:rPr>
              <w:t>K</w:t>
            </w:r>
            <w:r>
              <w:t xml:space="preserve">ötelező irodalom: </w:t>
            </w:r>
          </w:p>
          <w:p w14:paraId="000000C1" w14:textId="77777777" w:rsidR="001355F0" w:rsidRDefault="001355F0">
            <w:pPr>
              <w:spacing w:after="0" w:line="240" w:lineRule="auto"/>
            </w:pPr>
          </w:p>
          <w:p w14:paraId="000000C2" w14:textId="77777777" w:rsidR="001355F0" w:rsidRDefault="00C91673">
            <w:pPr>
              <w:spacing w:after="0" w:line="240" w:lineRule="auto"/>
            </w:pPr>
            <w:r>
              <w:t xml:space="preserve">Csíkszentmihályi Mihály: </w:t>
            </w:r>
            <w:proofErr w:type="gramStart"/>
            <w:r>
              <w:t>Kreativitás :</w:t>
            </w:r>
            <w:proofErr w:type="gramEnd"/>
            <w:r>
              <w:t xml:space="preserve"> a flow és a felfedezés, avagy A találékonyság pszichológiája (Akadémiai Kiadó, 2008)</w:t>
            </w:r>
          </w:p>
          <w:p w14:paraId="000000C3" w14:textId="77777777" w:rsidR="001355F0" w:rsidRDefault="00C91673">
            <w:pPr>
              <w:spacing w:after="0" w:line="240" w:lineRule="auto"/>
            </w:pPr>
            <w:r>
              <w:t>Kaszás György: Kreativitássuli (</w:t>
            </w:r>
            <w:proofErr w:type="spellStart"/>
            <w:r>
              <w:t>Animus</w:t>
            </w:r>
            <w:proofErr w:type="spellEnd"/>
            <w:r>
              <w:t>, 2017)</w:t>
            </w:r>
          </w:p>
          <w:p w14:paraId="000000C4" w14:textId="77777777" w:rsidR="001355F0" w:rsidRDefault="00C91673">
            <w:pPr>
              <w:spacing w:after="0" w:line="240" w:lineRule="auto"/>
            </w:pPr>
            <w:r>
              <w:t xml:space="preserve">Roger L. </w:t>
            </w:r>
            <w:proofErr w:type="gramStart"/>
            <w:r>
              <w:t>Martin:  Designgondolkodás</w:t>
            </w:r>
            <w:proofErr w:type="gramEnd"/>
            <w:r>
              <w:t>. A garantált versenyelőny (Akadémiai Kiadó, 2010)</w:t>
            </w:r>
          </w:p>
          <w:p w14:paraId="000000C5" w14:textId="77777777" w:rsidR="001355F0" w:rsidRDefault="00C91673">
            <w:pPr>
              <w:spacing w:after="0" w:line="240" w:lineRule="auto"/>
            </w:pPr>
            <w:r>
              <w:t xml:space="preserve">Pléh Csaba: Kreativitás, tehetség és gyakorlás: hangsúlyváltások a kutatásban (In: Pléh Csaba: A lélektan a kultúra útján, </w:t>
            </w:r>
            <w:proofErr w:type="spellStart"/>
            <w:r>
              <w:t>Kairosz</w:t>
            </w:r>
            <w:proofErr w:type="spellEnd"/>
            <w:r>
              <w:t xml:space="preserve"> Kiadó, 2011)</w:t>
            </w:r>
          </w:p>
          <w:p w14:paraId="000000C6" w14:textId="77777777" w:rsidR="001355F0" w:rsidRDefault="001355F0">
            <w:pPr>
              <w:spacing w:after="0" w:line="240" w:lineRule="auto"/>
            </w:pPr>
          </w:p>
          <w:p w14:paraId="000000C7" w14:textId="77777777" w:rsidR="001355F0" w:rsidRDefault="00C91673">
            <w:pPr>
              <w:spacing w:after="0" w:line="240" w:lineRule="auto"/>
            </w:pPr>
            <w:r>
              <w:t>Ajánlott irodalom:</w:t>
            </w:r>
          </w:p>
          <w:p w14:paraId="000000C8" w14:textId="77777777" w:rsidR="001355F0" w:rsidRDefault="001355F0">
            <w:pPr>
              <w:spacing w:after="0" w:line="240" w:lineRule="auto"/>
            </w:pPr>
          </w:p>
          <w:p w14:paraId="000000C9" w14:textId="77777777" w:rsidR="001355F0" w:rsidRDefault="00C91673">
            <w:pPr>
              <w:spacing w:after="120" w:line="240" w:lineRule="auto"/>
            </w:pPr>
            <w:r>
              <w:t xml:space="preserve">Tim Brown: </w:t>
            </w:r>
            <w:proofErr w:type="spellStart"/>
            <w:r>
              <w:t>Change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 xml:space="preserve"> design. </w:t>
            </w:r>
            <w:proofErr w:type="spellStart"/>
            <w:r>
              <w:t>How</w:t>
            </w:r>
            <w:proofErr w:type="spellEnd"/>
            <w:r>
              <w:t xml:space="preserve"> design </w:t>
            </w:r>
            <w:proofErr w:type="spellStart"/>
            <w:r>
              <w:t>thinking</w:t>
            </w:r>
            <w:proofErr w:type="spellEnd"/>
            <w:r>
              <w:t xml:space="preserve"> </w:t>
            </w:r>
            <w:proofErr w:type="spellStart"/>
            <w:r>
              <w:t>transforms</w:t>
            </w:r>
            <w:proofErr w:type="spellEnd"/>
            <w:r>
              <w:t xml:space="preserve"> </w:t>
            </w:r>
            <w:proofErr w:type="spellStart"/>
            <w:r>
              <w:t>organizations</w:t>
            </w:r>
            <w:proofErr w:type="spellEnd"/>
            <w:r>
              <w:t xml:space="preserve"> and </w:t>
            </w:r>
            <w:proofErr w:type="spellStart"/>
            <w:r>
              <w:t>inspires</w:t>
            </w:r>
            <w:proofErr w:type="spellEnd"/>
            <w:r>
              <w:t xml:space="preserve"> </w:t>
            </w:r>
            <w:proofErr w:type="spellStart"/>
            <w:r>
              <w:t>innovation</w:t>
            </w:r>
            <w:proofErr w:type="spellEnd"/>
            <w:r>
              <w:t xml:space="preserve"> (Harper Business, 2018)</w:t>
            </w:r>
          </w:p>
          <w:p w14:paraId="000000CA" w14:textId="77777777" w:rsidR="001355F0" w:rsidRDefault="00C91673">
            <w:pPr>
              <w:spacing w:after="120" w:line="240" w:lineRule="auto"/>
            </w:pPr>
            <w:r>
              <w:t>Tim Brown TED előadásai (https://www.ted.com/search?q=tim+brown)</w:t>
            </w:r>
          </w:p>
          <w:p w14:paraId="000000CB" w14:textId="77777777" w:rsidR="001355F0" w:rsidRDefault="00C91673">
            <w:pPr>
              <w:spacing w:after="120" w:line="240" w:lineRule="auto"/>
            </w:pPr>
            <w:r>
              <w:t>Csíkszentmihályi Mihály: Tehetséges gyerekek. Flow az iskolában (Nyitott Könyvműhely, 2010)</w:t>
            </w:r>
          </w:p>
          <w:p w14:paraId="000000CC" w14:textId="77777777" w:rsidR="001355F0" w:rsidRDefault="00C91673">
            <w:pPr>
              <w:spacing w:after="120" w:line="240" w:lineRule="auto"/>
            </w:pPr>
            <w:r>
              <w:t xml:space="preserve">Dan </w:t>
            </w:r>
            <w:proofErr w:type="spellStart"/>
            <w:r>
              <w:t>Roam</w:t>
            </w:r>
            <w:proofErr w:type="spellEnd"/>
            <w:r>
              <w:t xml:space="preserve">: The back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napkin</w:t>
            </w:r>
            <w:proofErr w:type="spellEnd"/>
            <w:r>
              <w:t xml:space="preserve">. </w:t>
            </w:r>
            <w:proofErr w:type="spellStart"/>
            <w:r>
              <w:t>Solving</w:t>
            </w:r>
            <w:proofErr w:type="spellEnd"/>
            <w:r>
              <w:t xml:space="preserve"> </w:t>
            </w:r>
            <w:proofErr w:type="spellStart"/>
            <w:r>
              <w:t>problems</w:t>
            </w:r>
            <w:proofErr w:type="spellEnd"/>
            <w:r>
              <w:t xml:space="preserve"> and </w:t>
            </w:r>
            <w:proofErr w:type="spellStart"/>
            <w:r>
              <w:t>selling</w:t>
            </w:r>
            <w:proofErr w:type="spellEnd"/>
            <w:r>
              <w:t xml:space="preserve"> </w:t>
            </w:r>
            <w:proofErr w:type="spellStart"/>
            <w:r>
              <w:t>ideas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pictures</w:t>
            </w:r>
            <w:proofErr w:type="spellEnd"/>
            <w:r>
              <w:t xml:space="preserve"> (</w:t>
            </w:r>
            <w:proofErr w:type="spellStart"/>
            <w:r>
              <w:t>Portfolio</w:t>
            </w:r>
            <w:proofErr w:type="spellEnd"/>
            <w:r>
              <w:t>, 2013)</w:t>
            </w:r>
          </w:p>
          <w:p w14:paraId="000000CD" w14:textId="77777777" w:rsidR="001355F0" w:rsidRDefault="00C91673">
            <w:pPr>
              <w:spacing w:after="120" w:line="240" w:lineRule="auto"/>
              <w:rPr>
                <w:rFonts w:ascii="Verdana" w:eastAsia="Verdana" w:hAnsi="Verdana" w:cs="Verdana"/>
                <w:color w:val="222222"/>
              </w:rPr>
            </w:pPr>
            <w:r>
              <w:rPr>
                <w:rFonts w:ascii="Verdana" w:eastAsia="Verdana" w:hAnsi="Verdana" w:cs="Verdana"/>
                <w:color w:val="222222"/>
              </w:rPr>
              <w:t xml:space="preserve">Sir Ken Robinson: Kreatív iskolák. Az oktatás alulról szerveződő forradalmi átalakítása (HVG </w:t>
            </w:r>
            <w:proofErr w:type="spellStart"/>
            <w:r>
              <w:rPr>
                <w:rFonts w:ascii="Verdana" w:eastAsia="Verdana" w:hAnsi="Verdana" w:cs="Verdana"/>
                <w:color w:val="222222"/>
              </w:rPr>
              <w:t>Kv</w:t>
            </w:r>
            <w:proofErr w:type="spellEnd"/>
            <w:r>
              <w:rPr>
                <w:rFonts w:ascii="Verdana" w:eastAsia="Verdana" w:hAnsi="Verdana" w:cs="Verdana"/>
                <w:color w:val="222222"/>
              </w:rPr>
              <w:t>., 2018)</w:t>
            </w:r>
          </w:p>
          <w:p w14:paraId="000000CE" w14:textId="77777777" w:rsidR="001355F0" w:rsidRDefault="00C91673">
            <w:pPr>
              <w:spacing w:after="120" w:line="240" w:lineRule="auto"/>
              <w:rPr>
                <w:rFonts w:ascii="Verdana" w:eastAsia="Verdana" w:hAnsi="Verdana" w:cs="Verdana"/>
                <w:color w:val="222222"/>
              </w:rPr>
            </w:pPr>
            <w:r>
              <w:rPr>
                <w:rFonts w:ascii="Verdana" w:eastAsia="Verdana" w:hAnsi="Verdana" w:cs="Verdana"/>
                <w:color w:val="222222"/>
              </w:rPr>
              <w:t xml:space="preserve"> </w:t>
            </w:r>
          </w:p>
          <w:p w14:paraId="000000CF" w14:textId="77777777" w:rsidR="001355F0" w:rsidRDefault="001355F0"/>
        </w:tc>
      </w:tr>
      <w:tr w:rsidR="001355F0" w14:paraId="2EF9D2DB" w14:textId="77777777">
        <w:trPr>
          <w:trHeight w:val="993"/>
        </w:trPr>
        <w:tc>
          <w:tcPr>
            <w:tcW w:w="62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4" w14:textId="77777777" w:rsidR="001355F0" w:rsidRDefault="001355F0">
            <w:pPr>
              <w:rPr>
                <w:sz w:val="28"/>
                <w:szCs w:val="28"/>
              </w:rPr>
            </w:pPr>
          </w:p>
        </w:tc>
        <w:tc>
          <w:tcPr>
            <w:tcW w:w="8505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5" w14:textId="77777777" w:rsidR="001355F0" w:rsidRDefault="00C916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Egyéb információk: </w:t>
            </w:r>
          </w:p>
          <w:p w14:paraId="000000D6" w14:textId="77777777" w:rsidR="001355F0" w:rsidRDefault="00135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  <w:p w14:paraId="000000D7" w14:textId="77777777" w:rsidR="001355F0" w:rsidRDefault="001355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1355F0" w14:paraId="411AF579" w14:textId="77777777">
        <w:trPr>
          <w:trHeight w:val="271"/>
        </w:trPr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C" w14:textId="77777777" w:rsidR="001355F0" w:rsidRDefault="001355F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85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D" w14:textId="77777777" w:rsidR="001355F0" w:rsidRDefault="00C91673">
            <w:pPr>
              <w:spacing w:before="60"/>
            </w:pPr>
            <w:r>
              <w:t>Tanórán kívüli konzultációs időpontok és helyszín:</w:t>
            </w:r>
          </w:p>
          <w:p w14:paraId="000000DE" w14:textId="77777777" w:rsidR="001355F0" w:rsidRDefault="001355F0"/>
        </w:tc>
      </w:tr>
    </w:tbl>
    <w:p w14:paraId="000000E3" w14:textId="77777777" w:rsidR="001355F0" w:rsidRDefault="001355F0">
      <w:pPr>
        <w:rPr>
          <w:b/>
        </w:rPr>
      </w:pPr>
    </w:p>
    <w:p w14:paraId="000000E4" w14:textId="77777777" w:rsidR="001355F0" w:rsidRDefault="001355F0">
      <w:pPr>
        <w:rPr>
          <w:b/>
        </w:rPr>
      </w:pPr>
      <w:bookmarkStart w:id="0" w:name="_heading=h.gjdgxs" w:colFirst="0" w:colLast="0"/>
      <w:bookmarkEnd w:id="0"/>
    </w:p>
    <w:sectPr w:rsidR="001355F0">
      <w:pgSz w:w="11906" w:h="16838"/>
      <w:pgMar w:top="1418" w:right="1418" w:bottom="1418" w:left="1418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A5E7B"/>
    <w:multiLevelType w:val="multilevel"/>
    <w:tmpl w:val="9B1060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5C778C6"/>
    <w:multiLevelType w:val="multilevel"/>
    <w:tmpl w:val="31E487BA"/>
    <w:lvl w:ilvl="0">
      <w:start w:val="3"/>
      <w:numFmt w:val="bullet"/>
      <w:lvlText w:val="-"/>
      <w:lvlJc w:val="left"/>
      <w:pPr>
        <w:ind w:left="996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1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6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80E60E6"/>
    <w:multiLevelType w:val="multilevel"/>
    <w:tmpl w:val="44CCD2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9915CBA"/>
    <w:multiLevelType w:val="multilevel"/>
    <w:tmpl w:val="456830F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FE46F56"/>
    <w:multiLevelType w:val="multilevel"/>
    <w:tmpl w:val="1C986C26"/>
    <w:lvl w:ilvl="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4F138D7"/>
    <w:multiLevelType w:val="multilevel"/>
    <w:tmpl w:val="88C8ED9E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A576001"/>
    <w:multiLevelType w:val="multilevel"/>
    <w:tmpl w:val="84B0CAEC"/>
    <w:lvl w:ilvl="0">
      <w:start w:val="1"/>
      <w:numFmt w:val="lowerLetter"/>
      <w:lvlText w:val="%1.)"/>
      <w:lvlJc w:val="left"/>
      <w:pPr>
        <w:ind w:left="720" w:hanging="360"/>
      </w:pPr>
      <w:rPr>
        <w:b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37AEB"/>
    <w:multiLevelType w:val="multilevel"/>
    <w:tmpl w:val="C2A83A42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6EE493D"/>
    <w:multiLevelType w:val="multilevel"/>
    <w:tmpl w:val="C1F09D5E"/>
    <w:lvl w:ilvl="0">
      <w:start w:val="1"/>
      <w:numFmt w:val="decimal"/>
      <w:pStyle w:val="Cmso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Cmsor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Cmsor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Cmsor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Cmsor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Cmsor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Cmsor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Cmsor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F3860F6"/>
    <w:multiLevelType w:val="multilevel"/>
    <w:tmpl w:val="F9CE1A40"/>
    <w:lvl w:ilvl="0">
      <w:start w:val="3"/>
      <w:numFmt w:val="bullet"/>
      <w:lvlText w:val="-"/>
      <w:lvlJc w:val="left"/>
      <w:pPr>
        <w:ind w:left="996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1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6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3"/>
  </w:num>
  <w:num w:numId="8">
    <w:abstractNumId w:val="0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5F0"/>
    <w:rsid w:val="001355F0"/>
    <w:rsid w:val="00260CCF"/>
    <w:rsid w:val="005C480C"/>
    <w:rsid w:val="00C9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C61A5"/>
  <w15:docId w15:val="{CCE4EAAF-C014-4B8E-80A6-32230961F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D3ADE"/>
    <w:pPr>
      <w:keepNext/>
      <w:numPr>
        <w:numId w:val="10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9D3ADE"/>
    <w:pPr>
      <w:keepNext/>
      <w:numPr>
        <w:ilvl w:val="1"/>
        <w:numId w:val="10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9D3ADE"/>
    <w:pPr>
      <w:keepNext/>
      <w:numPr>
        <w:ilvl w:val="2"/>
        <w:numId w:val="10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3ADE"/>
    <w:pPr>
      <w:keepNext/>
      <w:numPr>
        <w:ilvl w:val="3"/>
        <w:numId w:val="10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3ADE"/>
    <w:pPr>
      <w:numPr>
        <w:ilvl w:val="4"/>
        <w:numId w:val="10"/>
      </w:numPr>
      <w:spacing w:before="240" w:after="60" w:line="240" w:lineRule="auto"/>
      <w:outlineLvl w:val="4"/>
    </w:pPr>
    <w:rPr>
      <w:rFonts w:ascii="Arial" w:eastAsia="Times New Roman" w:hAnsi="Arial" w:cs="Ari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3ADE"/>
    <w:pPr>
      <w:numPr>
        <w:ilvl w:val="5"/>
        <w:numId w:val="10"/>
      </w:numPr>
      <w:spacing w:before="240" w:after="60" w:line="240" w:lineRule="auto"/>
      <w:outlineLvl w:val="5"/>
    </w:pPr>
    <w:rPr>
      <w:rFonts w:ascii="Arial" w:eastAsia="Times New Roman" w:hAnsi="Arial" w:cs="Arial"/>
      <w:i/>
      <w:iCs/>
    </w:rPr>
  </w:style>
  <w:style w:type="paragraph" w:styleId="Cmsor7">
    <w:name w:val="heading 7"/>
    <w:basedOn w:val="Norml"/>
    <w:next w:val="Norml"/>
    <w:link w:val="Cmsor7Char"/>
    <w:semiHidden/>
    <w:unhideWhenUsed/>
    <w:qFormat/>
    <w:rsid w:val="009D3ADE"/>
    <w:pPr>
      <w:numPr>
        <w:ilvl w:val="6"/>
        <w:numId w:val="10"/>
      </w:numPr>
      <w:spacing w:before="240" w:after="60" w:line="240" w:lineRule="auto"/>
      <w:outlineLvl w:val="6"/>
    </w:pPr>
    <w:rPr>
      <w:rFonts w:ascii="Arial" w:eastAsia="PMingLiU" w:hAnsi="Arial" w:cs="Arial"/>
      <w:sz w:val="20"/>
      <w:szCs w:val="20"/>
    </w:rPr>
  </w:style>
  <w:style w:type="paragraph" w:styleId="Cmsor8">
    <w:name w:val="heading 8"/>
    <w:basedOn w:val="Norml"/>
    <w:next w:val="Norml"/>
    <w:link w:val="Cmsor8Char"/>
    <w:semiHidden/>
    <w:unhideWhenUsed/>
    <w:qFormat/>
    <w:rsid w:val="009D3ADE"/>
    <w:pPr>
      <w:numPr>
        <w:ilvl w:val="7"/>
        <w:numId w:val="10"/>
      </w:numPr>
      <w:spacing w:before="240" w:after="60" w:line="240" w:lineRule="auto"/>
      <w:outlineLvl w:val="7"/>
    </w:pPr>
    <w:rPr>
      <w:rFonts w:ascii="Arial" w:eastAsia="PMingLiU" w:hAnsi="Arial" w:cs="Arial"/>
      <w:i/>
      <w:iCs/>
      <w:sz w:val="20"/>
      <w:szCs w:val="20"/>
    </w:rPr>
  </w:style>
  <w:style w:type="paragraph" w:styleId="Cmsor9">
    <w:name w:val="heading 9"/>
    <w:basedOn w:val="Norml"/>
    <w:next w:val="Norml"/>
    <w:link w:val="Cmsor9Char"/>
    <w:semiHidden/>
    <w:unhideWhenUsed/>
    <w:qFormat/>
    <w:rsid w:val="009D3ADE"/>
    <w:pPr>
      <w:numPr>
        <w:ilvl w:val="8"/>
        <w:numId w:val="10"/>
      </w:numPr>
      <w:spacing w:before="240" w:after="60" w:line="240" w:lineRule="auto"/>
      <w:outlineLvl w:val="8"/>
    </w:pPr>
    <w:rPr>
      <w:rFonts w:ascii="Arial" w:eastAsia="PMingLiU" w:hAnsi="Arial" w:cs="Arial"/>
      <w:i/>
      <w:iCs/>
      <w:sz w:val="18"/>
      <w:szCs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aszerbekezds">
    <w:name w:val="List Paragraph"/>
    <w:basedOn w:val="Norml"/>
    <w:uiPriority w:val="34"/>
    <w:qFormat/>
    <w:rsid w:val="008841FF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151B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151B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151BF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F151BF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rsid w:val="009D3ADE"/>
    <w:rPr>
      <w:rFonts w:ascii="Arial" w:eastAsia="Times New Roman" w:hAnsi="Arial" w:cs="Arial"/>
      <w:b/>
      <w:bCs/>
      <w:kern w:val="28"/>
      <w:sz w:val="28"/>
      <w:szCs w:val="28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9D3ADE"/>
    <w:rPr>
      <w:rFonts w:ascii="Arial" w:eastAsia="Times New Roman" w:hAnsi="Arial" w:cs="Arial"/>
      <w:b/>
      <w:bCs/>
      <w:i/>
      <w:iCs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9D3AD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9D3ADE"/>
    <w:rPr>
      <w:rFonts w:ascii="Times New Roman" w:eastAsia="Times New Roman" w:hAnsi="Times New Roman" w:cs="Times New Roman"/>
      <w:b/>
      <w:bCs/>
      <w:i/>
      <w:iCs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semiHidden/>
    <w:rsid w:val="009D3ADE"/>
    <w:rPr>
      <w:rFonts w:ascii="Arial" w:eastAsia="Times New Roman" w:hAnsi="Arial" w:cs="Arial"/>
      <w:lang w:eastAsia="hu-HU"/>
    </w:rPr>
  </w:style>
  <w:style w:type="character" w:customStyle="1" w:styleId="Cmsor6Char">
    <w:name w:val="Címsor 6 Char"/>
    <w:basedOn w:val="Bekezdsalapbettpusa"/>
    <w:link w:val="Cmsor6"/>
    <w:semiHidden/>
    <w:rsid w:val="009D3ADE"/>
    <w:rPr>
      <w:rFonts w:ascii="Arial" w:eastAsia="Times New Roman" w:hAnsi="Arial" w:cs="Arial"/>
      <w:i/>
      <w:iCs/>
      <w:lang w:eastAsia="hu-HU"/>
    </w:rPr>
  </w:style>
  <w:style w:type="character" w:customStyle="1" w:styleId="Cmsor7Char">
    <w:name w:val="Címsor 7 Char"/>
    <w:basedOn w:val="Bekezdsalapbettpusa"/>
    <w:link w:val="Cmsor7"/>
    <w:semiHidden/>
    <w:rsid w:val="009D3ADE"/>
    <w:rPr>
      <w:rFonts w:ascii="Arial" w:eastAsia="PMingLiU" w:hAnsi="Arial" w:cs="Arial"/>
      <w:sz w:val="20"/>
      <w:szCs w:val="20"/>
      <w:lang w:eastAsia="hu-HU"/>
    </w:rPr>
  </w:style>
  <w:style w:type="character" w:customStyle="1" w:styleId="Cmsor8Char">
    <w:name w:val="Címsor 8 Char"/>
    <w:basedOn w:val="Bekezdsalapbettpusa"/>
    <w:link w:val="Cmsor8"/>
    <w:semiHidden/>
    <w:rsid w:val="009D3ADE"/>
    <w:rPr>
      <w:rFonts w:ascii="Arial" w:eastAsia="PMingLiU" w:hAnsi="Arial" w:cs="Arial"/>
      <w:i/>
      <w:iCs/>
      <w:sz w:val="20"/>
      <w:szCs w:val="20"/>
      <w:lang w:eastAsia="hu-HU"/>
    </w:rPr>
  </w:style>
  <w:style w:type="character" w:customStyle="1" w:styleId="Cmsor9Char">
    <w:name w:val="Címsor 9 Char"/>
    <w:basedOn w:val="Bekezdsalapbettpusa"/>
    <w:link w:val="Cmsor9"/>
    <w:semiHidden/>
    <w:rsid w:val="009D3ADE"/>
    <w:rPr>
      <w:rFonts w:ascii="Arial" w:eastAsia="PMingLiU" w:hAnsi="Arial" w:cs="Arial"/>
      <w:i/>
      <w:iCs/>
      <w:sz w:val="18"/>
      <w:szCs w:val="18"/>
      <w:lang w:eastAsia="hu-HU"/>
    </w:rPr>
  </w:style>
  <w:style w:type="paragraph" w:customStyle="1" w:styleId="Listaszerbekezds1">
    <w:name w:val="Listaszerű bekezdés1"/>
    <w:basedOn w:val="Norml"/>
    <w:rsid w:val="009D3ADE"/>
    <w:pPr>
      <w:spacing w:after="0" w:line="240" w:lineRule="auto"/>
      <w:ind w:left="720" w:firstLine="567"/>
      <w:contextualSpacing/>
      <w:jc w:val="both"/>
    </w:pPr>
    <w:rPr>
      <w:rFonts w:eastAsia="PMingLiU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A71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71FF8"/>
  </w:style>
  <w:style w:type="paragraph" w:styleId="llb">
    <w:name w:val="footer"/>
    <w:basedOn w:val="Norml"/>
    <w:link w:val="llbChar"/>
    <w:uiPriority w:val="99"/>
    <w:unhideWhenUsed/>
    <w:rsid w:val="00A71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71FF8"/>
  </w:style>
  <w:style w:type="table" w:styleId="Rcsostblzat">
    <w:name w:val="Table Grid"/>
    <w:basedOn w:val="Normltblzat"/>
    <w:uiPriority w:val="39"/>
    <w:rsid w:val="00393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59223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9223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9223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9223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92235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92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92235"/>
    <w:rPr>
      <w:rFonts w:ascii="Segoe UI" w:hAnsi="Segoe UI" w:cs="Segoe UI"/>
      <w:sz w:val="18"/>
      <w:szCs w:val="18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poczki@mome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0VKej/CtSWjyRVH5NEfjFQEOeA==">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1317</Words>
  <Characters>9095</Characters>
  <Application>Microsoft Office Word</Application>
  <DocSecurity>4</DocSecurity>
  <Lines>75</Lines>
  <Paragraphs>20</Paragraphs>
  <ScaleCrop>false</ScaleCrop>
  <Company/>
  <LinksUpToDate>false</LinksUpToDate>
  <CharactersWithSpaces>10392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Plank Lívia</dc:creator>
  <cp:lastModifiedBy>Zákányi Eszter</cp:lastModifiedBy>
  <cp:revision>2</cp:revision>
  <dcterms:created xsi:type="dcterms:W3CDTF">2021-08-27T09:53:00Z</dcterms:created>
  <dcterms:modified xsi:type="dcterms:W3CDTF">2021-08-27T09:53:00Z</dcterms:modified>
</cp:coreProperties>
</file>