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Ábrázolás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 Józsa Pál,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pjozsa@g.mome.hu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B-TX-401-ÁBRÁZOLÁS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szakpár szerint a következő kurzusok valamelyike: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fenti kurzus alapján a következő kurzusok valamelyike: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B-TX-501-SZGEP-OLTKIEG-CSOP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Hatékonyan képes használni a tevékenysége alapjául szolgáló technikai, anyagi és információs forrásokat.”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Feladatok: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1. Krokik, mozdulatvázlatok</w:t>
            </w:r>
          </w:p>
          <w:p w:rsidR="00000000" w:rsidDel="00000000" w:rsidP="00000000" w:rsidRDefault="00000000" w:rsidRPr="00000000" w14:paraId="00000071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2. Nagyméretű alakrajz </w:t>
            </w:r>
          </w:p>
          <w:p w:rsidR="00000000" w:rsidDel="00000000" w:rsidP="00000000" w:rsidRDefault="00000000" w:rsidRPr="00000000" w14:paraId="00000072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3. Kompozíciós feladat. Színes technikák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 félév fő célja, az előző szemeszterekben megszerzett tudást összefoglalva,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kompozíció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létrehozása. Amely minden részletében átgondolt és befejezett.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73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témakörök: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kompozíció</w:t>
            </w:r>
          </w:p>
          <w:p w:rsidR="00000000" w:rsidDel="00000000" w:rsidP="00000000" w:rsidRDefault="00000000" w:rsidRPr="00000000" w14:paraId="00000075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arány-lépték</w:t>
            </w:r>
          </w:p>
          <w:p w:rsidR="00000000" w:rsidDel="00000000" w:rsidP="00000000" w:rsidRDefault="00000000" w:rsidRPr="00000000" w14:paraId="00000076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formakarakter</w:t>
            </w:r>
          </w:p>
          <w:p w:rsidR="00000000" w:rsidDel="00000000" w:rsidP="00000000" w:rsidRDefault="00000000" w:rsidRPr="00000000" w14:paraId="00000077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tömegarány</w:t>
            </w:r>
          </w:p>
          <w:p w:rsidR="00000000" w:rsidDel="00000000" w:rsidP="00000000" w:rsidRDefault="00000000" w:rsidRPr="00000000" w14:paraId="00000078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fény –árnyék kontraszt, plaszticitás</w:t>
            </w:r>
          </w:p>
          <w:p w:rsidR="00000000" w:rsidDel="00000000" w:rsidP="00000000" w:rsidRDefault="00000000" w:rsidRPr="00000000" w14:paraId="00000079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Léptékváltás : Nagyméretű munkák . </w:t>
            </w:r>
          </w:p>
          <w:p w:rsidR="00000000" w:rsidDel="00000000" w:rsidP="00000000" w:rsidRDefault="00000000" w:rsidRPr="00000000" w14:paraId="0000007A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Expresszivitás,gesztus ,textura,faktura.                                                                                                                                                                     Redukció,átírás, absztrakció  a képalkotásban.                                         </w:t>
              <w:tab/>
              <w:t xml:space="preserve">                                                                                              Rajzi és festészeti technikák.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7B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Gyakorlati kurzus. A feladatkiadást vetített előadás,  képzőművészeti példák bemutatása kíséri . Meghívott képzőművész  prezentációja</w:t>
            </w:r>
          </w:p>
          <w:p w:rsidR="00000000" w:rsidDel="00000000" w:rsidP="00000000" w:rsidRDefault="00000000" w:rsidRPr="00000000" w14:paraId="00000087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Műtermi rajzolás élő modell alapján .Tanári korrektúra.</w:t>
            </w:r>
          </w:p>
          <w:p w:rsidR="00000000" w:rsidDel="00000000" w:rsidP="00000000" w:rsidRDefault="00000000" w:rsidRPr="00000000" w14:paraId="00000089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hcmxzvx3p3uy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 megadott rajzi  feladat szerint, a látvány alapos  megfigyelésén keresztül  eljutni az értelmezés ,átírás, leképezés,folyamatán. Komponálni  mérlegelni dönteni. Műtermi munka 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Ábrázolás műterem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C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 </w:t>
            </w:r>
          </w:p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Beadandók :</w:t>
            </w:r>
          </w:p>
          <w:p w:rsidR="00000000" w:rsidDel="00000000" w:rsidP="00000000" w:rsidRDefault="00000000" w:rsidRPr="00000000" w14:paraId="000000A3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20 A/3 kroki</w:t>
            </w:r>
          </w:p>
          <w:p w:rsidR="00000000" w:rsidDel="00000000" w:rsidP="00000000" w:rsidRDefault="00000000" w:rsidRPr="00000000" w14:paraId="000000A4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2.  4  A/1  tónusos monokróm alak tanulmány rajz</w:t>
            </w:r>
          </w:p>
          <w:p w:rsidR="00000000" w:rsidDel="00000000" w:rsidP="00000000" w:rsidRDefault="00000000" w:rsidRPr="00000000" w14:paraId="000000A5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3. 10 A/3 vagy A/4 színes kompozíció</w:t>
            </w:r>
          </w:p>
          <w:p w:rsidR="00000000" w:rsidDel="00000000" w:rsidP="00000000" w:rsidRDefault="00000000" w:rsidRPr="00000000" w14:paraId="000000A6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Feladatok teljesítésének időpontja</w:t>
            </w:r>
          </w:p>
          <w:p w:rsidR="00000000" w:rsidDel="00000000" w:rsidP="00000000" w:rsidRDefault="00000000" w:rsidRPr="00000000" w14:paraId="000000A8">
            <w:pPr>
              <w:pageBreakBefore w:val="0"/>
              <w:spacing w:befor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 szeptember 24.</w:t>
            </w:r>
          </w:p>
          <w:p w:rsidR="00000000" w:rsidDel="00000000" w:rsidP="00000000" w:rsidRDefault="00000000" w:rsidRPr="00000000" w14:paraId="000000A9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pageBreakBefore w:val="0"/>
              <w:spacing w:befor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   november  4.</w:t>
            </w:r>
          </w:p>
          <w:p w:rsidR="00000000" w:rsidDel="00000000" w:rsidP="00000000" w:rsidRDefault="00000000" w:rsidRPr="00000000" w14:paraId="000000AB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pageBreakBefore w:val="0"/>
              <w:spacing w:befor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  december 2.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B0">
            <w:pPr>
              <w:pageBreakBefore w:val="0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utolsó órán a bemutatott anyag szóbeli  egyéni értékelése az eredmények , értékek,hiányok megbeszélése majd a záró kiállításon bemutatva és vetített prezentációban elhejezve .</w:t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 mindent veszünk figyelembe az értékelésben):  Óralátogatás,konzultáció</w:t>
            </w:r>
          </w:p>
          <w:p w:rsidR="00000000" w:rsidDel="00000000" w:rsidP="00000000" w:rsidRDefault="00000000" w:rsidRPr="00000000" w14:paraId="000000B4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rajzi anyag szakmai minősége és  mennyisége. Egyéni invenció. A munka technikai megoldása. Az elkészült munkák kiállítása prezentálása.</w:t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félévi jegy komponensei:                       </w:t>
              <w:tab/>
              <w:t xml:space="preserve">Értékelés:</w:t>
            </w:r>
          </w:p>
          <w:p w:rsidR="00000000" w:rsidDel="00000000" w:rsidP="00000000" w:rsidRDefault="00000000" w:rsidRPr="00000000" w14:paraId="000000BE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  </w:t>
              <w:tab/>
              <w:t xml:space="preserve">Aktivitás, jelenlét   </w:t>
              <w:tab/>
              <w:t xml:space="preserve">20 %            </w:t>
              <w:tab/>
              <w:t xml:space="preserve">91-100%:     </w:t>
              <w:tab/>
              <w:t xml:space="preserve">jeles</w:t>
            </w:r>
          </w:p>
          <w:p w:rsidR="00000000" w:rsidDel="00000000" w:rsidP="00000000" w:rsidRDefault="00000000" w:rsidRPr="00000000" w14:paraId="000000BF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  </w:t>
              <w:tab/>
              <w:t xml:space="preserve">1. feladat                </w:t>
              <w:tab/>
              <w:t xml:space="preserve">20 %            </w:t>
              <w:tab/>
              <w:t xml:space="preserve">81-90%:       </w:t>
              <w:tab/>
              <w:t xml:space="preserve">jó</w:t>
            </w:r>
          </w:p>
          <w:p w:rsidR="00000000" w:rsidDel="00000000" w:rsidP="00000000" w:rsidRDefault="00000000" w:rsidRPr="00000000" w14:paraId="000000C0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  </w:t>
              <w:tab/>
              <w:t xml:space="preserve">2. feladat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</w:t>
              <w:tab/>
              <w:t xml:space="preserve">20 %            </w:t>
              <w:tab/>
              <w:t xml:space="preserve">71-80%:       </w:t>
              <w:tab/>
              <w:t xml:space="preserve">közepes</w:t>
            </w:r>
          </w:p>
          <w:p w:rsidR="00000000" w:rsidDel="00000000" w:rsidP="00000000" w:rsidRDefault="00000000" w:rsidRPr="00000000" w14:paraId="000000C1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  </w:t>
              <w:tab/>
              <w:t xml:space="preserve">3. feladat                </w:t>
              <w:tab/>
              <w:t xml:space="preserve">20 %            </w:t>
              <w:tab/>
              <w:t xml:space="preserve">61-70%:       </w:t>
              <w:tab/>
              <w:t xml:space="preserve">elégséges</w:t>
            </w:r>
          </w:p>
          <w:p w:rsidR="00000000" w:rsidDel="00000000" w:rsidP="00000000" w:rsidRDefault="00000000" w:rsidRPr="00000000" w14:paraId="000000C2">
            <w:pPr>
              <w:pageBreakBefore w:val="0"/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  </w:t>
              <w:tab/>
              <w:t xml:space="preserve"> záróprezentáció    </w:t>
              <w:tab/>
              <w:t xml:space="preserve"> 20 %           </w:t>
              <w:tab/>
              <w:t xml:space="preserve">0-60%:         </w:t>
              <w:tab/>
              <w:t xml:space="preserve">elégtelen</w:t>
            </w:r>
          </w:p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  <w:tab/>
              <w:t xml:space="preserve">      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illetve szakpár szerint a következő kurzusok valamelyikével:</w:t>
            </w:r>
          </w:p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CB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fenti kurzus alapján a következő kurzusok valamelyikével együtt alkot::</w:t>
            </w:r>
          </w:p>
          <w:p w:rsidR="00000000" w:rsidDel="00000000" w:rsidP="00000000" w:rsidRDefault="00000000" w:rsidRPr="00000000" w14:paraId="000000CD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CE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B-TX-501-SZGEP-OLTKIEG-CSOP</w:t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Divat, Öltözékkiegészítő, Kötő, Szövő és Minta kurzusok három feladatból (Tervezés, Szakoktatás, Technológia) állnak, melyekből a hallgatók külön-külön kapnak jegyet.</w:t>
            </w:r>
          </w:p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szakpárjuk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D9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DA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"1) Herbert Read: Modern Festészet  Corvina </w:t>
            </w:r>
          </w:p>
          <w:p w:rsidR="00000000" w:rsidDel="00000000" w:rsidP="00000000" w:rsidRDefault="00000000" w:rsidRPr="00000000" w14:paraId="000000DB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2) Gottfrid Bammes: Der nackte Mensch Veb Verlag der Kunst Dresden</w:t>
            </w:r>
          </w:p>
          <w:p w:rsidR="00000000" w:rsidDel="00000000" w:rsidP="00000000" w:rsidRDefault="00000000" w:rsidRPr="00000000" w14:paraId="000000DC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3) Johannes Itten: A színek Művészete                                                                                                                      4)Szegedi Csaba Világ-Nézet                                                                                                                                                   5) izmusok sorozat kötetei Gondolat kiadó                                                                                                                           6) Kassák Lajos Az Izmusok Története                                                                                                                         "</w:t>
            </w:r>
          </w:p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B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EC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ED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E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jozsa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