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975.0" w:type="dxa"/>
        <w:jc w:val="left"/>
        <w:tblInd w:w="-6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85"/>
        <w:gridCol w:w="1905"/>
        <w:gridCol w:w="1560"/>
        <w:gridCol w:w="1560"/>
        <w:gridCol w:w="2265"/>
        <w:tblGridChange w:id="0">
          <w:tblGrid>
            <w:gridCol w:w="2685"/>
            <w:gridCol w:w="1905"/>
            <w:gridCol w:w="1560"/>
            <w:gridCol w:w="1560"/>
            <w:gridCol w:w="22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Kreáció - Ábrázolás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 Józsa Pál,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pjozsa@g.mome.hu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B-TX-301-ÁBRÁZOLÁS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9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B-TX-201-SZÖVŐ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B-TX-301-DIVAT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B-TX-301-ÖLTÖZÉKKIEGÉSZÍTŐ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szakpár szerint a következő kurzusok valamelyike: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B-TX-301-KÖTŐ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B-TX-301-SZÖVŐ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B-TX-301-MINTA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két számítógépes ismeretek kurzus valamelyike: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B-TX-301-SZGEP-ÖLTKIEG-CSOP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B-TX-301-SZGEP-DIVAT-CSOP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kurzusok mindegyike: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B-TX-301-VISELETTÖRTENET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B-TX-301-SZAKMAI-ÁBRÁZOLÁS</w:t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kreáció tantárgy célja , hogy megismertesse és megalapozza a divat és textil különböző területeihez kötődő tervezési  ismereteket és folyamatokat, és lehetőséget biztosítson azok gyakorlatban való alkalmazására.”  (B-TX-301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Jártas a szakmaspecifikus tervezési módszertanban. 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textil- és divattervezés alapvető elméleti koncepcióit és múltbéli, illetve kortárs alkalmazási módjait. 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választott szakirányainak tervezési módszertanát, alkotási folyamatait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textil- és divattervezés terén végzett tervezői/alkotói tevékenységek alapjául szolgáló anyagokat, technikákat, valamint a tevékenységek végzésének körülményeit.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Rajzi és grafikai ábrázolásmódjával alkalmas a szakmai koncepciók érthető és értelmező megjelenítésére.”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  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“Általános ötletfejlesztési elveket adaptál és értékel design-specifikus problémák megoldására.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Releváns adatokat gyűjt és interpretál tervezői/alkotói koncepciók fejlesztéséhez.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a textil- és divattervezés tervezői/alkotói gyakorlat során tudatos és kreatív munkára, rutin szakmai problémák azonosítására és megoldására. 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Ismeretei révén képes az adott tervezői/alkotói folyamathoz megfelelő eszközt, módszert és technológiát alkalmazni tervei megvalósításához.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tanulmányai során szerzett ismeretei alapján képes a tardícionális tudásanyag analízisére, feldolgozására és újraértelmezésére.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Szakmaspecifikus tervezési módszertan alkalmazásával tervez és menedzsel kisléptékű anyag- és formatervezési projekteket.”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“Szakmai munkájában motivált és elkötelezett, tervező/alkotó tevékenységét a szakmai keretek között történő kisérletezés és vállalkozókedv jellemzi.</w:t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Igényli saját ismereteinek és szakterületének folyamatos fejlesztését.</w:t>
            </w:r>
          </w:p>
          <w:p w:rsidR="00000000" w:rsidDel="00000000" w:rsidP="00000000" w:rsidRDefault="00000000" w:rsidRPr="00000000" w14:paraId="0000005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az új ismeretekre, módszerekre, kreatív, dinamikus megvalósítási lehetőségekre. “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:rsidR="00000000" w:rsidDel="00000000" w:rsidP="00000000" w:rsidRDefault="00000000" w:rsidRPr="00000000" w14:paraId="0000005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Szakmai orientációja kialakult.”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Műtermi munka. Modell után rajzolás,</w:t>
            </w:r>
          </w:p>
          <w:p w:rsidR="00000000" w:rsidDel="00000000" w:rsidP="00000000" w:rsidRDefault="00000000" w:rsidRPr="00000000" w14:paraId="0000005F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Feladatok:.</w:t>
            </w:r>
          </w:p>
          <w:p w:rsidR="00000000" w:rsidDel="00000000" w:rsidP="00000000" w:rsidRDefault="00000000" w:rsidRPr="00000000" w14:paraId="00000060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mozdulattanulmányok,krokizás</w:t>
            </w:r>
          </w:p>
          <w:p w:rsidR="00000000" w:rsidDel="00000000" w:rsidP="00000000" w:rsidRDefault="00000000" w:rsidRPr="00000000" w14:paraId="00000061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2.Akt tanulmányok, részlet tanulmányok</w:t>
            </w:r>
          </w:p>
          <w:p w:rsidR="00000000" w:rsidDel="00000000" w:rsidP="00000000" w:rsidRDefault="00000000" w:rsidRPr="00000000" w14:paraId="00000062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3.Alak térbe helyezve kompozíciós feladat.</w:t>
            </w:r>
          </w:p>
          <w:p w:rsidR="00000000" w:rsidDel="00000000" w:rsidP="00000000" w:rsidRDefault="00000000" w:rsidRPr="00000000" w14:paraId="00000063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4.Festett színes vázlatok,kompozíciók.</w:t>
            </w:r>
          </w:p>
          <w:p w:rsidR="00000000" w:rsidDel="00000000" w:rsidP="00000000" w:rsidRDefault="00000000" w:rsidRPr="00000000" w14:paraId="00000064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Tárgyalt témák:</w:t>
            </w:r>
          </w:p>
          <w:p w:rsidR="00000000" w:rsidDel="00000000" w:rsidP="00000000" w:rsidRDefault="00000000" w:rsidRPr="00000000" w14:paraId="00000065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   </w:t>
              <w:tab/>
              <w:t xml:space="preserve">Arány és kompozíció , képépítés, kép konstrukció</w:t>
            </w:r>
          </w:p>
          <w:p w:rsidR="00000000" w:rsidDel="00000000" w:rsidP="00000000" w:rsidRDefault="00000000" w:rsidRPr="00000000" w14:paraId="00000066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   </w:t>
              <w:tab/>
              <w:t xml:space="preserve">Az emberi test vázrendszere, anatómiája, felületes izomzata.</w:t>
            </w:r>
          </w:p>
          <w:p w:rsidR="00000000" w:rsidDel="00000000" w:rsidP="00000000" w:rsidRDefault="00000000" w:rsidRPr="00000000" w14:paraId="00000067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   </w:t>
              <w:tab/>
              <w:t xml:space="preserve">Hangsúlyok, alá és mellérendelés a képen.</w:t>
            </w:r>
          </w:p>
          <w:p w:rsidR="00000000" w:rsidDel="00000000" w:rsidP="00000000" w:rsidRDefault="00000000" w:rsidRPr="00000000" w14:paraId="00000068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   </w:t>
              <w:tab/>
              <w:t xml:space="preserve">Kontrasztok( a hét színkontraszt).</w:t>
            </w:r>
          </w:p>
          <w:p w:rsidR="00000000" w:rsidDel="00000000" w:rsidP="00000000" w:rsidRDefault="00000000" w:rsidRPr="00000000" w14:paraId="00000069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  </w:t>
              <w:tab/>
              <w:t xml:space="preserve">Faktúra, textúra </w:t>
            </w:r>
          </w:p>
          <w:p w:rsidR="00000000" w:rsidDel="00000000" w:rsidP="00000000" w:rsidRDefault="00000000" w:rsidRPr="00000000" w14:paraId="0000006A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  </w:t>
              <w:tab/>
              <w:t xml:space="preserve">Síkforma és szín viszonya.</w:t>
            </w:r>
          </w:p>
          <w:p w:rsidR="00000000" w:rsidDel="00000000" w:rsidP="00000000" w:rsidRDefault="00000000" w:rsidRPr="00000000" w14:paraId="0000006B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  </w:t>
              <w:tab/>
              <w:t xml:space="preserve">Tér forma és szín viszony </w:t>
            </w:r>
          </w:p>
          <w:p w:rsidR="00000000" w:rsidDel="00000000" w:rsidP="00000000" w:rsidRDefault="00000000" w:rsidRPr="00000000" w14:paraId="0000006C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  </w:t>
              <w:tab/>
              <w:t xml:space="preserve">Rajzi, festési technikák</w:t>
            </w:r>
          </w:p>
          <w:p w:rsidR="00000000" w:rsidDel="00000000" w:rsidP="00000000" w:rsidRDefault="00000000" w:rsidRPr="00000000" w14:paraId="0000006D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3znysh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</w:t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1 feladat:   20 db  A/3 lap ( minimum)</w:t>
            </w:r>
          </w:p>
          <w:p w:rsidR="00000000" w:rsidDel="00000000" w:rsidP="00000000" w:rsidRDefault="00000000" w:rsidRPr="00000000" w14:paraId="0000007D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2. feladat: 3 db A/2 monokróm  lap (minimum) plusz részletrajzok</w:t>
            </w:r>
          </w:p>
          <w:p w:rsidR="00000000" w:rsidDel="00000000" w:rsidP="00000000" w:rsidRDefault="00000000" w:rsidRPr="00000000" w14:paraId="0000007E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3. feladat :3 db A/2  monokróm   lap</w:t>
            </w:r>
          </w:p>
          <w:p w:rsidR="00000000" w:rsidDel="00000000" w:rsidP="00000000" w:rsidRDefault="00000000" w:rsidRPr="00000000" w14:paraId="0000007F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4.feladat: 3 bd A/3 színes lap 10 db vázlat A/4</w:t>
            </w:r>
          </w:p>
          <w:p w:rsidR="00000000" w:rsidDel="00000000" w:rsidP="00000000" w:rsidRDefault="00000000" w:rsidRPr="00000000" w14:paraId="00000080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Határidők:</w:t>
            </w:r>
          </w:p>
          <w:p w:rsidR="00000000" w:rsidDel="00000000" w:rsidP="00000000" w:rsidRDefault="00000000" w:rsidRPr="00000000" w14:paraId="00000082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1.feladat: szeptember 27</w:t>
            </w:r>
          </w:p>
          <w:p w:rsidR="00000000" w:rsidDel="00000000" w:rsidP="00000000" w:rsidRDefault="00000000" w:rsidRPr="00000000" w14:paraId="00000083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feladat: november 1</w:t>
            </w:r>
          </w:p>
          <w:p w:rsidR="00000000" w:rsidDel="00000000" w:rsidP="00000000" w:rsidRDefault="00000000" w:rsidRPr="00000000" w14:paraId="00000084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feladat: november 29</w:t>
            </w:r>
          </w:p>
          <w:p w:rsidR="00000000" w:rsidDel="00000000" w:rsidP="00000000" w:rsidRDefault="00000000" w:rsidRPr="00000000" w14:paraId="00000085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feladat: november 29</w:t>
            </w:r>
          </w:p>
          <w:p w:rsidR="00000000" w:rsidDel="00000000" w:rsidP="00000000" w:rsidRDefault="00000000" w:rsidRPr="00000000" w14:paraId="00000086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pageBreakBefore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.5468750000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ind w:left="-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pageBreakBefore w:val="0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Értékelés</w:t>
            </w:r>
          </w:p>
          <w:p w:rsidR="00000000" w:rsidDel="00000000" w:rsidP="00000000" w:rsidRDefault="00000000" w:rsidRPr="00000000" w14:paraId="00000094">
            <w:pPr>
              <w:pageBreakBefore w:val="0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munkák szakmai színvonala                                                  40 %</w:t>
            </w:r>
          </w:p>
          <w:p w:rsidR="00000000" w:rsidDel="00000000" w:rsidP="00000000" w:rsidRDefault="00000000" w:rsidRPr="00000000" w14:paraId="00000095">
            <w:pPr>
              <w:pageBreakBefore w:val="0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Motiváltság óralátogatás,konzultáció   </w:t>
              <w:tab/>
              <w:t xml:space="preserve">                             30%    </w:t>
              <w:tab/>
            </w:r>
          </w:p>
          <w:p w:rsidR="00000000" w:rsidDel="00000000" w:rsidP="00000000" w:rsidRDefault="00000000" w:rsidRPr="00000000" w14:paraId="00000096">
            <w:pPr>
              <w:pageBreakBefore w:val="0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invenció ,kezdeményezés                                                         30%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97">
            <w:pPr>
              <w:pageBreakBefore w:val="0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pageBreakBefore w:val="0"/>
              <w:spacing w:before="240" w:lineRule="auto"/>
              <w:ind w:left="-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B-TX-301, Divat és textil Kreáció tantárgy része, melyet a következők valamelyikével</w:t>
            </w:r>
          </w:p>
          <w:p w:rsidR="00000000" w:rsidDel="00000000" w:rsidP="00000000" w:rsidRDefault="00000000" w:rsidRPr="00000000" w14:paraId="000000A1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B-TX-301-DIVAT</w:t>
            </w:r>
          </w:p>
          <w:p w:rsidR="00000000" w:rsidDel="00000000" w:rsidP="00000000" w:rsidRDefault="00000000" w:rsidRPr="00000000" w14:paraId="000000A2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B-TX-301-ÖLTÖZÉKKIEGÉSZÍTŐ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A4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B-TX-301-SZGEP-ISM-DIVAT-CSOP</w:t>
            </w:r>
          </w:p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B-TX-301-SZGEP-ISM-ÖLTKIEG-CSOP</w:t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szakpár szerint a következő kurzusok valamelyikével::</w:t>
            </w:r>
          </w:p>
          <w:p w:rsidR="00000000" w:rsidDel="00000000" w:rsidP="00000000" w:rsidRDefault="00000000" w:rsidRPr="00000000" w14:paraId="000000A7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B-TX-301-KÖTŐ</w:t>
            </w:r>
          </w:p>
          <w:p w:rsidR="00000000" w:rsidDel="00000000" w:rsidP="00000000" w:rsidRDefault="00000000" w:rsidRPr="00000000" w14:paraId="000000A8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B-TX-301-SZÖVŐ</w:t>
            </w:r>
          </w:p>
          <w:p w:rsidR="00000000" w:rsidDel="00000000" w:rsidP="00000000" w:rsidRDefault="00000000" w:rsidRPr="00000000" w14:paraId="000000A9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B-TX-301-MINTA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illetve az összes alábbi kurzussal együtt alkot:</w:t>
            </w:r>
          </w:p>
          <w:p w:rsidR="00000000" w:rsidDel="00000000" w:rsidP="00000000" w:rsidRDefault="00000000" w:rsidRPr="00000000" w14:paraId="000000AB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B-TX-301-VISELETTÖRTENET</w:t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B-TX-301-SZAKMAI-ÁBRÁZOLÁS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Divat, Öltözékkiegészítő, Kötő, Szövő és Minta kurzusok három feladatból (Tervezés, Szakoktatás, Technológia) állnak, melyekből a hallgatók külön-külön kapnak jegyet.</w:t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szakpárjuk szerint a két Tervezés feladat jegye duplán számít és ezzel együtt az összes feladatra kapott részjegyet, illetve a Viselettörténet, Számítógépes ismeretek, Ábrázolás és Szakmai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ind w:left="-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</w:t>
            </w:r>
          </w:p>
          <w:p w:rsidR="00000000" w:rsidDel="00000000" w:rsidP="00000000" w:rsidRDefault="00000000" w:rsidRPr="00000000" w14:paraId="000000B7">
            <w:pPr>
              <w:pageBreakBefore w:val="0"/>
              <w:spacing w:before="240" w:lineRule="auto"/>
              <w:ind w:left="-14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pageBreakBefore w:val="0"/>
              <w:spacing w:before="240" w:lineRule="auto"/>
              <w:ind w:left="-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Barcsay Jenő Művészeti anatómia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Corvina  kiadó  1970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Johannes Itten  A színek  művészete  Göncöl –Saxum kiadó 2002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Kőnig  Frigyes  A Művészeti anatómia alapjai Cser kiadó 2013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CB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CC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CD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CE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D9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jozsa@g.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