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49" w:rsidRDefault="003A3949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:rsidR="003A3949" w:rsidRDefault="00A40389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3A3949">
        <w:trPr>
          <w:trHeight w:val="567"/>
        </w:trPr>
        <w:tc>
          <w:tcPr>
            <w:tcW w:w="9498" w:type="dxa"/>
            <w:gridSpan w:val="5"/>
          </w:tcPr>
          <w:p w:rsidR="00281985" w:rsidRDefault="00281985" w:rsidP="00281985">
            <w:pPr>
              <w:spacing w:after="0" w:line="240" w:lineRule="auto"/>
              <w:rPr>
                <w:rFonts w:cstheme="minorHAnsi"/>
                <w:b/>
              </w:rPr>
            </w:pPr>
            <w:bookmarkStart w:id="1" w:name="_30j0zll" w:colFirst="0" w:colLast="0"/>
            <w:bookmarkStart w:id="2" w:name="_Toc22200632"/>
            <w:bookmarkEnd w:id="1"/>
            <w:r w:rsidRPr="00821488">
              <w:rPr>
                <w:rFonts w:cstheme="minorHAnsi"/>
                <w:i/>
              </w:rPr>
              <w:t>Kurzus neve:</w:t>
            </w:r>
            <w:bookmarkEnd w:id="2"/>
            <w:r w:rsidRPr="00D01E77">
              <w:rPr>
                <w:rFonts w:cstheme="minorHAnsi"/>
              </w:rPr>
              <w:t xml:space="preserve"> </w:t>
            </w:r>
            <w:r w:rsidR="00025873" w:rsidRPr="00A37073">
              <w:rPr>
                <w:rFonts w:asciiTheme="majorHAnsi" w:hAnsiTheme="majorHAnsi"/>
                <w:b/>
              </w:rPr>
              <w:t>Saját projekt kivitelezési műhelymunka</w:t>
            </w:r>
            <w:r w:rsidRPr="00A37073">
              <w:rPr>
                <w:rFonts w:asciiTheme="majorHAnsi" w:hAnsiTheme="majorHAnsi" w:cstheme="minorHAnsi"/>
                <w:b/>
              </w:rPr>
              <w:t>.</w:t>
            </w:r>
          </w:p>
          <w:p w:rsidR="00281985" w:rsidRDefault="00281985" w:rsidP="00025873">
            <w:pPr>
              <w:spacing w:after="0" w:line="240" w:lineRule="auto"/>
            </w:pPr>
          </w:p>
        </w:tc>
      </w:tr>
      <w:tr w:rsidR="003A3949">
        <w:trPr>
          <w:trHeight w:val="567"/>
        </w:trPr>
        <w:tc>
          <w:tcPr>
            <w:tcW w:w="9498" w:type="dxa"/>
            <w:gridSpan w:val="5"/>
          </w:tcPr>
          <w:p w:rsidR="00281985" w:rsidRPr="00821488" w:rsidRDefault="00281985" w:rsidP="00281985">
            <w:pPr>
              <w:spacing w:after="0" w:line="240" w:lineRule="auto"/>
              <w:rPr>
                <w:rFonts w:cstheme="minorHAnsi"/>
                <w:i/>
              </w:rPr>
            </w:pPr>
            <w:bookmarkStart w:id="3" w:name="_1fob9te" w:colFirst="0" w:colLast="0"/>
            <w:bookmarkStart w:id="4" w:name="_Toc22200633"/>
            <w:bookmarkEnd w:id="3"/>
            <w:r w:rsidRPr="00821488">
              <w:rPr>
                <w:rFonts w:cstheme="minorHAnsi"/>
                <w:i/>
              </w:rPr>
              <w:t xml:space="preserve">A kurzus oktatója/i, </w:t>
            </w:r>
            <w:proofErr w:type="gramStart"/>
            <w:r w:rsidRPr="00821488">
              <w:rPr>
                <w:rFonts w:cstheme="minorHAnsi"/>
                <w:i/>
              </w:rPr>
              <w:t>elérhetősége(</w:t>
            </w:r>
            <w:proofErr w:type="gramEnd"/>
            <w:r w:rsidRPr="00821488">
              <w:rPr>
                <w:rFonts w:cstheme="minorHAnsi"/>
                <w:i/>
              </w:rPr>
              <w:t>i):</w:t>
            </w:r>
            <w:bookmarkEnd w:id="4"/>
          </w:p>
          <w:p w:rsidR="00281985" w:rsidRPr="00476ADE" w:rsidRDefault="00281985" w:rsidP="0028198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Arial"/>
                <w:b/>
              </w:rPr>
            </w:pPr>
            <w:r w:rsidRPr="00821488">
              <w:rPr>
                <w:rFonts w:cstheme="minorHAnsi"/>
                <w:b/>
              </w:rPr>
              <w:t>Szilágyi Csaba</w:t>
            </w:r>
            <w:r w:rsidRPr="00476ADE">
              <w:rPr>
                <w:rFonts w:cstheme="minorHAnsi"/>
              </w:rPr>
              <w:t xml:space="preserve">, </w:t>
            </w:r>
            <w:hyperlink r:id="rId6" w:history="1">
              <w:r w:rsidRPr="00476ADE">
                <w:rPr>
                  <w:rStyle w:val="Hiperhivatkozs"/>
                  <w:rFonts w:eastAsia="Times New Roman" w:cs="Arial"/>
                  <w:b/>
                  <w:color w:val="auto"/>
                </w:rPr>
                <w:t>csszilagyi27@gmail.com</w:t>
              </w:r>
            </w:hyperlink>
            <w:r w:rsidRPr="00476ADE">
              <w:rPr>
                <w:rFonts w:eastAsia="Times New Roman" w:cs="Arial"/>
                <w:b/>
              </w:rPr>
              <w:t xml:space="preserve"> tel: +36 20 2 57 62 19</w:t>
            </w:r>
          </w:p>
          <w:p w:rsidR="00281985" w:rsidRPr="00476ADE" w:rsidRDefault="00281985" w:rsidP="00281985">
            <w:pPr>
              <w:spacing w:after="0" w:line="240" w:lineRule="auto"/>
              <w:rPr>
                <w:rFonts w:cstheme="minorHAnsi"/>
              </w:rPr>
            </w:pPr>
            <w:r w:rsidRPr="00476ADE">
              <w:rPr>
                <w:rFonts w:cstheme="minorHAnsi"/>
              </w:rPr>
              <w:t xml:space="preserve">Takács Károly, </w:t>
            </w:r>
            <w:r w:rsidRPr="00476ADE">
              <w:rPr>
                <w:rFonts w:eastAsia="Times New Roman" w:cs="Arial"/>
              </w:rPr>
              <w:t xml:space="preserve">– </w:t>
            </w:r>
            <w:hyperlink r:id="rId7" w:history="1">
              <w:r w:rsidRPr="00476ADE">
                <w:rPr>
                  <w:rStyle w:val="Hiperhivatkozs"/>
                  <w:rFonts w:eastAsia="Times New Roman" w:cs="Arial"/>
                  <w:color w:val="auto"/>
                </w:rPr>
                <w:t>tkaresz5@freemail.hu</w:t>
              </w:r>
            </w:hyperlink>
            <w:r w:rsidRPr="00476ADE">
              <w:rPr>
                <w:rFonts w:eastAsia="Times New Roman" w:cs="Arial"/>
              </w:rPr>
              <w:t xml:space="preserve"> +36 20 3 90 47 49</w:t>
            </w:r>
          </w:p>
          <w:p w:rsidR="00281985" w:rsidRPr="00476ADE" w:rsidRDefault="00281985" w:rsidP="0028198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76ADE">
              <w:rPr>
                <w:rFonts w:cstheme="minorHAnsi"/>
              </w:rPr>
              <w:t>Márhoffer</w:t>
            </w:r>
            <w:proofErr w:type="spellEnd"/>
            <w:r w:rsidRPr="00476ADE">
              <w:rPr>
                <w:rFonts w:cstheme="minorHAnsi"/>
              </w:rPr>
              <w:t xml:space="preserve"> László </w:t>
            </w:r>
            <w:r w:rsidRPr="00476ADE">
              <w:rPr>
                <w:rFonts w:eastAsia="Times New Roman" w:cs="Arial"/>
              </w:rPr>
              <w:t xml:space="preserve">– </w:t>
            </w:r>
            <w:hyperlink r:id="rId8" w:history="1">
              <w:r w:rsidRPr="00476ADE">
                <w:rPr>
                  <w:rStyle w:val="Hiperhivatkozs"/>
                  <w:rFonts w:eastAsia="Times New Roman" w:cs="Arial"/>
                  <w:color w:val="auto"/>
                </w:rPr>
                <w:t>lmarhoffer@mome.hu</w:t>
              </w:r>
            </w:hyperlink>
            <w:r w:rsidRPr="00476ADE">
              <w:rPr>
                <w:rStyle w:val="Hiperhivatkozs"/>
                <w:rFonts w:eastAsia="Times New Roman" w:cs="Arial"/>
                <w:color w:val="auto"/>
              </w:rPr>
              <w:t xml:space="preserve"> </w:t>
            </w:r>
            <w:r w:rsidRPr="00476ADE">
              <w:rPr>
                <w:rFonts w:eastAsia="Times New Roman" w:cs="Arial"/>
              </w:rPr>
              <w:t>tel: +36 70 5 00 11 67</w:t>
            </w:r>
          </w:p>
          <w:p w:rsidR="003A3949" w:rsidRDefault="003A3949">
            <w:pPr>
              <w:spacing w:after="0" w:line="240" w:lineRule="auto"/>
            </w:pPr>
          </w:p>
        </w:tc>
      </w:tr>
      <w:tr w:rsidR="003A3949">
        <w:trPr>
          <w:trHeight w:val="705"/>
        </w:trPr>
        <w:tc>
          <w:tcPr>
            <w:tcW w:w="2200" w:type="dxa"/>
          </w:tcPr>
          <w:p w:rsidR="00281985" w:rsidRPr="00821488" w:rsidRDefault="00281985" w:rsidP="00281985">
            <w:pPr>
              <w:spacing w:after="0" w:line="240" w:lineRule="auto"/>
              <w:rPr>
                <w:rFonts w:cstheme="minorHAnsi"/>
                <w:i/>
              </w:rPr>
            </w:pPr>
            <w:r w:rsidRPr="00821488">
              <w:rPr>
                <w:rFonts w:cstheme="minorHAnsi"/>
                <w:i/>
              </w:rPr>
              <w:t>Kód:</w:t>
            </w:r>
          </w:p>
          <w:p w:rsidR="003A3949" w:rsidRPr="00662D23" w:rsidRDefault="003A3949" w:rsidP="0002587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11" w:type="dxa"/>
          </w:tcPr>
          <w:p w:rsidR="00281985" w:rsidRPr="00821488" w:rsidRDefault="00281985" w:rsidP="00281985">
            <w:pPr>
              <w:spacing w:after="0" w:line="240" w:lineRule="auto"/>
              <w:rPr>
                <w:rFonts w:cstheme="minorHAnsi"/>
                <w:i/>
              </w:rPr>
            </w:pPr>
            <w:r w:rsidRPr="00AA6875">
              <w:rPr>
                <w:i/>
              </w:rPr>
              <w:t>Kapcsolódó tanterv</w:t>
            </w:r>
            <w:r w:rsidRPr="00821488">
              <w:rPr>
                <w:rFonts w:cstheme="minorHAnsi"/>
                <w:i/>
              </w:rPr>
              <w:t>:</w:t>
            </w:r>
          </w:p>
          <w:p w:rsidR="00281985" w:rsidRDefault="00281985" w:rsidP="0028198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Formatervez</w:t>
            </w:r>
            <w:r w:rsidR="00662D23">
              <w:rPr>
                <w:rFonts w:cstheme="minorHAnsi"/>
              </w:rPr>
              <w:t>és</w:t>
            </w:r>
          </w:p>
          <w:p w:rsidR="003A3949" w:rsidRDefault="00281985" w:rsidP="0028198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BA </w:t>
            </w:r>
            <w:r w:rsidR="00A3736B">
              <w:rPr>
                <w:rFonts w:cstheme="minorHAnsi"/>
              </w:rPr>
              <w:t>2, BA 3, Ma 2</w:t>
            </w:r>
          </w:p>
          <w:p w:rsidR="00281985" w:rsidRDefault="00281985" w:rsidP="00281985">
            <w:pPr>
              <w:spacing w:after="0" w:line="240" w:lineRule="auto"/>
            </w:pPr>
          </w:p>
        </w:tc>
        <w:tc>
          <w:tcPr>
            <w:tcW w:w="1560" w:type="dxa"/>
          </w:tcPr>
          <w:p w:rsidR="00281985" w:rsidRPr="00821488" w:rsidRDefault="00281985" w:rsidP="00281985">
            <w:pPr>
              <w:spacing w:after="0" w:line="240" w:lineRule="auto"/>
              <w:rPr>
                <w:rFonts w:cstheme="minorHAnsi"/>
                <w:i/>
              </w:rPr>
            </w:pPr>
            <w:r w:rsidRPr="00AA6875">
              <w:rPr>
                <w:i/>
              </w:rPr>
              <w:t>A tantárgy helye a tantervben (szemeszter):</w:t>
            </w:r>
            <w:r>
              <w:t xml:space="preserve"> </w:t>
            </w:r>
          </w:p>
          <w:p w:rsidR="003A3949" w:rsidRDefault="00281985" w:rsidP="00281985">
            <w:pPr>
              <w:spacing w:after="0" w:line="240" w:lineRule="auto"/>
            </w:pPr>
            <w:r>
              <w:rPr>
                <w:rFonts w:cstheme="minorHAnsi"/>
              </w:rPr>
              <w:t>1.</w:t>
            </w:r>
          </w:p>
        </w:tc>
        <w:tc>
          <w:tcPr>
            <w:tcW w:w="1559" w:type="dxa"/>
          </w:tcPr>
          <w:p w:rsidR="00281985" w:rsidRDefault="00281985" w:rsidP="00281985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821488">
              <w:rPr>
                <w:rFonts w:cstheme="minorHAnsi"/>
                <w:bCs/>
                <w:i/>
              </w:rPr>
              <w:t>Kredit:</w:t>
            </w:r>
          </w:p>
          <w:p w:rsidR="003A3949" w:rsidRPr="00662D23" w:rsidRDefault="00025873" w:rsidP="00025873">
            <w:pPr>
              <w:spacing w:after="0" w:line="240" w:lineRule="auto"/>
            </w:pPr>
            <w:r>
              <w:rPr>
                <w:rFonts w:cstheme="minorHAnsi"/>
                <w:bCs/>
              </w:rPr>
              <w:t>5</w:t>
            </w:r>
            <w:r w:rsidR="00476ADE" w:rsidRPr="00662D23">
              <w:rPr>
                <w:rFonts w:cstheme="minorHAnsi"/>
                <w:bCs/>
              </w:rPr>
              <w:t xml:space="preserve"> </w:t>
            </w:r>
            <w:proofErr w:type="gramStart"/>
            <w:r w:rsidR="00476ADE" w:rsidRPr="00662D23">
              <w:rPr>
                <w:rFonts w:cstheme="minorHAnsi"/>
                <w:bCs/>
              </w:rPr>
              <w:t xml:space="preserve">kredit </w:t>
            </w:r>
            <w:r>
              <w:rPr>
                <w:rFonts w:cstheme="minorHAnsi"/>
                <w:bCs/>
              </w:rPr>
              <w:t>.</w:t>
            </w:r>
            <w:proofErr w:type="gramEnd"/>
          </w:p>
        </w:tc>
        <w:tc>
          <w:tcPr>
            <w:tcW w:w="2268" w:type="dxa"/>
          </w:tcPr>
          <w:p w:rsidR="00281985" w:rsidRPr="005F05B0" w:rsidRDefault="00281985" w:rsidP="00281985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5F05B0">
              <w:rPr>
                <w:rFonts w:cstheme="minorHAnsi"/>
                <w:bCs/>
                <w:i/>
              </w:rPr>
              <w:t xml:space="preserve">Tanóraszám: </w:t>
            </w:r>
            <w:r w:rsidR="00662D23" w:rsidRPr="00662D23">
              <w:rPr>
                <w:rFonts w:cstheme="minorHAnsi"/>
                <w:bCs/>
              </w:rPr>
              <w:t>48.</w:t>
            </w:r>
          </w:p>
          <w:p w:rsidR="00281985" w:rsidRPr="00D01E77" w:rsidRDefault="00281985" w:rsidP="0028198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 óra x </w:t>
            </w:r>
            <w:r w:rsidR="00025873">
              <w:rPr>
                <w:rFonts w:cstheme="minorHAnsi"/>
                <w:bCs/>
              </w:rPr>
              <w:t>12</w:t>
            </w:r>
            <w:r>
              <w:rPr>
                <w:rFonts w:cstheme="minorHAnsi"/>
                <w:bCs/>
              </w:rPr>
              <w:t xml:space="preserve"> alkalom.</w:t>
            </w:r>
          </w:p>
          <w:p w:rsidR="003A3949" w:rsidRDefault="00281985" w:rsidP="00281985">
            <w:pPr>
              <w:spacing w:after="0" w:line="240" w:lineRule="auto"/>
            </w:pPr>
            <w:r w:rsidRPr="005F05B0">
              <w:rPr>
                <w:rFonts w:cstheme="minorHAnsi"/>
                <w:bCs/>
                <w:i/>
              </w:rPr>
              <w:t>Egyéni hallgatói munkaóra:</w:t>
            </w:r>
          </w:p>
        </w:tc>
      </w:tr>
      <w:tr w:rsidR="003A3949">
        <w:trPr>
          <w:trHeight w:val="705"/>
        </w:trPr>
        <w:tc>
          <w:tcPr>
            <w:tcW w:w="2200" w:type="dxa"/>
          </w:tcPr>
          <w:p w:rsidR="003A3949" w:rsidRDefault="005A38FD">
            <w:pPr>
              <w:spacing w:after="0" w:line="240" w:lineRule="auto"/>
            </w:pPr>
            <w:r w:rsidRPr="005F05B0">
              <w:rPr>
                <w:rFonts w:cstheme="minorHAnsi"/>
                <w:bCs/>
                <w:i/>
              </w:rPr>
              <w:t>Kapcsolt kódok:</w:t>
            </w:r>
          </w:p>
        </w:tc>
        <w:tc>
          <w:tcPr>
            <w:tcW w:w="1911" w:type="dxa"/>
          </w:tcPr>
          <w:p w:rsidR="003A3949" w:rsidRDefault="005A38FD">
            <w:pPr>
              <w:spacing w:after="0" w:line="240" w:lineRule="auto"/>
              <w:rPr>
                <w:rFonts w:cstheme="minorHAnsi"/>
                <w:bCs/>
              </w:rPr>
            </w:pPr>
            <w:r w:rsidRPr="005F05B0">
              <w:rPr>
                <w:rFonts w:cstheme="minorHAnsi"/>
                <w:bCs/>
                <w:i/>
              </w:rPr>
              <w:t>Típus:</w:t>
            </w:r>
            <w:r w:rsidRPr="00D01E7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gyakorlat/konzultáció.</w:t>
            </w:r>
          </w:p>
          <w:p w:rsidR="005A38FD" w:rsidRDefault="005A38FD">
            <w:pPr>
              <w:spacing w:after="0" w:line="240" w:lineRule="auto"/>
            </w:pPr>
          </w:p>
        </w:tc>
        <w:tc>
          <w:tcPr>
            <w:tcW w:w="1560" w:type="dxa"/>
          </w:tcPr>
          <w:p w:rsidR="005A38FD" w:rsidRPr="005F05B0" w:rsidRDefault="005A38FD" w:rsidP="005A38FD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5F05B0">
              <w:rPr>
                <w:rFonts w:cstheme="minorHAnsi"/>
                <w:i/>
              </w:rPr>
              <w:t>Szab.vál-ként</w:t>
            </w:r>
            <w:proofErr w:type="spellEnd"/>
            <w:r w:rsidRPr="005F05B0">
              <w:rPr>
                <w:rFonts w:cstheme="minorHAnsi"/>
                <w:i/>
              </w:rPr>
              <w:t xml:space="preserve"> felvehető-e?</w:t>
            </w:r>
          </w:p>
          <w:p w:rsidR="003A3949" w:rsidRDefault="00025873" w:rsidP="00025873">
            <w:pPr>
              <w:spacing w:after="0" w:line="240" w:lineRule="auto"/>
            </w:pPr>
            <w:r>
              <w:rPr>
                <w:rFonts w:cstheme="minorHAnsi"/>
              </w:rPr>
              <w:t>Igen</w:t>
            </w:r>
            <w:r w:rsidR="005A38FD">
              <w:rPr>
                <w:rFonts w:cstheme="minorHAnsi"/>
              </w:rPr>
              <w:t>.</w:t>
            </w:r>
          </w:p>
        </w:tc>
        <w:tc>
          <w:tcPr>
            <w:tcW w:w="3827" w:type="dxa"/>
            <w:gridSpan w:val="2"/>
          </w:tcPr>
          <w:p w:rsidR="003A3949" w:rsidRDefault="005A38FD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5F05B0">
              <w:rPr>
                <w:rFonts w:cstheme="minorHAnsi"/>
                <w:i/>
              </w:rPr>
              <w:t>Szab.vál</w:t>
            </w:r>
            <w:proofErr w:type="spellEnd"/>
            <w:r w:rsidRPr="005F05B0">
              <w:rPr>
                <w:rFonts w:cstheme="minorHAnsi"/>
                <w:i/>
              </w:rPr>
              <w:t>. esetén sajátos előfeltételek:</w:t>
            </w:r>
          </w:p>
          <w:p w:rsidR="00416D00" w:rsidRDefault="00416D00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rPr>
                <w:sz w:val="24"/>
                <w:szCs w:val="24"/>
              </w:rPr>
              <w:t>a környezet és tárgytervezés feladatuk design témához köthető.</w:t>
            </w:r>
          </w:p>
        </w:tc>
      </w:tr>
      <w:tr w:rsidR="003A3949">
        <w:trPr>
          <w:trHeight w:val="705"/>
        </w:trPr>
        <w:tc>
          <w:tcPr>
            <w:tcW w:w="9498" w:type="dxa"/>
            <w:gridSpan w:val="5"/>
          </w:tcPr>
          <w:p w:rsidR="005A38FD" w:rsidRPr="005F05B0" w:rsidRDefault="005A38FD" w:rsidP="005A38FD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5F05B0">
              <w:rPr>
                <w:rFonts w:cstheme="minorHAnsi"/>
                <w:bCs/>
                <w:i/>
              </w:rPr>
              <w:t xml:space="preserve">A kurzus kapcsolatai (előfeltételek, párhuzamosságok): </w:t>
            </w:r>
          </w:p>
          <w:p w:rsidR="0049547D" w:rsidRDefault="005A38FD" w:rsidP="005A38F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Előtanulmányi követelménye nincs. </w:t>
            </w:r>
          </w:p>
          <w:p w:rsidR="003A3949" w:rsidRDefault="005A38FD" w:rsidP="005A38F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Előny, ha valaki rendelkezik gyakorlati műhely</w:t>
            </w:r>
            <w:r w:rsidR="00662D2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tapasztalatokkal, például: </w:t>
            </w:r>
            <w:r w:rsidR="00416D00">
              <w:rPr>
                <w:rFonts w:cstheme="minorHAnsi"/>
                <w:bCs/>
              </w:rPr>
              <w:t>modellezési ismeretek kurzuso</w:t>
            </w:r>
            <w:r w:rsidR="00A3736B">
              <w:rPr>
                <w:rFonts w:cstheme="minorHAnsi"/>
                <w:bCs/>
              </w:rPr>
              <w:t xml:space="preserve">n részt vett, </w:t>
            </w:r>
            <w:r w:rsidR="00416D00">
              <w:rPr>
                <w:rFonts w:cstheme="minorHAnsi"/>
                <w:bCs/>
              </w:rPr>
              <w:t xml:space="preserve">vagy </w:t>
            </w:r>
            <w:r>
              <w:rPr>
                <w:rFonts w:cstheme="minorHAnsi"/>
                <w:bCs/>
              </w:rPr>
              <w:t>asztalos, fémműves, esztergályos</w:t>
            </w:r>
            <w:proofErr w:type="gramStart"/>
            <w:r>
              <w:rPr>
                <w:rFonts w:cstheme="minorHAnsi"/>
                <w:bCs/>
              </w:rPr>
              <w:t>..</w:t>
            </w:r>
            <w:proofErr w:type="gramEnd"/>
            <w:r>
              <w:rPr>
                <w:rFonts w:cstheme="minorHAnsi"/>
                <w:bCs/>
              </w:rPr>
              <w:t xml:space="preserve"> szakmákban</w:t>
            </w:r>
            <w:r w:rsidR="00416D00">
              <w:rPr>
                <w:rFonts w:cstheme="minorHAnsi"/>
                <w:bCs/>
              </w:rPr>
              <w:t xml:space="preserve"> járatos</w:t>
            </w:r>
            <w:r>
              <w:rPr>
                <w:rFonts w:cstheme="minorHAnsi"/>
                <w:bCs/>
              </w:rPr>
              <w:t>.</w:t>
            </w:r>
          </w:p>
          <w:p w:rsidR="00662D23" w:rsidRDefault="00662D23" w:rsidP="005A38FD">
            <w:pPr>
              <w:spacing w:after="0" w:line="240" w:lineRule="auto"/>
              <w:rPr>
                <w:rFonts w:cstheme="minorHAnsi"/>
                <w:bCs/>
              </w:rPr>
            </w:pPr>
          </w:p>
          <w:p w:rsidR="00662D23" w:rsidRDefault="00662D23" w:rsidP="00662D23">
            <w:pPr>
              <w:pStyle w:val="Norm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párhuzamos tantárgy:</w:t>
            </w:r>
          </w:p>
          <w:p w:rsidR="00662D23" w:rsidRDefault="00662D23" w:rsidP="00662D23">
            <w:pPr>
              <w:pStyle w:val="Norm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párhuzamos kurzusok:</w:t>
            </w:r>
          </w:p>
          <w:p w:rsidR="005A38FD" w:rsidRDefault="005A38FD" w:rsidP="00416D00">
            <w:pPr>
              <w:pStyle w:val="NormlWeb"/>
              <w:spacing w:before="0" w:beforeAutospacing="0" w:after="0" w:afterAutospacing="0"/>
              <w:ind w:left="720"/>
              <w:textAlignment w:val="baseline"/>
            </w:pPr>
          </w:p>
        </w:tc>
      </w:tr>
      <w:tr w:rsidR="003A3949">
        <w:trPr>
          <w:trHeight w:val="903"/>
        </w:trPr>
        <w:tc>
          <w:tcPr>
            <w:tcW w:w="9498" w:type="dxa"/>
            <w:gridSpan w:val="5"/>
          </w:tcPr>
          <w:p w:rsidR="00D830DA" w:rsidRPr="005F05B0" w:rsidRDefault="00D830DA" w:rsidP="00D830DA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5F05B0">
              <w:rPr>
                <w:rFonts w:cstheme="minorHAnsi"/>
                <w:bCs/>
                <w:i/>
              </w:rPr>
              <w:t xml:space="preserve">A kurzus célja és alapelvei: </w:t>
            </w:r>
          </w:p>
          <w:p w:rsidR="0049547D" w:rsidRDefault="0049547D" w:rsidP="00D83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kurzus lehetőséget biztosít a hallgatóknak az előző félévi tervezési munkájuk modelljeinek, méretarányos makettjeinek az elkészítésére. Ezen a kurzuson megismerhetik és gyakorolhatják a modell készítés folyamatát a rendelkezésre álló műhely technológiák segítségével.</w:t>
            </w:r>
          </w:p>
          <w:p w:rsidR="00D830DA" w:rsidRPr="00634557" w:rsidRDefault="00D830DA" w:rsidP="00D830DA">
            <w:pPr>
              <w:jc w:val="both"/>
              <w:rPr>
                <w:rFonts w:cs="Miriam"/>
              </w:rPr>
            </w:pPr>
            <w:r w:rsidRPr="00634557">
              <w:rPr>
                <w:rFonts w:cs="Miriam"/>
              </w:rPr>
              <w:t xml:space="preserve">A gyakorlati tantárgy célja tervezői készségek és képességek fejlesztése térbeli </w:t>
            </w:r>
            <w:r w:rsidR="00416D00">
              <w:rPr>
                <w:rFonts w:cs="Miriam"/>
              </w:rPr>
              <w:t xml:space="preserve">minták, modellek, makettek </w:t>
            </w:r>
            <w:r>
              <w:rPr>
                <w:rFonts w:cs="Miriam"/>
              </w:rPr>
              <w:t>készítésével.</w:t>
            </w:r>
          </w:p>
          <w:p w:rsidR="00662D23" w:rsidRDefault="00D830DA" w:rsidP="00D830DA">
            <w:pPr>
              <w:spacing w:after="0" w:line="240" w:lineRule="auto"/>
              <w:rPr>
                <w:rFonts w:cs="Miriam"/>
              </w:rPr>
            </w:pPr>
            <w:r w:rsidRPr="00D830DA">
              <w:rPr>
                <w:rFonts w:cs="Miriam"/>
                <w:i/>
              </w:rPr>
              <w:t>Tartalma:</w:t>
            </w:r>
            <w:r w:rsidRPr="00634557">
              <w:rPr>
                <w:rFonts w:cs="Miriam"/>
              </w:rPr>
              <w:t xml:space="preserve"> A</w:t>
            </w:r>
            <w:r w:rsidR="006F691B">
              <w:rPr>
                <w:rFonts w:cs="Miriam"/>
              </w:rPr>
              <w:t xml:space="preserve"> tervezői szakmához kapcsolódó összetett modellezési folyamat megtervezése és kivitelezésének gyakorlása. </w:t>
            </w:r>
          </w:p>
          <w:p w:rsidR="00D830DA" w:rsidRDefault="00D830DA" w:rsidP="006F691B">
            <w:pPr>
              <w:spacing w:after="0" w:line="240" w:lineRule="auto"/>
            </w:pPr>
          </w:p>
        </w:tc>
      </w:tr>
      <w:tr w:rsidR="003A3949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3A3949" w:rsidRDefault="00A40389">
            <w:pPr>
              <w:spacing w:after="0" w:line="240" w:lineRule="auto"/>
            </w:pPr>
            <w:r>
              <w:t>Tanulási eredmények (fejlesztendő szakmai és általános kompetenciák):</w:t>
            </w:r>
          </w:p>
          <w:p w:rsidR="003A3949" w:rsidRDefault="003A3949">
            <w:pPr>
              <w:spacing w:after="0" w:line="240" w:lineRule="auto"/>
            </w:pPr>
          </w:p>
          <w:p w:rsidR="003A3949" w:rsidRDefault="00A4038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</w:t>
            </w:r>
            <w:r w:rsidR="008970E6">
              <w:t xml:space="preserve"> </w:t>
            </w:r>
            <w:r w:rsidR="00BA30F6">
              <w:t>Gépek és szerszámok biztonságos használata</w:t>
            </w:r>
            <w:r>
              <w:tab/>
            </w:r>
          </w:p>
          <w:p w:rsidR="003A3949" w:rsidRDefault="003A394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3A3949" w:rsidRDefault="00A4038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  <w:r w:rsidR="00826611">
              <w:t xml:space="preserve"> </w:t>
            </w:r>
            <w:r w:rsidR="00BA30F6">
              <w:t>A modellezés folyamat elsajátítása</w:t>
            </w:r>
          </w:p>
          <w:p w:rsidR="00BA30F6" w:rsidRDefault="00BA30F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3A3949" w:rsidRDefault="00A4038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 w:rsidR="003A61B3">
              <w:t xml:space="preserve"> A munkavégzés során a kivitelezéshez szükséges idő figyelembe vétele.</w:t>
            </w:r>
            <w:r>
              <w:tab/>
            </w:r>
          </w:p>
          <w:p w:rsidR="003A3949" w:rsidRDefault="003A394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3A3949" w:rsidRDefault="00A4038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  <w:r>
              <w:tab/>
            </w:r>
            <w:r>
              <w:tab/>
            </w:r>
            <w:r>
              <w:tab/>
            </w:r>
          </w:p>
          <w:p w:rsidR="003A3949" w:rsidRDefault="003A3949">
            <w:pPr>
              <w:spacing w:after="0" w:line="240" w:lineRule="auto"/>
            </w:pPr>
          </w:p>
        </w:tc>
      </w:tr>
      <w:tr w:rsidR="003A3949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D830DA" w:rsidRPr="00D830DA" w:rsidRDefault="00D830DA" w:rsidP="00D830DA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830DA">
              <w:rPr>
                <w:rFonts w:cstheme="minorHAnsi"/>
                <w:bCs/>
                <w:i/>
              </w:rPr>
              <w:lastRenderedPageBreak/>
              <w:t>A kurzus keretében feldolgozandó feladatok, témakörök, témák:</w:t>
            </w:r>
          </w:p>
          <w:p w:rsidR="00D830DA" w:rsidRDefault="00D830DA" w:rsidP="00D830DA">
            <w:pPr>
              <w:spacing w:after="0" w:line="240" w:lineRule="auto"/>
              <w:rPr>
                <w:rFonts w:cstheme="minorHAnsi"/>
                <w:bCs/>
              </w:rPr>
            </w:pP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1.09.10. – baleset-, munka- és tűzvédelmi oktatás, házirend ismertetése,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2.09.17. –tervek ismertetése, bemutatása, időrendi beosztás,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3.09.24. – feladat meghatározása, méretarányok kiválasztása, modell vagy makett tervezése,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4.10.01. – modell vagy makett 1: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  <w:r>
              <w:rPr>
                <w:sz w:val="24"/>
                <w:szCs w:val="24"/>
              </w:rPr>
              <w:t xml:space="preserve"> léptékű rajzok készítése,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5.10.08. – összeállítási rajz, anyag és technológia kiválasztása,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6.10.15.</w:t>
            </w:r>
            <w:r w:rsidRPr="00444C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munkaközi konzultáció, 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7.10.29.</w:t>
            </w:r>
            <w:r w:rsidRPr="00444C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munkaközi konzultáció,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8.11.05.</w:t>
            </w:r>
            <w:r w:rsidRPr="00444C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kivitelezés, 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9.11.12. - kivitelezés, 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10.11.19.</w:t>
            </w:r>
            <w:r w:rsidRPr="003743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kivitelezés,</w:t>
            </w:r>
          </w:p>
          <w:p w:rsidR="00BA30F6" w:rsidRDefault="00BA30F6" w:rsidP="00BA30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11.11.26. - festés, </w:t>
            </w:r>
          </w:p>
          <w:p w:rsidR="009736FD" w:rsidRDefault="00BA30F6" w:rsidP="00BA3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12.12.03. – összeszerelés, ragasztás.</w:t>
            </w:r>
          </w:p>
          <w:p w:rsidR="003A3949" w:rsidRDefault="003A3949" w:rsidP="00BA30F6">
            <w:pPr>
              <w:spacing w:after="0" w:line="240" w:lineRule="auto"/>
            </w:pPr>
          </w:p>
        </w:tc>
      </w:tr>
      <w:tr w:rsidR="003A3949">
        <w:trPr>
          <w:trHeight w:val="675"/>
        </w:trPr>
        <w:tc>
          <w:tcPr>
            <w:tcW w:w="9498" w:type="dxa"/>
            <w:gridSpan w:val="5"/>
          </w:tcPr>
          <w:p w:rsidR="00D830DA" w:rsidRPr="00D830DA" w:rsidRDefault="00D830DA" w:rsidP="00D830DA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830DA">
              <w:rPr>
                <w:rFonts w:cstheme="minorHAnsi"/>
                <w:bCs/>
                <w:i/>
              </w:rPr>
              <w:t xml:space="preserve">Tanulásszervezés/folyamatszervezés sajátosságai: </w:t>
            </w:r>
          </w:p>
          <w:p w:rsidR="00D830DA" w:rsidRPr="00AC1366" w:rsidRDefault="00D830DA" w:rsidP="00D830DA">
            <w:pPr>
              <w:spacing w:after="0" w:line="240" w:lineRule="auto"/>
              <w:rPr>
                <w:rFonts w:cstheme="minorHAnsi"/>
                <w:bCs/>
              </w:rPr>
            </w:pPr>
          </w:p>
          <w:p w:rsidR="00D830DA" w:rsidRPr="00AC1366" w:rsidRDefault="00D830DA" w:rsidP="00D830DA">
            <w:pPr>
              <w:spacing w:after="0" w:line="240" w:lineRule="auto"/>
              <w:rPr>
                <w:rFonts w:cstheme="minorHAnsi"/>
                <w:bCs/>
              </w:rPr>
            </w:pPr>
            <w:r w:rsidRPr="00AC1366">
              <w:rPr>
                <w:rFonts w:cs="Miriam"/>
              </w:rPr>
              <w:t>A BA évei alatt a hallgató lehetőséget kap arra, hogy megértse és megtanulja, hogyan készül a tárgy az ötlettől, a tervező műhelyrajzain és a modelleken keresz</w:t>
            </w:r>
            <w:r>
              <w:rPr>
                <w:rFonts w:cs="Miriam"/>
              </w:rPr>
              <w:t>tül, a kész tárgy prototípusig.</w:t>
            </w:r>
          </w:p>
          <w:p w:rsidR="00D830DA" w:rsidRPr="00AC1366" w:rsidRDefault="00D830DA" w:rsidP="00D830DA">
            <w:pPr>
              <w:spacing w:after="0" w:line="240" w:lineRule="auto"/>
              <w:rPr>
                <w:rFonts w:cstheme="minorHAnsi"/>
                <w:bCs/>
              </w:rPr>
            </w:pPr>
          </w:p>
          <w:p w:rsidR="00D830DA" w:rsidRDefault="00D830DA" w:rsidP="00D830DA">
            <w:pPr>
              <w:spacing w:after="0" w:line="240" w:lineRule="auto"/>
              <w:ind w:left="134" w:hanging="134"/>
              <w:rPr>
                <w:rFonts w:cstheme="minorHAnsi"/>
                <w:bCs/>
                <w:i/>
              </w:rPr>
            </w:pPr>
            <w:r w:rsidRPr="00D830DA">
              <w:rPr>
                <w:rFonts w:cstheme="minorHAnsi"/>
                <w:bCs/>
                <w:i/>
              </w:rPr>
              <w:t>A kurzus menete, az egyes foglalkozások jellege és ütemezésük:</w:t>
            </w:r>
          </w:p>
          <w:p w:rsidR="00322EF8" w:rsidRPr="00322EF8" w:rsidRDefault="009D2079" w:rsidP="00D830DA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Lásd fent. </w:t>
            </w:r>
            <w:r w:rsidR="00322EF8" w:rsidRPr="00322EF8">
              <w:rPr>
                <w:rFonts w:cstheme="minorHAnsi"/>
                <w:bCs/>
              </w:rPr>
              <w:t xml:space="preserve">A </w:t>
            </w:r>
            <w:r w:rsidR="00BA30F6">
              <w:rPr>
                <w:rFonts w:cstheme="minorHAnsi"/>
                <w:bCs/>
              </w:rPr>
              <w:t xml:space="preserve">modellek, makettek </w:t>
            </w:r>
            <w:r w:rsidR="009846A9">
              <w:rPr>
                <w:rFonts w:cstheme="minorHAnsi"/>
                <w:bCs/>
              </w:rPr>
              <w:t xml:space="preserve">befejezése lehetőség szerint </w:t>
            </w:r>
            <w:r w:rsidR="00322EF8">
              <w:rPr>
                <w:rFonts w:cstheme="minorHAnsi"/>
                <w:bCs/>
              </w:rPr>
              <w:t>a műhelyhét előtt</w:t>
            </w:r>
            <w:r w:rsidR="003C6F74">
              <w:rPr>
                <w:rFonts w:cstheme="minorHAnsi"/>
                <w:bCs/>
              </w:rPr>
              <w:t xml:space="preserve"> </w:t>
            </w:r>
            <w:r w:rsidR="009846A9">
              <w:rPr>
                <w:rFonts w:cstheme="minorHAnsi"/>
                <w:bCs/>
              </w:rPr>
              <w:t>történik,</w:t>
            </w:r>
            <w:r w:rsidR="009846A9">
              <w:rPr>
                <w:rFonts w:cstheme="minorHAnsi"/>
                <w:b/>
                <w:bCs/>
              </w:rPr>
              <w:t xml:space="preserve"> December 6</w:t>
            </w:r>
            <w:r w:rsidR="009846A9" w:rsidRPr="003C6F74">
              <w:rPr>
                <w:rFonts w:cstheme="minorHAnsi"/>
                <w:b/>
                <w:bCs/>
              </w:rPr>
              <w:t>.</w:t>
            </w:r>
            <w:r w:rsidR="009846A9">
              <w:rPr>
                <w:rFonts w:cstheme="minorHAnsi"/>
                <w:bCs/>
              </w:rPr>
              <w:t xml:space="preserve"> Bemutatása és értékelése a 15. tanulmányi héten történik, December 13 és 17 közötti napon.</w:t>
            </w:r>
          </w:p>
          <w:p w:rsidR="00D830DA" w:rsidRPr="00D01E77" w:rsidRDefault="00D830DA" w:rsidP="00D830DA">
            <w:pPr>
              <w:spacing w:after="0" w:line="240" w:lineRule="auto"/>
              <w:rPr>
                <w:rFonts w:cstheme="minorHAnsi"/>
                <w:bCs/>
              </w:rPr>
            </w:pPr>
          </w:p>
          <w:p w:rsidR="00D830DA" w:rsidRPr="00D830DA" w:rsidRDefault="00D830DA" w:rsidP="00D830DA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830DA">
              <w:rPr>
                <w:rFonts w:cstheme="minorHAnsi"/>
                <w:bCs/>
                <w:i/>
              </w:rPr>
              <w:t>A hallgatók tennivalói, feladatai:</w:t>
            </w:r>
          </w:p>
          <w:p w:rsidR="009846A9" w:rsidRDefault="00D830DA" w:rsidP="00D830D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Munkaruha viselése a műhely területén. A házirend és a biztonsági szabályok betartása. A feladatok elvégzése, </w:t>
            </w:r>
            <w:r w:rsidR="009846A9">
              <w:rPr>
                <w:rFonts w:cstheme="minorHAnsi"/>
                <w:bCs/>
              </w:rPr>
              <w:t xml:space="preserve">a témaköröknek megfelelően. </w:t>
            </w:r>
          </w:p>
          <w:p w:rsidR="009846A9" w:rsidRDefault="009846A9" w:rsidP="00D830DA">
            <w:pPr>
              <w:spacing w:after="0" w:line="240" w:lineRule="auto"/>
              <w:rPr>
                <w:rFonts w:cstheme="minorHAnsi"/>
                <w:bCs/>
              </w:rPr>
            </w:pPr>
          </w:p>
          <w:p w:rsidR="00D830DA" w:rsidRPr="00D01E77" w:rsidRDefault="00D830DA" w:rsidP="00D830DA">
            <w:pPr>
              <w:spacing w:after="0" w:line="240" w:lineRule="auto"/>
              <w:rPr>
                <w:rFonts w:cstheme="minorHAnsi"/>
                <w:bCs/>
              </w:rPr>
            </w:pPr>
            <w:r w:rsidRPr="00D830DA">
              <w:rPr>
                <w:rFonts w:cstheme="minorHAnsi"/>
                <w:bCs/>
                <w:i/>
              </w:rPr>
              <w:t>A tanulás környezete:</w:t>
            </w:r>
            <w:r w:rsidRPr="00D01E7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Modellező műhely</w:t>
            </w:r>
          </w:p>
          <w:p w:rsidR="003A3949" w:rsidRDefault="003A3949">
            <w:pPr>
              <w:spacing w:after="0" w:line="240" w:lineRule="auto"/>
            </w:pPr>
          </w:p>
        </w:tc>
      </w:tr>
      <w:tr w:rsidR="003A3949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D830DA" w:rsidRPr="00214D11" w:rsidRDefault="00D830DA" w:rsidP="00D830DA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214D11">
              <w:rPr>
                <w:rFonts w:cstheme="minorHAnsi"/>
                <w:bCs/>
                <w:i/>
              </w:rPr>
              <w:t>Értékelés:</w:t>
            </w:r>
          </w:p>
          <w:p w:rsidR="00D830DA" w:rsidRPr="00D01E77" w:rsidRDefault="00D830DA" w:rsidP="00D830DA">
            <w:pPr>
              <w:spacing w:after="0" w:line="240" w:lineRule="auto"/>
              <w:rPr>
                <w:rFonts w:cstheme="minorHAnsi"/>
                <w:bCs/>
              </w:rPr>
            </w:pPr>
          </w:p>
          <w:p w:rsidR="00E615C7" w:rsidRDefault="00EF5BA1" w:rsidP="00EF5B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Az osztályzatok a teljesítés alapján </w:t>
            </w:r>
            <w:r w:rsidR="00C618BE">
              <w:rPr>
                <w:rFonts w:cstheme="minorHAnsi"/>
                <w:sz w:val="24"/>
                <w:szCs w:val="24"/>
              </w:rPr>
              <w:t xml:space="preserve">91-100%: </w:t>
            </w:r>
            <w:r w:rsidR="00C618BE" w:rsidRPr="00D01E77">
              <w:rPr>
                <w:rFonts w:cstheme="minorHAnsi"/>
                <w:sz w:val="24"/>
                <w:szCs w:val="24"/>
              </w:rPr>
              <w:t>jeles</w:t>
            </w:r>
            <w:r w:rsidR="00C618BE">
              <w:rPr>
                <w:rFonts w:cstheme="minorHAnsi"/>
                <w:sz w:val="24"/>
                <w:szCs w:val="24"/>
              </w:rPr>
              <w:t xml:space="preserve">, </w:t>
            </w:r>
            <w:r w:rsidR="00C618BE" w:rsidRPr="00D01E77">
              <w:rPr>
                <w:rFonts w:cstheme="minorHAnsi"/>
                <w:sz w:val="24"/>
                <w:szCs w:val="24"/>
              </w:rPr>
              <w:t>81-90%:</w:t>
            </w:r>
            <w:r w:rsidR="00C618BE">
              <w:rPr>
                <w:rFonts w:cstheme="minorHAnsi"/>
                <w:sz w:val="24"/>
                <w:szCs w:val="24"/>
              </w:rPr>
              <w:t xml:space="preserve"> </w:t>
            </w:r>
            <w:r w:rsidR="00C618BE" w:rsidRPr="00D01E77">
              <w:rPr>
                <w:rFonts w:cstheme="minorHAnsi"/>
                <w:sz w:val="24"/>
                <w:szCs w:val="24"/>
              </w:rPr>
              <w:t>jó</w:t>
            </w:r>
            <w:r w:rsidR="00C618B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71-80%: </w:t>
            </w:r>
            <w:r w:rsidR="00C618BE" w:rsidRPr="00D01E77">
              <w:rPr>
                <w:rFonts w:cstheme="minorHAnsi"/>
                <w:sz w:val="24"/>
                <w:szCs w:val="24"/>
              </w:rPr>
              <w:t>közepes</w:t>
            </w:r>
            <w:r w:rsidR="00C618BE">
              <w:rPr>
                <w:rFonts w:cstheme="minorHAnsi"/>
                <w:sz w:val="24"/>
                <w:szCs w:val="24"/>
              </w:rPr>
              <w:t xml:space="preserve">, 61-70%: </w:t>
            </w:r>
            <w:r w:rsidR="00C618BE" w:rsidRPr="00D01E77">
              <w:rPr>
                <w:rFonts w:cstheme="minorHAnsi"/>
                <w:sz w:val="24"/>
                <w:szCs w:val="24"/>
              </w:rPr>
              <w:t>elégséges</w:t>
            </w:r>
            <w:r w:rsidR="00C618BE">
              <w:rPr>
                <w:rFonts w:cstheme="minorHAnsi"/>
                <w:sz w:val="24"/>
                <w:szCs w:val="24"/>
              </w:rPr>
              <w:t xml:space="preserve">, 0-60%: </w:t>
            </w:r>
            <w:r w:rsidR="00C618BE" w:rsidRPr="00D01E77">
              <w:rPr>
                <w:rFonts w:cstheme="minorHAnsi"/>
                <w:sz w:val="24"/>
                <w:szCs w:val="24"/>
              </w:rPr>
              <w:t>elégtelen</w:t>
            </w:r>
            <w:r w:rsidR="00C618BE">
              <w:rPr>
                <w:rFonts w:cstheme="minorHAnsi"/>
                <w:sz w:val="24"/>
                <w:szCs w:val="24"/>
              </w:rPr>
              <w:t>.</w:t>
            </w:r>
          </w:p>
          <w:p w:rsidR="00E615C7" w:rsidRDefault="00D830DA" w:rsidP="00E615C7">
            <w:pPr>
              <w:rPr>
                <w:rFonts w:cstheme="minorHAnsi"/>
                <w:bCs/>
                <w:i/>
              </w:rPr>
            </w:pPr>
            <w:r w:rsidRPr="00214D11">
              <w:rPr>
                <w:rFonts w:cstheme="minorHAnsi"/>
                <w:bCs/>
                <w:i/>
              </w:rPr>
              <w:t xml:space="preserve">Teljesítendő követelmények: </w:t>
            </w:r>
          </w:p>
          <w:p w:rsidR="00D830DA" w:rsidRPr="00D01E77" w:rsidRDefault="00D830DA" w:rsidP="009846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Baleset és tűzvédelmi oktatáson való kötelező részvétel. Házirend ismerete.</w:t>
            </w:r>
            <w:r w:rsidR="003C6F74">
              <w:rPr>
                <w:rFonts w:cstheme="minorHAnsi"/>
                <w:bCs/>
              </w:rPr>
              <w:t xml:space="preserve"> A betanított gépeken önálló munkavégzés bemutatása. </w:t>
            </w:r>
            <w:r w:rsidR="00C618BE">
              <w:rPr>
                <w:rFonts w:cstheme="minorHAnsi"/>
                <w:bCs/>
              </w:rPr>
              <w:t xml:space="preserve">A </w:t>
            </w:r>
            <w:r w:rsidR="009846A9">
              <w:rPr>
                <w:rFonts w:cstheme="minorHAnsi"/>
                <w:bCs/>
              </w:rPr>
              <w:t>modell, illetve makett</w:t>
            </w:r>
            <w:r w:rsidR="00C618BE">
              <w:rPr>
                <w:rFonts w:cstheme="minorHAnsi"/>
                <w:bCs/>
              </w:rPr>
              <w:t xml:space="preserve"> elkészítése a megadott határidőre.</w:t>
            </w:r>
          </w:p>
          <w:p w:rsidR="00EF5BA1" w:rsidRDefault="00D830DA" w:rsidP="00EF5BA1">
            <w:pPr>
              <w:spacing w:after="0" w:line="240" w:lineRule="auto"/>
              <w:rPr>
                <w:rFonts w:cstheme="minorHAnsi"/>
                <w:bCs/>
              </w:rPr>
            </w:pPr>
            <w:r w:rsidRPr="003C6F74">
              <w:rPr>
                <w:rFonts w:cstheme="minorHAnsi"/>
                <w:bCs/>
                <w:i/>
              </w:rPr>
              <w:t>Értékelés módja:</w:t>
            </w:r>
            <w:r w:rsidRPr="00D01E77">
              <w:rPr>
                <w:rFonts w:cstheme="minorHAnsi"/>
                <w:bCs/>
              </w:rPr>
              <w:t xml:space="preserve"> </w:t>
            </w:r>
          </w:p>
          <w:p w:rsidR="00D830DA" w:rsidRPr="00D01E77" w:rsidRDefault="00EF5BA1" w:rsidP="00EF5BA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830DA" w:rsidRPr="00D01E77">
              <w:rPr>
                <w:rFonts w:cstheme="minorHAnsi"/>
                <w:bCs/>
              </w:rPr>
              <w:t>z értékelés</w:t>
            </w:r>
            <w:r w:rsidR="00D830DA">
              <w:rPr>
                <w:rFonts w:cstheme="minorHAnsi"/>
                <w:bCs/>
              </w:rPr>
              <w:t xml:space="preserve"> </w:t>
            </w:r>
            <w:r w:rsidR="00D830DA" w:rsidRPr="00D01E77">
              <w:rPr>
                <w:rFonts w:cstheme="minorHAnsi"/>
                <w:bCs/>
              </w:rPr>
              <w:t>szóbeli fel</w:t>
            </w:r>
            <w:r w:rsidR="00D830DA">
              <w:rPr>
                <w:rFonts w:cstheme="minorHAnsi"/>
                <w:bCs/>
              </w:rPr>
              <w:t>elet, gyakorlati demonstráció.</w:t>
            </w:r>
          </w:p>
          <w:p w:rsidR="00EF5BA1" w:rsidRDefault="00EF5BA1" w:rsidP="00D830DA">
            <w:pPr>
              <w:spacing w:after="0" w:line="240" w:lineRule="auto"/>
              <w:rPr>
                <w:rFonts w:cstheme="minorHAnsi"/>
                <w:bCs/>
              </w:rPr>
            </w:pPr>
          </w:p>
          <w:p w:rsidR="00E615C7" w:rsidRDefault="00D830DA" w:rsidP="00D83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bCs/>
              </w:rPr>
              <w:t>Az értékelés szempontjai (mi mindent veszü</w:t>
            </w:r>
            <w:r>
              <w:rPr>
                <w:rFonts w:cstheme="minorHAnsi"/>
                <w:bCs/>
              </w:rPr>
              <w:t>nk figyelembe az értékelésben):</w:t>
            </w:r>
            <w:r w:rsidR="00E615C7" w:rsidRPr="00D01E7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830DA" w:rsidRPr="00D01E77" w:rsidRDefault="00887C5F" w:rsidP="00D830D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color w:val="000000"/>
              </w:rPr>
              <w:t>A félévi jegy komponensei: a jelenlét, az órákon való aktivitás, az elvégzett gyakorlati munka minősége, határidők betartása.</w:t>
            </w:r>
          </w:p>
          <w:p w:rsidR="003A3949" w:rsidRDefault="003A3949">
            <w:pPr>
              <w:spacing w:after="0" w:line="240" w:lineRule="auto"/>
              <w:rPr>
                <w:b/>
              </w:rPr>
            </w:pPr>
          </w:p>
        </w:tc>
      </w:tr>
      <w:tr w:rsidR="003A3949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3A3949" w:rsidRDefault="003A3949">
            <w:pPr>
              <w:spacing w:after="0" w:line="240" w:lineRule="auto"/>
            </w:pPr>
          </w:p>
          <w:p w:rsidR="003A3949" w:rsidRDefault="00A40389" w:rsidP="00887C5F">
            <w:pPr>
              <w:spacing w:after="0" w:line="240" w:lineRule="auto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887C5F" w:rsidRPr="00887C5F" w:rsidRDefault="00887C5F" w:rsidP="0088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5F" w:rsidRPr="00887C5F" w:rsidRDefault="00887C5F" w:rsidP="0088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5F">
              <w:rPr>
                <w:rFonts w:eastAsia="Times New Roman" w:cs="Times New Roman"/>
                <w:color w:val="000000"/>
              </w:rPr>
              <w:t>Tantárgyi jegy kiszámítása:</w:t>
            </w:r>
          </w:p>
          <w:p w:rsidR="00887C5F" w:rsidRDefault="00887C5F" w:rsidP="00887C5F">
            <w:pPr>
              <w:spacing w:after="0" w:line="240" w:lineRule="auto"/>
            </w:pPr>
          </w:p>
          <w:p w:rsidR="003A3949" w:rsidRDefault="003A3949">
            <w:pPr>
              <w:spacing w:after="0" w:line="240" w:lineRule="auto"/>
            </w:pPr>
          </w:p>
        </w:tc>
      </w:tr>
      <w:tr w:rsidR="003A3949">
        <w:trPr>
          <w:trHeight w:val="1351"/>
        </w:trPr>
        <w:tc>
          <w:tcPr>
            <w:tcW w:w="9498" w:type="dxa"/>
            <w:gridSpan w:val="5"/>
          </w:tcPr>
          <w:p w:rsidR="00733533" w:rsidRPr="00D01E77" w:rsidRDefault="00733533" w:rsidP="00733533">
            <w:pPr>
              <w:spacing w:after="0" w:line="240" w:lineRule="auto"/>
              <w:rPr>
                <w:rFonts w:cstheme="minorHAnsi"/>
              </w:rPr>
            </w:pPr>
            <w:r w:rsidRPr="00733533">
              <w:rPr>
                <w:rFonts w:cstheme="minorHAnsi"/>
                <w:bCs/>
                <w:i/>
              </w:rPr>
              <w:lastRenderedPageBreak/>
              <w:t>Kötelező irodalom:</w:t>
            </w:r>
            <w:r w:rsidRPr="00D01E7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Nincs.</w:t>
            </w:r>
          </w:p>
          <w:p w:rsidR="00733533" w:rsidRPr="00D01E77" w:rsidRDefault="00733533" w:rsidP="00733533">
            <w:pPr>
              <w:spacing w:after="0" w:line="240" w:lineRule="auto"/>
              <w:rPr>
                <w:rFonts w:cstheme="minorHAnsi"/>
                <w:bCs/>
              </w:rPr>
            </w:pPr>
          </w:p>
          <w:p w:rsidR="00733533" w:rsidRPr="00733533" w:rsidRDefault="00733533" w:rsidP="00733533">
            <w:pPr>
              <w:ind w:left="284" w:hanging="284"/>
              <w:jc w:val="both"/>
              <w:rPr>
                <w:rFonts w:cstheme="minorHAnsi"/>
                <w:bCs/>
                <w:i/>
              </w:rPr>
            </w:pPr>
            <w:r w:rsidRPr="00733533">
              <w:rPr>
                <w:rFonts w:cstheme="minorHAnsi"/>
                <w:bCs/>
                <w:i/>
              </w:rPr>
              <w:t>Ajánlott irodalom:</w:t>
            </w:r>
          </w:p>
          <w:p w:rsidR="00074CD8" w:rsidRPr="00916413" w:rsidRDefault="00074CD8" w:rsidP="00074CD8">
            <w:pPr>
              <w:jc w:val="both"/>
            </w:pPr>
            <w:r>
              <w:t>Online források:</w:t>
            </w:r>
          </w:p>
          <w:p w:rsidR="003A3949" w:rsidRDefault="003A3949">
            <w:pPr>
              <w:spacing w:after="0" w:line="240" w:lineRule="auto"/>
            </w:pPr>
          </w:p>
        </w:tc>
      </w:tr>
      <w:tr w:rsidR="003A3949">
        <w:trPr>
          <w:trHeight w:val="1096"/>
        </w:trPr>
        <w:tc>
          <w:tcPr>
            <w:tcW w:w="9498" w:type="dxa"/>
            <w:gridSpan w:val="5"/>
          </w:tcPr>
          <w:p w:rsidR="004A2B74" w:rsidRPr="009F4294" w:rsidRDefault="004A2B74" w:rsidP="004A2B74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  <w:p w:rsidR="004A2B74" w:rsidRPr="009F4294" w:rsidRDefault="004A2B74" w:rsidP="004A2B74">
            <w:pPr>
              <w:spacing w:after="0" w:line="240" w:lineRule="auto"/>
              <w:rPr>
                <w:rFonts w:cstheme="minorHAnsi"/>
                <w:bCs/>
              </w:rPr>
            </w:pPr>
            <w:r w:rsidRPr="009F4294">
              <w:rPr>
                <w:rFonts w:cs="Miriam"/>
              </w:rPr>
              <w:t xml:space="preserve">A tantárgy oktatásának módszere a műhely lehetőségei között végzett sajátkezű anyagalakítási műveletek, gyakorlatok és kísérletek elvégzése. </w:t>
            </w:r>
          </w:p>
          <w:p w:rsidR="00887C5F" w:rsidRDefault="00887C5F" w:rsidP="00AB14D3">
            <w:pPr>
              <w:spacing w:after="0" w:line="240" w:lineRule="auto"/>
            </w:pPr>
          </w:p>
        </w:tc>
      </w:tr>
      <w:tr w:rsidR="003A3949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3A3949" w:rsidRPr="004A2B74" w:rsidRDefault="00A40389">
            <w:pPr>
              <w:spacing w:after="0" w:line="240" w:lineRule="auto"/>
              <w:rPr>
                <w:i/>
              </w:rPr>
            </w:pPr>
            <w:r w:rsidRPr="004A2B74">
              <w:rPr>
                <w:i/>
              </w:rPr>
              <w:t xml:space="preserve">Máshol/korábban szerzett tudás elismerése/ </w:t>
            </w:r>
            <w:proofErr w:type="spellStart"/>
            <w:r w:rsidRPr="004A2B74">
              <w:rPr>
                <w:i/>
              </w:rPr>
              <w:t>validációs</w:t>
            </w:r>
            <w:proofErr w:type="spellEnd"/>
            <w:r w:rsidRPr="004A2B74">
              <w:rPr>
                <w:i/>
              </w:rPr>
              <w:t xml:space="preserve"> elv:</w:t>
            </w:r>
          </w:p>
          <w:p w:rsidR="003A3949" w:rsidRPr="004A2B74" w:rsidRDefault="00A4038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  <w:u w:val="single"/>
              </w:rPr>
            </w:pPr>
            <w:r w:rsidRPr="004A2B74">
              <w:rPr>
                <w:i/>
                <w:color w:val="000000"/>
                <w:u w:val="single"/>
              </w:rPr>
              <w:t>nem adható felmentés a kurzuson való részvétel és teljesítés alól,</w:t>
            </w:r>
          </w:p>
          <w:p w:rsidR="003A3949" w:rsidRDefault="00A4038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kompetenciák megszerzése, feladatok teljesítése alól, </w:t>
            </w:r>
          </w:p>
          <w:p w:rsidR="003A3949" w:rsidRDefault="00A4038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3A3949" w:rsidRDefault="00A4038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3A3949" w:rsidRDefault="003A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3A3949">
        <w:trPr>
          <w:trHeight w:val="271"/>
        </w:trPr>
        <w:tc>
          <w:tcPr>
            <w:tcW w:w="9498" w:type="dxa"/>
            <w:gridSpan w:val="5"/>
          </w:tcPr>
          <w:p w:rsidR="004A2B74" w:rsidRPr="004A2B74" w:rsidRDefault="004A2B74" w:rsidP="004A2B74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4A2B74">
              <w:rPr>
                <w:rFonts w:cstheme="minorHAnsi"/>
                <w:bCs/>
                <w:i/>
              </w:rPr>
              <w:t>Tanórán kívüli konzultációs időpontok és helyszín:</w:t>
            </w:r>
          </w:p>
          <w:p w:rsidR="004A2B74" w:rsidRDefault="004A2B74" w:rsidP="004A2B7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Előzetes egyeztetést követően a modellező műhelyben.</w:t>
            </w:r>
          </w:p>
          <w:p w:rsidR="003A3949" w:rsidRDefault="003A3949">
            <w:pPr>
              <w:spacing w:after="0" w:line="240" w:lineRule="auto"/>
            </w:pPr>
          </w:p>
        </w:tc>
      </w:tr>
    </w:tbl>
    <w:p w:rsidR="003A3949" w:rsidRDefault="003A3949">
      <w:bookmarkStart w:id="5" w:name="_GoBack"/>
      <w:bookmarkEnd w:id="5"/>
    </w:p>
    <w:sectPr w:rsidR="003A394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620"/>
    <w:multiLevelType w:val="multilevel"/>
    <w:tmpl w:val="F3E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F6108"/>
    <w:multiLevelType w:val="multilevel"/>
    <w:tmpl w:val="6F0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9455B"/>
    <w:multiLevelType w:val="multilevel"/>
    <w:tmpl w:val="0CBE1930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C7113"/>
    <w:multiLevelType w:val="multilevel"/>
    <w:tmpl w:val="7FAA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A3949"/>
    <w:rsid w:val="00025873"/>
    <w:rsid w:val="00074CD8"/>
    <w:rsid w:val="00214D11"/>
    <w:rsid w:val="00281985"/>
    <w:rsid w:val="00322EF8"/>
    <w:rsid w:val="003A3949"/>
    <w:rsid w:val="003A61B3"/>
    <w:rsid w:val="003C6F74"/>
    <w:rsid w:val="00416D00"/>
    <w:rsid w:val="00476ADE"/>
    <w:rsid w:val="0049547D"/>
    <w:rsid w:val="004A2B74"/>
    <w:rsid w:val="00571FC6"/>
    <w:rsid w:val="005A38FD"/>
    <w:rsid w:val="00662D23"/>
    <w:rsid w:val="006F691B"/>
    <w:rsid w:val="00706418"/>
    <w:rsid w:val="00733533"/>
    <w:rsid w:val="0075286F"/>
    <w:rsid w:val="00826611"/>
    <w:rsid w:val="00872EC6"/>
    <w:rsid w:val="00887C5F"/>
    <w:rsid w:val="008970E6"/>
    <w:rsid w:val="009736FD"/>
    <w:rsid w:val="009846A9"/>
    <w:rsid w:val="009D2079"/>
    <w:rsid w:val="00A37073"/>
    <w:rsid w:val="00A3736B"/>
    <w:rsid w:val="00A40389"/>
    <w:rsid w:val="00AB14D3"/>
    <w:rsid w:val="00BA30F6"/>
    <w:rsid w:val="00C5785F"/>
    <w:rsid w:val="00C618BE"/>
    <w:rsid w:val="00CD6704"/>
    <w:rsid w:val="00D830DA"/>
    <w:rsid w:val="00E615C7"/>
    <w:rsid w:val="00EF1339"/>
    <w:rsid w:val="00EF5BA1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iperhivatkozs">
    <w:name w:val="Hyperlink"/>
    <w:basedOn w:val="Bekezdsalapbettpusa"/>
    <w:uiPriority w:val="99"/>
    <w:unhideWhenUsed/>
    <w:rsid w:val="00281985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iperhivatkozs">
    <w:name w:val="Hyperlink"/>
    <w:basedOn w:val="Bekezdsalapbettpusa"/>
    <w:uiPriority w:val="99"/>
    <w:unhideWhenUsed/>
    <w:rsid w:val="00281985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rhoffer@mome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karesz5@fre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szilagyi2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Csaba</dc:creator>
  <cp:lastModifiedBy>Szilágyi Csaba</cp:lastModifiedBy>
  <cp:revision>8</cp:revision>
  <dcterms:created xsi:type="dcterms:W3CDTF">2021-08-31T06:38:00Z</dcterms:created>
  <dcterms:modified xsi:type="dcterms:W3CDTF">2021-08-31T14:18:00Z</dcterms:modified>
</cp:coreProperties>
</file>