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0779D" w14:textId="77777777" w:rsidR="009660BF" w:rsidRPr="00D80790" w:rsidRDefault="009660BF">
      <w:pPr>
        <w:rPr>
          <w:rFonts w:asciiTheme="majorHAnsi" w:hAnsiTheme="majorHAnsi" w:cs="Tahoma"/>
          <w:b/>
          <w:sz w:val="16"/>
          <w:szCs w:val="16"/>
        </w:rPr>
      </w:pPr>
      <w:r w:rsidRPr="00D80790">
        <w:rPr>
          <w:rFonts w:asciiTheme="majorHAnsi" w:hAnsiTheme="majorHAnsi" w:cs="Tahoma"/>
          <w:b/>
          <w:sz w:val="16"/>
          <w:szCs w:val="16"/>
        </w:rPr>
        <w:t>MOHOLY-NAGY MŰVÉSZETI EGYETEM</w:t>
      </w:r>
    </w:p>
    <w:p w14:paraId="41098373" w14:textId="77777777" w:rsidR="009660BF" w:rsidRPr="00D80790" w:rsidRDefault="009660BF">
      <w:pPr>
        <w:rPr>
          <w:rFonts w:asciiTheme="majorHAnsi" w:hAnsiTheme="majorHAnsi" w:cs="Tahoma"/>
          <w:b/>
          <w:sz w:val="16"/>
          <w:szCs w:val="16"/>
        </w:rPr>
      </w:pPr>
      <w:r w:rsidRPr="00D80790">
        <w:rPr>
          <w:rFonts w:asciiTheme="majorHAnsi" w:hAnsiTheme="majorHAnsi" w:cs="Tahoma"/>
          <w:b/>
          <w:sz w:val="16"/>
          <w:szCs w:val="16"/>
        </w:rPr>
        <w:t>TÁRGYALKOTÓ TANSZÉK</w:t>
      </w:r>
    </w:p>
    <w:p w14:paraId="25049C36" w14:textId="77777777" w:rsidR="009660BF" w:rsidRPr="00D80790" w:rsidRDefault="009660BF">
      <w:pPr>
        <w:rPr>
          <w:rFonts w:asciiTheme="majorHAnsi" w:hAnsiTheme="majorHAnsi" w:cs="Tahoma"/>
          <w:b/>
          <w:sz w:val="16"/>
          <w:szCs w:val="16"/>
        </w:rPr>
      </w:pPr>
      <w:r w:rsidRPr="00D80790">
        <w:rPr>
          <w:rFonts w:asciiTheme="majorHAnsi" w:hAnsiTheme="majorHAnsi" w:cs="Tahoma"/>
          <w:b/>
          <w:sz w:val="16"/>
          <w:szCs w:val="16"/>
        </w:rPr>
        <w:t>FÉMMŰVES SZAK</w:t>
      </w:r>
    </w:p>
    <w:p w14:paraId="67089D2B" w14:textId="00BCDB0B" w:rsidR="009660BF" w:rsidRPr="00D80790" w:rsidRDefault="00A7543C" w:rsidP="009660BF">
      <w:pPr>
        <w:rPr>
          <w:rFonts w:asciiTheme="majorHAnsi" w:hAnsiTheme="majorHAnsi" w:cs="Tahoma"/>
          <w:sz w:val="16"/>
          <w:szCs w:val="16"/>
        </w:rPr>
      </w:pPr>
      <w:r w:rsidRPr="00D80790">
        <w:rPr>
          <w:rFonts w:asciiTheme="majorHAnsi" w:hAnsiTheme="majorHAnsi" w:cs="Times New Roman"/>
          <w:sz w:val="16"/>
          <w:szCs w:val="16"/>
        </w:rPr>
        <w:t>BA</w:t>
      </w:r>
      <w:r w:rsidR="00D80790">
        <w:rPr>
          <w:rFonts w:asciiTheme="majorHAnsi" w:hAnsiTheme="majorHAnsi" w:cs="Tahoma"/>
          <w:sz w:val="16"/>
          <w:szCs w:val="16"/>
        </w:rPr>
        <w:t>1</w:t>
      </w:r>
      <w:r w:rsidR="009660BF" w:rsidRPr="00D80790">
        <w:rPr>
          <w:rFonts w:asciiTheme="majorHAnsi" w:hAnsiTheme="majorHAnsi" w:cs="Tahoma"/>
          <w:sz w:val="16"/>
          <w:szCs w:val="16"/>
        </w:rPr>
        <w:t xml:space="preserve">. évfolyam </w:t>
      </w:r>
      <w:r w:rsidR="00F255B1" w:rsidRPr="00D80790">
        <w:rPr>
          <w:rFonts w:asciiTheme="majorHAnsi" w:hAnsiTheme="majorHAnsi" w:cs="Tahoma"/>
          <w:sz w:val="16"/>
          <w:szCs w:val="16"/>
        </w:rPr>
        <w:t xml:space="preserve">, </w:t>
      </w:r>
      <w:r w:rsidRPr="00D80790">
        <w:rPr>
          <w:rFonts w:asciiTheme="majorHAnsi" w:hAnsiTheme="majorHAnsi" w:cs="Tahoma"/>
          <w:sz w:val="16"/>
          <w:szCs w:val="16"/>
        </w:rPr>
        <w:t>2019/20</w:t>
      </w:r>
      <w:r w:rsidR="009660BF" w:rsidRPr="00D80790">
        <w:rPr>
          <w:rFonts w:asciiTheme="majorHAnsi" w:hAnsiTheme="majorHAnsi" w:cs="Tahoma"/>
          <w:sz w:val="16"/>
          <w:szCs w:val="16"/>
        </w:rPr>
        <w:t xml:space="preserve"> </w:t>
      </w:r>
      <w:r w:rsidRPr="00D80790">
        <w:rPr>
          <w:rFonts w:asciiTheme="majorHAnsi" w:hAnsiTheme="majorHAnsi" w:cs="Times New Roman"/>
          <w:sz w:val="16"/>
          <w:szCs w:val="16"/>
        </w:rPr>
        <w:t>II.</w:t>
      </w:r>
      <w:r w:rsidR="009660BF" w:rsidRPr="00D80790">
        <w:rPr>
          <w:rFonts w:asciiTheme="majorHAnsi" w:hAnsiTheme="majorHAnsi" w:cs="Tahoma"/>
          <w:sz w:val="16"/>
          <w:szCs w:val="16"/>
        </w:rPr>
        <w:t xml:space="preserve"> szemeszter</w:t>
      </w:r>
    </w:p>
    <w:p w14:paraId="50826AB7" w14:textId="77777777" w:rsidR="009660BF" w:rsidRPr="00D80790" w:rsidRDefault="009660BF" w:rsidP="009660BF">
      <w:pPr>
        <w:rPr>
          <w:rFonts w:asciiTheme="majorHAnsi" w:hAnsiTheme="majorHAnsi" w:cs="Tahoma"/>
          <w:sz w:val="20"/>
          <w:szCs w:val="20"/>
        </w:rPr>
      </w:pPr>
    </w:p>
    <w:p w14:paraId="3E66B8FA" w14:textId="77777777" w:rsidR="00D80790" w:rsidRPr="00D80790" w:rsidRDefault="00D80790" w:rsidP="00D80790">
      <w:pPr>
        <w:rPr>
          <w:rFonts w:asciiTheme="majorHAnsi" w:hAnsiTheme="majorHAnsi" w:cstheme="majorHAnsi"/>
          <w:b/>
          <w:sz w:val="20"/>
          <w:szCs w:val="20"/>
        </w:rPr>
      </w:pPr>
      <w:r w:rsidRPr="00D80790">
        <w:rPr>
          <w:rFonts w:asciiTheme="majorHAnsi" w:hAnsiTheme="majorHAnsi" w:cstheme="majorHAnsi"/>
          <w:b/>
          <w:sz w:val="20"/>
          <w:szCs w:val="20"/>
        </w:rPr>
        <w:t>Tervezési feladat</w:t>
      </w:r>
    </w:p>
    <w:p w14:paraId="05D32511" w14:textId="4C6629F4" w:rsidR="00D80790" w:rsidRDefault="00D80790" w:rsidP="00D80790">
      <w:pPr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  <w:sz w:val="20"/>
          <w:szCs w:val="20"/>
        </w:rPr>
        <w:t>PERSELY</w:t>
      </w:r>
    </w:p>
    <w:p w14:paraId="06644957" w14:textId="0C2A3061" w:rsidR="00D80790" w:rsidRPr="00D80790" w:rsidRDefault="00D80790" w:rsidP="00D80790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lemezmunka</w:t>
      </w:r>
    </w:p>
    <w:p w14:paraId="551099A0" w14:textId="250331B3" w:rsidR="009660BF" w:rsidRPr="00D80790" w:rsidRDefault="00757C7B">
      <w:pPr>
        <w:rPr>
          <w:rFonts w:asciiTheme="majorHAnsi" w:hAnsiTheme="majorHAnsi" w:cs="Times New Roman"/>
          <w:sz w:val="20"/>
          <w:szCs w:val="20"/>
        </w:rPr>
      </w:pPr>
      <w:r w:rsidRPr="00D80790">
        <w:rPr>
          <w:rFonts w:asciiTheme="majorHAnsi" w:hAnsiTheme="majorHAnsi" w:cs="Tahoma"/>
          <w:sz w:val="20"/>
          <w:szCs w:val="20"/>
        </w:rPr>
        <w:t xml:space="preserve">Témavezető: </w:t>
      </w:r>
      <w:r w:rsidR="00D80790">
        <w:rPr>
          <w:rFonts w:asciiTheme="majorHAnsi" w:hAnsiTheme="majorHAnsi" w:cs="Tahoma"/>
          <w:sz w:val="20"/>
          <w:szCs w:val="20"/>
        </w:rPr>
        <w:t>Marosi László</w:t>
      </w:r>
    </w:p>
    <w:p w14:paraId="5B9711D7" w14:textId="77777777" w:rsidR="001F359F" w:rsidRPr="00D80790" w:rsidRDefault="001F359F">
      <w:pPr>
        <w:rPr>
          <w:rFonts w:asciiTheme="majorHAnsi" w:hAnsiTheme="majorHAnsi" w:cs="Tahoma"/>
          <w:sz w:val="20"/>
          <w:szCs w:val="20"/>
        </w:rPr>
      </w:pPr>
    </w:p>
    <w:p w14:paraId="5810AD35" w14:textId="10DB8F85" w:rsidR="00B4349A" w:rsidRPr="0015677E" w:rsidRDefault="00B4349A">
      <w:pPr>
        <w:rPr>
          <w:rFonts w:asciiTheme="majorHAnsi" w:hAnsiTheme="majorHAnsi" w:cs="Tahoma"/>
          <w:b/>
          <w:sz w:val="20"/>
          <w:szCs w:val="20"/>
        </w:rPr>
      </w:pPr>
      <w:r w:rsidRPr="0015677E">
        <w:rPr>
          <w:rFonts w:asciiTheme="majorHAnsi" w:hAnsiTheme="majorHAnsi" w:cs="Tahoma"/>
          <w:b/>
          <w:sz w:val="20"/>
          <w:szCs w:val="20"/>
        </w:rPr>
        <w:t>Tematika</w:t>
      </w:r>
    </w:p>
    <w:p w14:paraId="12D1ACB6" w14:textId="200D2B2C" w:rsidR="00B4349A" w:rsidRPr="00D80790" w:rsidRDefault="00D80790" w:rsidP="00D80790">
      <w:pPr>
        <w:rPr>
          <w:rFonts w:asciiTheme="majorHAnsi" w:hAnsiTheme="majorHAnsi" w:cs="Tahoma"/>
          <w:sz w:val="20"/>
          <w:szCs w:val="20"/>
        </w:rPr>
      </w:pPr>
      <w:r>
        <w:rPr>
          <w:rFonts w:asciiTheme="majorHAnsi" w:hAnsiTheme="majorHAnsi" w:cs="Tahoma"/>
          <w:sz w:val="20"/>
          <w:szCs w:val="20"/>
        </w:rPr>
        <w:t>A BA1</w:t>
      </w:r>
      <w:r w:rsidR="00B4349A" w:rsidRPr="00D80790">
        <w:rPr>
          <w:rFonts w:asciiTheme="majorHAnsi" w:hAnsiTheme="majorHAnsi" w:cs="Tahoma"/>
          <w:sz w:val="20"/>
          <w:szCs w:val="20"/>
        </w:rPr>
        <w:t xml:space="preserve"> évfolyam </w:t>
      </w:r>
      <w:r w:rsidR="00715D03" w:rsidRPr="00D80790">
        <w:rPr>
          <w:rFonts w:asciiTheme="majorHAnsi" w:hAnsiTheme="majorHAnsi" w:cs="Tahoma"/>
          <w:sz w:val="20"/>
          <w:szCs w:val="20"/>
        </w:rPr>
        <w:t xml:space="preserve">tervezési </w:t>
      </w:r>
      <w:r w:rsidR="00B4349A" w:rsidRPr="00D80790">
        <w:rPr>
          <w:rFonts w:asciiTheme="majorHAnsi" w:hAnsiTheme="majorHAnsi" w:cs="Tahoma"/>
          <w:sz w:val="20"/>
          <w:szCs w:val="20"/>
        </w:rPr>
        <w:t xml:space="preserve">feladata egy </w:t>
      </w:r>
      <w:r>
        <w:rPr>
          <w:rFonts w:asciiTheme="majorHAnsi" w:hAnsiTheme="majorHAnsi" w:cs="Tahoma"/>
          <w:sz w:val="20"/>
          <w:szCs w:val="20"/>
        </w:rPr>
        <w:t>spec</w:t>
      </w:r>
      <w:r w:rsidR="0015677E">
        <w:rPr>
          <w:rFonts w:asciiTheme="majorHAnsi" w:hAnsiTheme="majorHAnsi" w:cs="Tahoma"/>
          <w:sz w:val="20"/>
          <w:szCs w:val="20"/>
        </w:rPr>
        <w:t>iális asztali tárgy tervezése. A p</w:t>
      </w:r>
      <w:r>
        <w:rPr>
          <w:rFonts w:asciiTheme="majorHAnsi" w:hAnsiTheme="majorHAnsi" w:cs="Tahoma"/>
          <w:sz w:val="20"/>
          <w:szCs w:val="20"/>
        </w:rPr>
        <w:t>énzgyűjtő ed</w:t>
      </w:r>
      <w:r w:rsidR="0015677E">
        <w:rPr>
          <w:rFonts w:asciiTheme="majorHAnsi" w:hAnsiTheme="majorHAnsi" w:cs="Tahoma"/>
          <w:sz w:val="20"/>
          <w:szCs w:val="20"/>
        </w:rPr>
        <w:t>ény funkciójának újragondolása.</w:t>
      </w:r>
    </w:p>
    <w:p w14:paraId="78E26D75" w14:textId="77777777" w:rsidR="00757C7B" w:rsidRPr="00D80790" w:rsidRDefault="00757C7B">
      <w:pPr>
        <w:rPr>
          <w:rFonts w:asciiTheme="majorHAnsi" w:hAnsiTheme="majorHAnsi" w:cs="Times New Roman"/>
          <w:sz w:val="20"/>
          <w:szCs w:val="20"/>
        </w:rPr>
      </w:pPr>
    </w:p>
    <w:p w14:paraId="13A6D04B" w14:textId="36724011" w:rsidR="00F255B1" w:rsidRPr="00D80790" w:rsidRDefault="00B4349A" w:rsidP="00F255B1">
      <w:pPr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</w:pPr>
      <w:r w:rsidRPr="00D80790">
        <w:rPr>
          <w:rFonts w:asciiTheme="majorHAnsi" w:eastAsia="Times New Roman" w:hAnsiTheme="majorHAnsi" w:cs="Tahoma"/>
          <w:b/>
          <w:bCs/>
          <w:kern w:val="36"/>
          <w:sz w:val="20"/>
          <w:szCs w:val="20"/>
        </w:rPr>
        <w:t>Feladat</w:t>
      </w:r>
    </w:p>
    <w:p w14:paraId="3FC67031" w14:textId="25C96744" w:rsidR="002F7946" w:rsidRDefault="0015677E" w:rsidP="002D5443">
      <w:pPr>
        <w:rPr>
          <w:rFonts w:asciiTheme="majorHAnsi" w:hAnsiTheme="majorHAnsi" w:cs="Tahoma"/>
          <w:sz w:val="20"/>
          <w:szCs w:val="20"/>
        </w:rPr>
      </w:pPr>
      <w:r>
        <w:rPr>
          <w:rFonts w:asciiTheme="majorHAnsi" w:hAnsiTheme="majorHAnsi" w:cs="Tahoma"/>
          <w:sz w:val="20"/>
          <w:szCs w:val="20"/>
        </w:rPr>
        <w:t>A hallgató feladata, hogy tegye korszerűvé</w:t>
      </w:r>
      <w:r w:rsidR="002C1E31">
        <w:rPr>
          <w:rFonts w:asciiTheme="majorHAnsi" w:hAnsiTheme="majorHAnsi" w:cs="Tahoma"/>
          <w:sz w:val="20"/>
          <w:szCs w:val="20"/>
        </w:rPr>
        <w:t>/vonzóvá</w:t>
      </w:r>
      <w:r>
        <w:rPr>
          <w:rFonts w:asciiTheme="majorHAnsi" w:hAnsiTheme="majorHAnsi" w:cs="Tahoma"/>
          <w:sz w:val="20"/>
          <w:szCs w:val="20"/>
        </w:rPr>
        <w:t xml:space="preserve"> ezt az otthonainkból mára kikopott tárgyat.</w:t>
      </w:r>
    </w:p>
    <w:p w14:paraId="70569FA7" w14:textId="63F62F5A" w:rsidR="00F24D8F" w:rsidRDefault="0015677E" w:rsidP="002D5443">
      <w:pPr>
        <w:rPr>
          <w:rFonts w:asciiTheme="majorHAnsi" w:hAnsiTheme="majorHAnsi" w:cs="Tahoma"/>
          <w:sz w:val="20"/>
          <w:szCs w:val="20"/>
        </w:rPr>
      </w:pPr>
      <w:r w:rsidRPr="00C86CBA">
        <w:rPr>
          <w:rFonts w:asciiTheme="majorHAnsi" w:hAnsiTheme="majorHAnsi" w:cs="Tahoma"/>
          <w:sz w:val="20"/>
          <w:szCs w:val="20"/>
          <w:highlight w:val="yellow"/>
        </w:rPr>
        <w:t>A kész tárgy anyaga kötelezően fém, azon belül szabadon lehet</w:t>
      </w:r>
      <w:r w:rsidR="00F24D8F" w:rsidRPr="00C86CBA">
        <w:rPr>
          <w:rFonts w:asciiTheme="majorHAnsi" w:hAnsiTheme="majorHAnsi" w:cs="Tahoma"/>
          <w:sz w:val="20"/>
          <w:szCs w:val="20"/>
          <w:highlight w:val="yellow"/>
        </w:rPr>
        <w:t xml:space="preserve"> választani.</w:t>
      </w:r>
    </w:p>
    <w:p w14:paraId="714EE4B0" w14:textId="1DAC4B74" w:rsidR="00F24D8F" w:rsidRDefault="00F24D8F" w:rsidP="002D5443">
      <w:pPr>
        <w:rPr>
          <w:rFonts w:asciiTheme="majorHAnsi" w:hAnsiTheme="majorHAnsi" w:cs="Tahoma"/>
          <w:sz w:val="20"/>
          <w:szCs w:val="20"/>
        </w:rPr>
      </w:pPr>
      <w:r>
        <w:rPr>
          <w:rFonts w:asciiTheme="majorHAnsi" w:hAnsiTheme="majorHAnsi" w:cs="Tahoma"/>
          <w:sz w:val="20"/>
          <w:szCs w:val="20"/>
        </w:rPr>
        <w:t>Fő feladat a formaképzés körüljárása, lemez karakterű anyagból üreges tárgy képzése.</w:t>
      </w:r>
    </w:p>
    <w:p w14:paraId="47B73E43" w14:textId="4637B8C9" w:rsidR="0015677E" w:rsidRPr="00D80790" w:rsidRDefault="0015677E" w:rsidP="002D5443">
      <w:pPr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ahoma"/>
          <w:sz w:val="20"/>
          <w:szCs w:val="20"/>
        </w:rPr>
        <w:t>Kikötés, hogy csak fémpénz/érme gyűjtésére alkalmas tárgyat lehet tervezni.</w:t>
      </w:r>
    </w:p>
    <w:p w14:paraId="77995025" w14:textId="77777777" w:rsidR="006653D5" w:rsidRPr="00D80790" w:rsidRDefault="006653D5" w:rsidP="006653D5">
      <w:pPr>
        <w:textAlignment w:val="baseline"/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</w:pPr>
    </w:p>
    <w:p w14:paraId="3B501761" w14:textId="77777777" w:rsidR="006653D5" w:rsidRPr="00D80790" w:rsidRDefault="006653D5" w:rsidP="006653D5">
      <w:pPr>
        <w:rPr>
          <w:rFonts w:asciiTheme="majorHAnsi" w:eastAsia="Times New Roman" w:hAnsiTheme="majorHAnsi" w:cs="Tahoma"/>
          <w:b/>
          <w:bCs/>
          <w:kern w:val="36"/>
          <w:sz w:val="20"/>
          <w:szCs w:val="20"/>
        </w:rPr>
      </w:pPr>
      <w:r w:rsidRPr="00D80790">
        <w:rPr>
          <w:rFonts w:asciiTheme="majorHAnsi" w:eastAsia="Times New Roman" w:hAnsiTheme="majorHAnsi" w:cs="Tahoma"/>
          <w:b/>
          <w:bCs/>
          <w:kern w:val="36"/>
          <w:sz w:val="20"/>
          <w:szCs w:val="20"/>
        </w:rPr>
        <w:t>Módszer</w:t>
      </w:r>
    </w:p>
    <w:p w14:paraId="0C1A08AD" w14:textId="0748076E" w:rsidR="00F255B1" w:rsidRPr="00D80790" w:rsidRDefault="006417A2" w:rsidP="006417A2">
      <w:pPr>
        <w:textAlignment w:val="baseline"/>
        <w:rPr>
          <w:rFonts w:asciiTheme="majorHAnsi" w:eastAsia="Times New Roman" w:hAnsiTheme="majorHAnsi" w:cs="Tahoma"/>
          <w:b/>
          <w:bCs/>
          <w:kern w:val="36"/>
          <w:sz w:val="20"/>
          <w:szCs w:val="20"/>
        </w:rPr>
      </w:pPr>
      <w:r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Gyűjtés, elemzés:</w:t>
      </w:r>
    </w:p>
    <w:p w14:paraId="1E20DEDB" w14:textId="35D08E2A" w:rsidR="00B76705" w:rsidRPr="00D80790" w:rsidRDefault="006417A2" w:rsidP="00A7543C">
      <w:pPr>
        <w:textAlignment w:val="baseline"/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</w:pPr>
      <w:r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Tárgytípus</w:t>
      </w:r>
      <w:r w:rsidR="00B76705" w:rsidRPr="00D80790"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 xml:space="preserve"> </w:t>
      </w:r>
      <w:r w:rsidR="00AD631E"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története (+malacpersely eredete)</w:t>
      </w:r>
      <w:r w:rsidR="00B76705" w:rsidRPr="00D80790"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, tárgyelemzés, technológiai felmérés</w:t>
      </w:r>
      <w:r w:rsidR="00964751"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 xml:space="preserve">, </w:t>
      </w:r>
      <w:r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ezen belül</w:t>
      </w:r>
      <w:r w:rsidR="00964751"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 xml:space="preserve"> külön ismeretszerzés</w:t>
      </w:r>
      <w:r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 xml:space="preserve"> </w:t>
      </w:r>
      <w:r w:rsidR="00964751"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(</w:t>
      </w:r>
      <w:r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rövid összeállítás</w:t>
      </w:r>
      <w:r w:rsidR="00964751"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)</w:t>
      </w:r>
      <w:r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 xml:space="preserve"> a leme</w:t>
      </w:r>
      <w:r w:rsidR="00964751"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zalakítás lehetőségeit tekintve.</w:t>
      </w:r>
      <w:r w:rsidR="00DD6ADF"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 xml:space="preserve"> Szakmai nyelvezet bővítése.</w:t>
      </w:r>
    </w:p>
    <w:p w14:paraId="4E45792F" w14:textId="7151AF0B" w:rsidR="00B76705" w:rsidRDefault="00B76705" w:rsidP="00A7543C">
      <w:pPr>
        <w:textAlignment w:val="baseline"/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</w:pPr>
      <w:r w:rsidRPr="00D80790"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Koncepcióalkotás</w:t>
      </w:r>
      <w:r w:rsidR="006417A2"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:</w:t>
      </w:r>
    </w:p>
    <w:p w14:paraId="536737CE" w14:textId="22D956E1" w:rsidR="00C672C1" w:rsidRDefault="008C6753" w:rsidP="00A7543C">
      <w:pPr>
        <w:textAlignment w:val="baseline"/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</w:pPr>
      <w:r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 xml:space="preserve">Vázlatok készítése. </w:t>
      </w:r>
      <w:r w:rsidR="00C672C1"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Felhasználói környezet és személy vizsgálata.</w:t>
      </w:r>
      <w:r w:rsidR="00E93EEB"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 xml:space="preserve"> Közösségi vagy egyéni falhasználás? </w:t>
      </w:r>
      <w:r w:rsidR="00D05DEA"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 xml:space="preserve">Fontos, hogy </w:t>
      </w:r>
      <w:r w:rsidR="00E93EEB"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használati tárgyat tervezünk.</w:t>
      </w:r>
    </w:p>
    <w:p w14:paraId="7683761F" w14:textId="004CF653" w:rsidR="008F5420" w:rsidRPr="00D80790" w:rsidRDefault="008F5420" w:rsidP="00A7543C">
      <w:pPr>
        <w:textAlignment w:val="baseline"/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</w:pPr>
      <w:r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A vázlatok téri ábrázolása kiemelt fel</w:t>
      </w:r>
      <w:r w:rsidR="007C61F1"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adat!</w:t>
      </w:r>
      <w:r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 xml:space="preserve"> Különböző ábrázolási technikák használata, fémes felületek</w:t>
      </w:r>
      <w:r w:rsidR="007C61F1"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 xml:space="preserve"> megjelenítése. Illesztések csomópontok, összeállítási technológiák értelmező rajzai. Adott esetben műszaki vázlat készítése.</w:t>
      </w:r>
    </w:p>
    <w:p w14:paraId="6DF71716" w14:textId="65B54004" w:rsidR="00B76705" w:rsidRDefault="00B76705" w:rsidP="00A7543C">
      <w:pPr>
        <w:textAlignment w:val="baseline"/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</w:pPr>
      <w:r w:rsidRPr="00D80790"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Modellezés és prototípus készítés</w:t>
      </w:r>
      <w:r w:rsidR="006417A2"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:</w:t>
      </w:r>
    </w:p>
    <w:p w14:paraId="1318E35D" w14:textId="71095919" w:rsidR="00802982" w:rsidRDefault="00802982" w:rsidP="00A7543C">
      <w:pPr>
        <w:textAlignment w:val="baseline"/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</w:pPr>
      <w:r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A technológiához legjobban illő modellező anyag megtalálása.</w:t>
      </w:r>
    </w:p>
    <w:p w14:paraId="697F8EE2" w14:textId="2E337B80" w:rsidR="00C36F27" w:rsidRDefault="00C36F27" w:rsidP="00A7543C">
      <w:pPr>
        <w:textAlignment w:val="baseline"/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</w:pPr>
      <w:r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Teríték szerkesztése, kivágása.</w:t>
      </w:r>
    </w:p>
    <w:p w14:paraId="265048E6" w14:textId="1B6E4B63" w:rsidR="00802982" w:rsidRPr="00342BBD" w:rsidRDefault="00802982" w:rsidP="00A7543C">
      <w:pPr>
        <w:textAlignment w:val="baseline"/>
        <w:rPr>
          <w:rFonts w:asciiTheme="majorHAnsi" w:eastAsia="Times New Roman" w:hAnsiTheme="majorHAnsi" w:cs="Tahoma"/>
          <w:strike/>
          <w:color w:val="000000"/>
          <w:sz w:val="20"/>
          <w:szCs w:val="20"/>
          <w:highlight w:val="yellow"/>
          <w:bdr w:val="none" w:sz="0" w:space="0" w:color="auto" w:frame="1"/>
        </w:rPr>
      </w:pPr>
      <w:r w:rsidRPr="00342BBD">
        <w:rPr>
          <w:rFonts w:asciiTheme="majorHAnsi" w:eastAsia="Times New Roman" w:hAnsiTheme="majorHAnsi" w:cs="Tahoma"/>
          <w:strike/>
          <w:color w:val="000000"/>
          <w:sz w:val="20"/>
          <w:szCs w:val="20"/>
          <w:highlight w:val="yellow"/>
          <w:bdr w:val="none" w:sz="0" w:space="0" w:color="auto" w:frame="1"/>
        </w:rPr>
        <w:t>A választott fémmel és egyéb anyagokkal t</w:t>
      </w:r>
      <w:r w:rsidR="00F24D8F" w:rsidRPr="00342BBD">
        <w:rPr>
          <w:rFonts w:asciiTheme="majorHAnsi" w:eastAsia="Times New Roman" w:hAnsiTheme="majorHAnsi" w:cs="Tahoma"/>
          <w:strike/>
          <w:color w:val="000000"/>
          <w:sz w:val="20"/>
          <w:szCs w:val="20"/>
          <w:highlight w:val="yellow"/>
          <w:bdr w:val="none" w:sz="0" w:space="0" w:color="auto" w:frame="1"/>
        </w:rPr>
        <w:t>echnológiai kísérletek sorozata, variánsok képzése.</w:t>
      </w:r>
    </w:p>
    <w:p w14:paraId="3CB884D4" w14:textId="43CE3A49" w:rsidR="00802982" w:rsidRPr="00342BBD" w:rsidRDefault="00C36F27" w:rsidP="00A7543C">
      <w:pPr>
        <w:textAlignment w:val="baseline"/>
        <w:rPr>
          <w:rFonts w:asciiTheme="majorHAnsi" w:eastAsia="Times New Roman" w:hAnsiTheme="majorHAnsi" w:cs="Tahoma"/>
          <w:strike/>
          <w:color w:val="000000"/>
          <w:sz w:val="20"/>
          <w:szCs w:val="20"/>
          <w:bdr w:val="none" w:sz="0" w:space="0" w:color="auto" w:frame="1"/>
        </w:rPr>
      </w:pPr>
      <w:r w:rsidRPr="00342BBD">
        <w:rPr>
          <w:rFonts w:asciiTheme="majorHAnsi" w:eastAsia="Times New Roman" w:hAnsiTheme="majorHAnsi" w:cs="Tahoma"/>
          <w:strike/>
          <w:color w:val="000000"/>
          <w:sz w:val="20"/>
          <w:szCs w:val="20"/>
          <w:highlight w:val="yellow"/>
          <w:bdr w:val="none" w:sz="0" w:space="0" w:color="auto" w:frame="1"/>
        </w:rPr>
        <w:t>Prototípus készítése hagyományos kézműves vagy kézműves és gépi technológiákkal vegyesen.</w:t>
      </w:r>
    </w:p>
    <w:p w14:paraId="102E4497" w14:textId="4E58D1C4" w:rsidR="00E93EEB" w:rsidRPr="00D80790" w:rsidRDefault="00E93EEB" w:rsidP="00A7543C">
      <w:pPr>
        <w:textAlignment w:val="baseline"/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</w:pPr>
      <w:r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  <w:t>Folyamatos dokumentálás.</w:t>
      </w:r>
    </w:p>
    <w:p w14:paraId="35BACB86" w14:textId="77777777" w:rsidR="00177810" w:rsidRDefault="00177810" w:rsidP="00A7543C">
      <w:pPr>
        <w:spacing w:before="150"/>
        <w:textAlignment w:val="baseline"/>
        <w:outlineLvl w:val="0"/>
        <w:rPr>
          <w:rFonts w:asciiTheme="majorHAnsi" w:eastAsia="Times New Roman" w:hAnsiTheme="majorHAnsi" w:cs="Tahoma"/>
          <w:color w:val="000000"/>
          <w:sz w:val="20"/>
          <w:szCs w:val="20"/>
          <w:bdr w:val="none" w:sz="0" w:space="0" w:color="auto" w:frame="1"/>
        </w:rPr>
      </w:pPr>
    </w:p>
    <w:p w14:paraId="20F0E4C3" w14:textId="77777777" w:rsidR="0015677E" w:rsidRPr="00D80790" w:rsidRDefault="0015677E" w:rsidP="00A7543C">
      <w:pPr>
        <w:spacing w:before="150"/>
        <w:textAlignment w:val="baseline"/>
        <w:outlineLvl w:val="0"/>
        <w:rPr>
          <w:rFonts w:asciiTheme="majorHAnsi" w:eastAsia="Times New Roman" w:hAnsiTheme="majorHAnsi" w:cs="Tahoma"/>
          <w:b/>
          <w:bCs/>
          <w:kern w:val="36"/>
          <w:sz w:val="20"/>
          <w:szCs w:val="20"/>
        </w:rPr>
      </w:pPr>
    </w:p>
    <w:p w14:paraId="18683629" w14:textId="77777777" w:rsidR="00A7543C" w:rsidRPr="00D80790" w:rsidRDefault="00A7543C" w:rsidP="00A7543C">
      <w:pPr>
        <w:spacing w:before="150"/>
        <w:textAlignment w:val="baseline"/>
        <w:outlineLvl w:val="0"/>
        <w:rPr>
          <w:rFonts w:asciiTheme="majorHAnsi" w:eastAsia="Times New Roman" w:hAnsiTheme="majorHAnsi"/>
          <w:b/>
          <w:bCs/>
          <w:kern w:val="36"/>
          <w:sz w:val="20"/>
          <w:szCs w:val="20"/>
        </w:rPr>
      </w:pPr>
      <w:r w:rsidRPr="00D80790">
        <w:rPr>
          <w:rFonts w:asciiTheme="majorHAnsi" w:eastAsia="Times New Roman" w:hAnsiTheme="majorHAnsi" w:cs="Tahoma"/>
          <w:b/>
          <w:bCs/>
          <w:kern w:val="36"/>
          <w:sz w:val="20"/>
          <w:szCs w:val="20"/>
        </w:rPr>
        <w:t>Értékelés</w:t>
      </w:r>
      <w:r w:rsidRPr="00D80790">
        <w:rPr>
          <w:rFonts w:asciiTheme="majorHAnsi" w:eastAsia="Times New Roman" w:hAnsiTheme="majorHAnsi"/>
          <w:b/>
          <w:bCs/>
          <w:kern w:val="36"/>
          <w:sz w:val="20"/>
          <w:szCs w:val="20"/>
        </w:rPr>
        <w:t>i szempontok</w:t>
      </w:r>
    </w:p>
    <w:p w14:paraId="70F293BD" w14:textId="1ABB5D61" w:rsidR="00A7543C" w:rsidRPr="00D80790" w:rsidRDefault="00A7543C" w:rsidP="00A7543C">
      <w:pPr>
        <w:rPr>
          <w:rFonts w:asciiTheme="majorHAnsi" w:hAnsiTheme="majorHAnsi"/>
          <w:sz w:val="20"/>
          <w:szCs w:val="20"/>
        </w:rPr>
      </w:pPr>
      <w:r w:rsidRPr="00D80790">
        <w:rPr>
          <w:rFonts w:asciiTheme="majorHAnsi" w:hAnsiTheme="majorHAnsi"/>
          <w:sz w:val="20"/>
          <w:szCs w:val="20"/>
        </w:rPr>
        <w:t>-</w:t>
      </w:r>
      <w:r w:rsidR="00C27BC8">
        <w:rPr>
          <w:rFonts w:asciiTheme="majorHAnsi" w:hAnsiTheme="majorHAnsi"/>
          <w:sz w:val="20"/>
          <w:szCs w:val="20"/>
        </w:rPr>
        <w:t xml:space="preserve"> </w:t>
      </w:r>
      <w:r w:rsidRPr="00D80790">
        <w:rPr>
          <w:rFonts w:asciiTheme="majorHAnsi" w:hAnsiTheme="majorHAnsi"/>
          <w:sz w:val="20"/>
          <w:szCs w:val="20"/>
        </w:rPr>
        <w:t>aktiv</w:t>
      </w:r>
      <w:r w:rsidR="00C27BC8">
        <w:rPr>
          <w:rFonts w:asciiTheme="majorHAnsi" w:hAnsiTheme="majorHAnsi"/>
          <w:sz w:val="20"/>
          <w:szCs w:val="20"/>
        </w:rPr>
        <w:t>i</w:t>
      </w:r>
      <w:r w:rsidRPr="00D80790">
        <w:rPr>
          <w:rFonts w:asciiTheme="majorHAnsi" w:hAnsiTheme="majorHAnsi"/>
          <w:sz w:val="20"/>
          <w:szCs w:val="20"/>
        </w:rPr>
        <w:t>tás</w:t>
      </w:r>
    </w:p>
    <w:p w14:paraId="251AB97D" w14:textId="20FA0C89" w:rsidR="00A7543C" w:rsidRPr="00D80790" w:rsidRDefault="00A7543C" w:rsidP="00A7543C">
      <w:pPr>
        <w:rPr>
          <w:rFonts w:asciiTheme="majorHAnsi" w:hAnsiTheme="majorHAnsi"/>
          <w:sz w:val="20"/>
          <w:szCs w:val="20"/>
        </w:rPr>
      </w:pPr>
      <w:r w:rsidRPr="00D80790">
        <w:rPr>
          <w:rFonts w:asciiTheme="majorHAnsi" w:hAnsiTheme="majorHAnsi"/>
          <w:sz w:val="20"/>
          <w:szCs w:val="20"/>
        </w:rPr>
        <w:t>-</w:t>
      </w:r>
      <w:r w:rsidR="00C27BC8">
        <w:rPr>
          <w:rFonts w:asciiTheme="majorHAnsi" w:hAnsiTheme="majorHAnsi"/>
          <w:sz w:val="20"/>
          <w:szCs w:val="20"/>
        </w:rPr>
        <w:t xml:space="preserve"> </w:t>
      </w:r>
      <w:r w:rsidRPr="00D80790">
        <w:rPr>
          <w:rFonts w:asciiTheme="majorHAnsi" w:hAnsiTheme="majorHAnsi"/>
          <w:sz w:val="20"/>
          <w:szCs w:val="20"/>
        </w:rPr>
        <w:t>részvétel</w:t>
      </w:r>
    </w:p>
    <w:p w14:paraId="0D4AC5C2" w14:textId="33BFA362" w:rsidR="00A7543C" w:rsidRPr="00D80790" w:rsidRDefault="00A7543C" w:rsidP="00A7543C">
      <w:pPr>
        <w:rPr>
          <w:rFonts w:asciiTheme="majorHAnsi" w:hAnsiTheme="majorHAnsi"/>
          <w:sz w:val="20"/>
          <w:szCs w:val="20"/>
        </w:rPr>
      </w:pPr>
      <w:r w:rsidRPr="00D80790">
        <w:rPr>
          <w:rFonts w:asciiTheme="majorHAnsi" w:hAnsiTheme="majorHAnsi"/>
          <w:sz w:val="20"/>
          <w:szCs w:val="20"/>
        </w:rPr>
        <w:t>-</w:t>
      </w:r>
      <w:r w:rsidR="00C27BC8">
        <w:rPr>
          <w:rFonts w:asciiTheme="majorHAnsi" w:hAnsiTheme="majorHAnsi"/>
          <w:sz w:val="20"/>
          <w:szCs w:val="20"/>
        </w:rPr>
        <w:t xml:space="preserve"> </w:t>
      </w:r>
      <w:r w:rsidRPr="00D80790">
        <w:rPr>
          <w:rFonts w:asciiTheme="majorHAnsi" w:hAnsiTheme="majorHAnsi"/>
          <w:sz w:val="20"/>
          <w:szCs w:val="20"/>
        </w:rPr>
        <w:t>szakszerűség</w:t>
      </w:r>
    </w:p>
    <w:p w14:paraId="089152AF" w14:textId="59EBC89B" w:rsidR="00A7543C" w:rsidRPr="00D80790" w:rsidRDefault="00A7543C" w:rsidP="00A7543C">
      <w:pPr>
        <w:rPr>
          <w:rFonts w:asciiTheme="majorHAnsi" w:hAnsiTheme="majorHAnsi"/>
          <w:sz w:val="20"/>
          <w:szCs w:val="20"/>
        </w:rPr>
      </w:pPr>
      <w:r w:rsidRPr="00D80790">
        <w:rPr>
          <w:rFonts w:asciiTheme="majorHAnsi" w:hAnsiTheme="majorHAnsi"/>
          <w:sz w:val="20"/>
          <w:szCs w:val="20"/>
        </w:rPr>
        <w:t>-</w:t>
      </w:r>
      <w:r w:rsidR="00C27BC8">
        <w:rPr>
          <w:rFonts w:asciiTheme="majorHAnsi" w:hAnsiTheme="majorHAnsi"/>
          <w:sz w:val="20"/>
          <w:szCs w:val="20"/>
        </w:rPr>
        <w:t xml:space="preserve"> </w:t>
      </w:r>
      <w:r w:rsidRPr="00D80790">
        <w:rPr>
          <w:rFonts w:asciiTheme="majorHAnsi" w:hAnsiTheme="majorHAnsi"/>
          <w:sz w:val="20"/>
          <w:szCs w:val="20"/>
        </w:rPr>
        <w:t>a megoldás korszerűsége</w:t>
      </w:r>
    </w:p>
    <w:p w14:paraId="6FF399F5" w14:textId="16C16BE9" w:rsidR="00A7543C" w:rsidRDefault="00A7543C">
      <w:pPr>
        <w:rPr>
          <w:rFonts w:asciiTheme="majorHAnsi" w:hAnsiTheme="majorHAnsi" w:cs="Tahoma"/>
          <w:color w:val="000000"/>
          <w:sz w:val="20"/>
          <w:szCs w:val="20"/>
          <w:bdr w:val="none" w:sz="0" w:space="0" w:color="auto" w:frame="1"/>
        </w:rPr>
      </w:pPr>
      <w:r w:rsidRPr="00D80790">
        <w:rPr>
          <w:rFonts w:asciiTheme="majorHAnsi" w:hAnsiTheme="majorHAnsi" w:cs="Tahoma"/>
          <w:color w:val="000000"/>
          <w:sz w:val="20"/>
          <w:szCs w:val="20"/>
          <w:bdr w:val="none" w:sz="0" w:space="0" w:color="auto" w:frame="1"/>
        </w:rPr>
        <w:t>-</w:t>
      </w:r>
      <w:r w:rsidR="00C27BC8">
        <w:rPr>
          <w:rFonts w:asciiTheme="majorHAnsi" w:hAnsiTheme="majorHAnsi" w:cs="Tahoma"/>
          <w:color w:val="000000"/>
          <w:sz w:val="20"/>
          <w:szCs w:val="20"/>
          <w:bdr w:val="none" w:sz="0" w:space="0" w:color="auto" w:frame="1"/>
        </w:rPr>
        <w:t xml:space="preserve"> </w:t>
      </w:r>
      <w:r w:rsidRPr="00D80790">
        <w:rPr>
          <w:rFonts w:asciiTheme="majorHAnsi" w:hAnsiTheme="majorHAnsi" w:cs="Tahoma"/>
          <w:color w:val="000000"/>
          <w:sz w:val="20"/>
          <w:szCs w:val="20"/>
          <w:bdr w:val="none" w:sz="0" w:space="0" w:color="auto" w:frame="1"/>
        </w:rPr>
        <w:t>tervezési napló, skiccek, rajzok, tervek</w:t>
      </w:r>
      <w:r w:rsidR="00783528">
        <w:rPr>
          <w:rFonts w:asciiTheme="majorHAnsi" w:hAnsiTheme="majorHAnsi" w:cs="Tahoma"/>
          <w:color w:val="000000"/>
          <w:sz w:val="20"/>
          <w:szCs w:val="20"/>
          <w:bdr w:val="none" w:sz="0" w:space="0" w:color="auto" w:frame="1"/>
        </w:rPr>
        <w:t> </w:t>
      </w:r>
      <w:r w:rsidR="00783528">
        <w:rPr>
          <w:rFonts w:asciiTheme="majorHAnsi" w:hAnsiTheme="majorHAnsi" w:cs="Tahoma"/>
          <w:color w:val="000000"/>
          <w:sz w:val="20"/>
          <w:szCs w:val="20"/>
          <w:bdr w:val="none" w:sz="0" w:space="0" w:color="auto" w:frame="1"/>
        </w:rPr>
        <w:br/>
        <w:t>-</w:t>
      </w:r>
      <w:r w:rsidR="00C27BC8">
        <w:rPr>
          <w:rFonts w:asciiTheme="majorHAnsi" w:hAnsiTheme="majorHAnsi" w:cs="Tahoma"/>
          <w:color w:val="000000"/>
          <w:sz w:val="20"/>
          <w:szCs w:val="20"/>
          <w:bdr w:val="none" w:sz="0" w:space="0" w:color="auto" w:frame="1"/>
        </w:rPr>
        <w:t xml:space="preserve"> </w:t>
      </w:r>
      <w:r w:rsidR="00783528">
        <w:rPr>
          <w:rFonts w:asciiTheme="majorHAnsi" w:hAnsiTheme="majorHAnsi" w:cs="Tahoma"/>
          <w:color w:val="000000"/>
          <w:sz w:val="20"/>
          <w:szCs w:val="20"/>
          <w:bdr w:val="none" w:sz="0" w:space="0" w:color="auto" w:frame="1"/>
        </w:rPr>
        <w:t>modellek, térbeli vázlatok </w:t>
      </w:r>
      <w:r w:rsidR="00783528" w:rsidRPr="00D80790">
        <w:rPr>
          <w:rFonts w:asciiTheme="majorHAnsi" w:hAnsiTheme="majorHAnsi" w:cs="Tahoma"/>
          <w:color w:val="000000"/>
          <w:sz w:val="20"/>
          <w:szCs w:val="20"/>
          <w:bdr w:val="none" w:sz="0" w:space="0" w:color="auto" w:frame="1"/>
        </w:rPr>
        <w:t xml:space="preserve"> </w:t>
      </w:r>
      <w:r w:rsidRPr="00D80790">
        <w:rPr>
          <w:rFonts w:asciiTheme="majorHAnsi" w:hAnsiTheme="majorHAnsi" w:cs="Tahoma"/>
          <w:color w:val="000000"/>
          <w:sz w:val="20"/>
          <w:szCs w:val="20"/>
          <w:bdr w:val="none" w:sz="0" w:space="0" w:color="auto" w:frame="1"/>
        </w:rPr>
        <w:br/>
      </w:r>
      <w:r w:rsidRPr="00386D97">
        <w:rPr>
          <w:rFonts w:asciiTheme="majorHAnsi" w:hAnsiTheme="majorHAnsi" w:cs="Tahoma"/>
          <w:strike/>
          <w:color w:val="000000"/>
          <w:sz w:val="20"/>
          <w:szCs w:val="20"/>
          <w:highlight w:val="yellow"/>
          <w:bdr w:val="none" w:sz="0" w:space="0" w:color="auto" w:frame="1"/>
        </w:rPr>
        <w:t>-</w:t>
      </w:r>
      <w:r w:rsidR="00C27BC8" w:rsidRPr="00386D97">
        <w:rPr>
          <w:rFonts w:asciiTheme="majorHAnsi" w:hAnsiTheme="majorHAnsi" w:cs="Tahoma"/>
          <w:strike/>
          <w:color w:val="000000"/>
          <w:sz w:val="20"/>
          <w:szCs w:val="20"/>
          <w:highlight w:val="yellow"/>
          <w:bdr w:val="none" w:sz="0" w:space="0" w:color="auto" w:frame="1"/>
        </w:rPr>
        <w:t xml:space="preserve"> </w:t>
      </w:r>
      <w:r w:rsidRPr="00386D97">
        <w:rPr>
          <w:rFonts w:asciiTheme="majorHAnsi" w:hAnsiTheme="majorHAnsi" w:cs="Tahoma"/>
          <w:strike/>
          <w:color w:val="000000"/>
          <w:sz w:val="20"/>
          <w:szCs w:val="20"/>
          <w:highlight w:val="yellow"/>
          <w:bdr w:val="none" w:sz="0" w:space="0" w:color="auto" w:frame="1"/>
        </w:rPr>
        <w:t>tárgyak</w:t>
      </w:r>
    </w:p>
    <w:p w14:paraId="7CA3C1F4" w14:textId="3154B50A" w:rsidR="00386D97" w:rsidRDefault="00386D97">
      <w:pPr>
        <w:rPr>
          <w:rFonts w:asciiTheme="majorHAnsi" w:hAnsiTheme="majorHAnsi" w:cs="Tahoma"/>
          <w:color w:val="000000"/>
          <w:sz w:val="20"/>
          <w:szCs w:val="20"/>
          <w:bdr w:val="none" w:sz="0" w:space="0" w:color="auto" w:frame="1"/>
        </w:rPr>
      </w:pPr>
      <w:r w:rsidRPr="00386D97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>-szupernatúra</w:t>
      </w:r>
    </w:p>
    <w:p w14:paraId="19B1FCCE" w14:textId="5C3C18D7" w:rsidR="00386D97" w:rsidRDefault="00386D97">
      <w:pPr>
        <w:rPr>
          <w:rFonts w:asciiTheme="majorHAnsi" w:hAnsiTheme="majorHAnsi" w:cs="Tahoma"/>
          <w:color w:val="000000"/>
          <w:sz w:val="20"/>
          <w:szCs w:val="20"/>
          <w:bdr w:val="none" w:sz="0" w:space="0" w:color="auto" w:frame="1"/>
        </w:rPr>
      </w:pPr>
      <w:r w:rsidRPr="00386D97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>-technológiai leírás</w:t>
      </w:r>
    </w:p>
    <w:p w14:paraId="5A9BB079" w14:textId="77777777" w:rsidR="00C86CBA" w:rsidRDefault="00C86CBA">
      <w:pPr>
        <w:rPr>
          <w:rFonts w:asciiTheme="majorHAnsi" w:hAnsiTheme="majorHAnsi" w:cs="Tahoma"/>
          <w:color w:val="000000"/>
          <w:sz w:val="20"/>
          <w:szCs w:val="20"/>
          <w:bdr w:val="none" w:sz="0" w:space="0" w:color="auto" w:frame="1"/>
        </w:rPr>
      </w:pPr>
    </w:p>
    <w:p w14:paraId="21CDE9C6" w14:textId="5FDFED06" w:rsidR="00C86CBA" w:rsidRPr="00342BBD" w:rsidRDefault="00C86CBA">
      <w:pPr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</w:pPr>
      <w:r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>A kiemelt részek módosítása:</w:t>
      </w:r>
    </w:p>
    <w:p w14:paraId="1B14044A" w14:textId="77777777" w:rsidR="0020699B" w:rsidRPr="00342BBD" w:rsidRDefault="0020699B">
      <w:pPr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</w:pPr>
    </w:p>
    <w:p w14:paraId="69F545B3" w14:textId="2004F865" w:rsidR="0020699B" w:rsidRPr="00342BBD" w:rsidRDefault="0020699B">
      <w:pPr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</w:pPr>
      <w:r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>A kurzus folytatása az eddig vezetett és elfogadott tervezési irány megtartásával.</w:t>
      </w:r>
    </w:p>
    <w:p w14:paraId="2C94D653" w14:textId="77777777" w:rsidR="00C86CBA" w:rsidRPr="00342BBD" w:rsidRDefault="00C86CBA">
      <w:pPr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</w:pPr>
    </w:p>
    <w:p w14:paraId="64EEEB24" w14:textId="05403168" w:rsidR="00C86CBA" w:rsidRPr="00342BBD" w:rsidRDefault="00C86CBA" w:rsidP="00A46FC2">
      <w:pPr>
        <w:pStyle w:val="Listaszerbekezds"/>
        <w:numPr>
          <w:ilvl w:val="0"/>
          <w:numId w:val="1"/>
        </w:numPr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</w:pPr>
      <w:r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>A kész tárgy M1:1 méretarányú modell, lehetőség szerint az anyagvastagság figyelembe vételével</w:t>
      </w:r>
      <w:r w:rsidR="00A46FC2"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 xml:space="preserve">, törekedve a valósághű megjelenésre. </w:t>
      </w:r>
      <w:r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 xml:space="preserve"> Ez azt jelenti, hogy a modellezés fázist sokkal alaposabban kell körüljárni, a modellező anyagok fizikai tulajdonságait megismerni, ezekhez kapcsolódó forrásokat keresni. </w:t>
      </w:r>
      <w:r w:rsidR="00A46FC2"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 xml:space="preserve">A több gyors vázlat készítése a tervezés során megmarad. </w:t>
      </w:r>
    </w:p>
    <w:p w14:paraId="79BA0744" w14:textId="1387B5F2" w:rsidR="0020699B" w:rsidRPr="00342BBD" w:rsidRDefault="0020699B" w:rsidP="00A46FC2">
      <w:pPr>
        <w:pStyle w:val="Listaszerbekezds"/>
        <w:numPr>
          <w:ilvl w:val="0"/>
          <w:numId w:val="1"/>
        </w:numPr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</w:pPr>
      <w:r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lastRenderedPageBreak/>
        <w:t>A tervezett tárgy technológiai</w:t>
      </w:r>
      <w:r w:rsidR="0097166C"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 xml:space="preserve"> leírása és a készítés menete</w:t>
      </w:r>
      <w:r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>,</w:t>
      </w:r>
      <w:r w:rsidR="0097166C"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 xml:space="preserve"> a</w:t>
      </w:r>
      <w:r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 xml:space="preserve"> szükséges szerszámok listaszerű felsorolásával, képanyag megjelenítésével. Egyes technikai vagy felületképz</w:t>
      </w:r>
      <w:r w:rsidR="0097166C"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>ési megoldásokhoz példák csatolása.</w:t>
      </w:r>
    </w:p>
    <w:p w14:paraId="7C8649C8" w14:textId="08C10A96" w:rsidR="00C86CBA" w:rsidRPr="00342BBD" w:rsidRDefault="0097166C" w:rsidP="00A46FC2">
      <w:pPr>
        <w:pStyle w:val="Listaszerbekezds"/>
        <w:numPr>
          <w:ilvl w:val="0"/>
          <w:numId w:val="1"/>
        </w:numPr>
        <w:rPr>
          <w:rFonts w:asciiTheme="majorHAnsi" w:hAnsiTheme="majorHAnsi" w:cs="Tahoma"/>
          <w:color w:val="000000"/>
          <w:sz w:val="20"/>
          <w:szCs w:val="20"/>
          <w:highlight w:val="yellow"/>
        </w:rPr>
      </w:pPr>
      <w:r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>H</w:t>
      </w:r>
      <w:r w:rsidR="00C86CBA"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>angsúlyosabbá váló elem a téri ábrázolások feladatrész. Fémes felületek ábrázolásának alapos feldolgozása, különböző technikák végigzongorázása. Legalább három áb</w:t>
      </w:r>
      <w:r w:rsidR="00A46FC2"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 xml:space="preserve">rázolási mód </w:t>
      </w:r>
      <w:r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>gyakorlása</w:t>
      </w:r>
      <w:r w:rsidR="00A46FC2"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 xml:space="preserve">, majd a </w:t>
      </w:r>
      <w:r w:rsidR="00C86CBA"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>tervezett</w:t>
      </w:r>
      <w:r w:rsidR="00A46FC2"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 xml:space="preserve"> </w:t>
      </w:r>
      <w:r w:rsidR="00A46FC2"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 xml:space="preserve">tárgy </w:t>
      </w:r>
      <w:r w:rsidR="00A46FC2"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 xml:space="preserve">technológiai </w:t>
      </w:r>
      <w:r w:rsid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 xml:space="preserve">megoldásaihoz </w:t>
      </w:r>
      <w:bookmarkStart w:id="0" w:name="_GoBack"/>
      <w:bookmarkEnd w:id="0"/>
      <w:r w:rsidR="00A46FC2"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 xml:space="preserve">és formaképzéséhez leginkább </w:t>
      </w:r>
      <w:r w:rsid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>alkalmazható</w:t>
      </w:r>
      <w:r w:rsidR="00A46FC2" w:rsidRPr="00342BBD">
        <w:rPr>
          <w:rFonts w:asciiTheme="majorHAnsi" w:hAnsiTheme="majorHAnsi" w:cs="Tahoma"/>
          <w:color w:val="000000"/>
          <w:sz w:val="20"/>
          <w:szCs w:val="20"/>
          <w:highlight w:val="yellow"/>
          <w:bdr w:val="none" w:sz="0" w:space="0" w:color="auto" w:frame="1"/>
        </w:rPr>
        <w:t xml:space="preserve"> használata. A kész tervről szupernatúra készítése.</w:t>
      </w:r>
    </w:p>
    <w:sectPr w:rsidR="00C86CBA" w:rsidRPr="00342BBD" w:rsidSect="00F255B1">
      <w:pgSz w:w="11900" w:h="16840"/>
      <w:pgMar w:top="852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B6062"/>
    <w:multiLevelType w:val="hybridMultilevel"/>
    <w:tmpl w:val="D7B4A8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1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0BF"/>
    <w:rsid w:val="000376FE"/>
    <w:rsid w:val="000D75E1"/>
    <w:rsid w:val="000F3C1D"/>
    <w:rsid w:val="0015677E"/>
    <w:rsid w:val="00177810"/>
    <w:rsid w:val="001A211E"/>
    <w:rsid w:val="001C347A"/>
    <w:rsid w:val="001F359F"/>
    <w:rsid w:val="0020699B"/>
    <w:rsid w:val="002205A4"/>
    <w:rsid w:val="002C1E31"/>
    <w:rsid w:val="002D5443"/>
    <w:rsid w:val="002F7946"/>
    <w:rsid w:val="00342BBD"/>
    <w:rsid w:val="00356BA9"/>
    <w:rsid w:val="00386D97"/>
    <w:rsid w:val="003B7D83"/>
    <w:rsid w:val="003F216A"/>
    <w:rsid w:val="00442C1F"/>
    <w:rsid w:val="004729BD"/>
    <w:rsid w:val="00497499"/>
    <w:rsid w:val="0053544C"/>
    <w:rsid w:val="006417A2"/>
    <w:rsid w:val="006653D5"/>
    <w:rsid w:val="006875ED"/>
    <w:rsid w:val="00715D03"/>
    <w:rsid w:val="00757C7B"/>
    <w:rsid w:val="00775120"/>
    <w:rsid w:val="00783528"/>
    <w:rsid w:val="007B4B46"/>
    <w:rsid w:val="007C61F1"/>
    <w:rsid w:val="00802982"/>
    <w:rsid w:val="008230C8"/>
    <w:rsid w:val="00895728"/>
    <w:rsid w:val="008C6753"/>
    <w:rsid w:val="008F5420"/>
    <w:rsid w:val="00943756"/>
    <w:rsid w:val="00964751"/>
    <w:rsid w:val="009660BF"/>
    <w:rsid w:val="0097166C"/>
    <w:rsid w:val="00A15E78"/>
    <w:rsid w:val="00A4210B"/>
    <w:rsid w:val="00A46FC2"/>
    <w:rsid w:val="00A73E73"/>
    <w:rsid w:val="00A7543C"/>
    <w:rsid w:val="00A843B8"/>
    <w:rsid w:val="00AA6057"/>
    <w:rsid w:val="00AD631E"/>
    <w:rsid w:val="00B4349A"/>
    <w:rsid w:val="00B75220"/>
    <w:rsid w:val="00B76705"/>
    <w:rsid w:val="00C27BC8"/>
    <w:rsid w:val="00C36F27"/>
    <w:rsid w:val="00C672C1"/>
    <w:rsid w:val="00C86CBA"/>
    <w:rsid w:val="00D05DEA"/>
    <w:rsid w:val="00D80790"/>
    <w:rsid w:val="00DD6ADF"/>
    <w:rsid w:val="00DE0E71"/>
    <w:rsid w:val="00E62E0B"/>
    <w:rsid w:val="00E93EEB"/>
    <w:rsid w:val="00E9670F"/>
    <w:rsid w:val="00EA2FA8"/>
    <w:rsid w:val="00EE1658"/>
    <w:rsid w:val="00EE63DE"/>
    <w:rsid w:val="00F24D8F"/>
    <w:rsid w:val="00F255B1"/>
    <w:rsid w:val="00FF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7D45F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46F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46F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356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Krisztian</dc:creator>
  <cp:lastModifiedBy>Tanar-01</cp:lastModifiedBy>
  <cp:revision>5</cp:revision>
  <dcterms:created xsi:type="dcterms:W3CDTF">2020-03-20T10:47:00Z</dcterms:created>
  <dcterms:modified xsi:type="dcterms:W3CDTF">2020-03-20T11:45:00Z</dcterms:modified>
</cp:coreProperties>
</file>