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2C7F20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GoBack"/>
      <w:bookmarkStart w:id="1" w:name="_Toc23856419"/>
      <w:bookmarkEnd w:id="0"/>
      <w:r w:rsidRPr="002C7F20">
        <w:rPr>
          <w:rFonts w:asciiTheme="minorHAnsi" w:hAnsiTheme="minorHAnsi" w:cstheme="minorHAnsi"/>
          <w:sz w:val="22"/>
          <w:szCs w:val="22"/>
        </w:rPr>
        <w:t xml:space="preserve">Kurzusleírás </w:t>
      </w:r>
      <w:bookmarkEnd w:id="1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2C7F20" w:rsidTr="00E16D23">
        <w:trPr>
          <w:trHeight w:val="567"/>
        </w:trPr>
        <w:tc>
          <w:tcPr>
            <w:tcW w:w="9498" w:type="dxa"/>
            <w:gridSpan w:val="5"/>
          </w:tcPr>
          <w:p w:rsidR="00827B8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2C7F20">
              <w:rPr>
                <w:rFonts w:cstheme="minorHAnsi"/>
              </w:rPr>
              <w:t>Kurzus neve:</w:t>
            </w:r>
            <w:bookmarkEnd w:id="2"/>
            <w:r w:rsidRPr="002C7F20">
              <w:rPr>
                <w:rFonts w:cstheme="minorHAnsi"/>
              </w:rPr>
              <w:t xml:space="preserve"> </w:t>
            </w:r>
            <w:r w:rsidR="00D658EE">
              <w:rPr>
                <w:rFonts w:cstheme="minorHAnsi"/>
              </w:rPr>
              <w:t xml:space="preserve"> </w:t>
            </w:r>
          </w:p>
          <w:p w:rsidR="00572625" w:rsidRPr="002C7F20" w:rsidRDefault="003F27BC" w:rsidP="00E16D23">
            <w:pPr>
              <w:spacing w:after="0" w:line="240" w:lineRule="auto"/>
              <w:rPr>
                <w:rFonts w:cstheme="minorHAnsi"/>
              </w:rPr>
            </w:pPr>
            <w:r w:rsidRPr="003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Projektfejlesztés </w:t>
            </w:r>
            <w:r w:rsidR="00EF4FAF">
              <w:rPr>
                <w:rFonts w:ascii="Arial" w:hAnsi="Arial" w:cs="Arial"/>
                <w:color w:val="000000"/>
                <w:sz w:val="20"/>
                <w:szCs w:val="20"/>
              </w:rPr>
              <w:t>(kötelező)</w:t>
            </w:r>
          </w:p>
        </w:tc>
      </w:tr>
      <w:tr w:rsidR="00572625" w:rsidRPr="002C7F20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2C7F20">
              <w:rPr>
                <w:rFonts w:cstheme="minorHAnsi"/>
              </w:rPr>
              <w:t>A kurzus oktatója/i, elérhetősége(i):</w:t>
            </w:r>
            <w:bookmarkEnd w:id="3"/>
          </w:p>
          <w:p w:rsidR="00827B85" w:rsidRPr="002C7F20" w:rsidRDefault="00F6609C" w:rsidP="00827B85">
            <w:pPr>
              <w:spacing w:after="0" w:line="240" w:lineRule="auto"/>
              <w:rPr>
                <w:rFonts w:cstheme="minorHAnsi"/>
              </w:rPr>
            </w:pPr>
            <w:r w:rsidRPr="00F6609C">
              <w:rPr>
                <w:rFonts w:cstheme="minorHAnsi"/>
              </w:rPr>
              <w:t>Erdei Krisztina, Erhardt Miklós, Szirtes János, Tarr Kálmán</w:t>
            </w:r>
          </w:p>
        </w:tc>
      </w:tr>
      <w:tr w:rsidR="00572625" w:rsidRPr="002C7F20" w:rsidTr="00E16D23">
        <w:trPr>
          <w:trHeight w:val="705"/>
        </w:trPr>
        <w:tc>
          <w:tcPr>
            <w:tcW w:w="220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Kód:</w:t>
            </w:r>
          </w:p>
          <w:p w:rsidR="00572625" w:rsidRPr="002C7F20" w:rsidRDefault="00EF4FAF" w:rsidP="00F660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M-MD-</w:t>
            </w:r>
            <w:r w:rsidR="00F6609C">
              <w:rPr>
                <w:rFonts w:cstheme="minorHAnsi"/>
              </w:rPr>
              <w:t>1</w:t>
            </w:r>
            <w:r>
              <w:rPr>
                <w:rFonts w:cstheme="minorHAnsi"/>
              </w:rPr>
              <w:t>01</w:t>
            </w:r>
          </w:p>
        </w:tc>
        <w:tc>
          <w:tcPr>
            <w:tcW w:w="1911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Tantervi hely: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Javasolt félév:</w:t>
            </w:r>
          </w:p>
          <w:p w:rsidR="00E73AF5" w:rsidRDefault="00B903F5" w:rsidP="00E73AF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 I. </w:t>
            </w:r>
          </w:p>
          <w:p w:rsidR="00EF4FAF" w:rsidRPr="002C7F20" w:rsidRDefault="00E73AF5" w:rsidP="00E73AF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="00B903F5">
              <w:rPr>
                <w:rFonts w:cstheme="minorHAnsi"/>
              </w:rPr>
              <w:t>lső félév</w:t>
            </w:r>
          </w:p>
        </w:tc>
        <w:tc>
          <w:tcPr>
            <w:tcW w:w="1559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Kredit:</w:t>
            </w:r>
          </w:p>
          <w:p w:rsidR="00572625" w:rsidRPr="002C7F20" w:rsidRDefault="00827B85" w:rsidP="00F6609C">
            <w:pPr>
              <w:spacing w:after="0" w:line="240" w:lineRule="auto"/>
              <w:rPr>
                <w:rFonts w:cstheme="minorHAnsi"/>
                <w:bCs/>
              </w:rPr>
            </w:pPr>
            <w:r w:rsidRPr="00827B85">
              <w:rPr>
                <w:rFonts w:cstheme="minorHAnsi"/>
                <w:bCs/>
              </w:rPr>
              <w:t>1</w:t>
            </w:r>
            <w:r w:rsidR="00F6609C">
              <w:rPr>
                <w:rFonts w:cstheme="minorHAnsi"/>
                <w:bCs/>
              </w:rPr>
              <w:t>0</w:t>
            </w:r>
          </w:p>
        </w:tc>
        <w:tc>
          <w:tcPr>
            <w:tcW w:w="226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Tanóraszám:</w:t>
            </w:r>
          </w:p>
          <w:p w:rsidR="00572625" w:rsidRPr="002C7F20" w:rsidRDefault="00572625" w:rsidP="00F6609C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Egyéni hallgatói munkaóra:</w:t>
            </w:r>
            <w:r w:rsidR="00827B85">
              <w:rPr>
                <w:rFonts w:cstheme="minorHAnsi"/>
                <w:bCs/>
              </w:rPr>
              <w:t xml:space="preserve"> </w:t>
            </w:r>
            <w:r w:rsidR="00827B85" w:rsidRPr="00827B85">
              <w:rPr>
                <w:rFonts w:cstheme="minorHAnsi"/>
                <w:bCs/>
              </w:rPr>
              <w:t>1</w:t>
            </w:r>
            <w:r w:rsidR="00F6609C">
              <w:rPr>
                <w:rFonts w:cstheme="minorHAnsi"/>
                <w:bCs/>
              </w:rPr>
              <w:t>0</w:t>
            </w:r>
            <w:r w:rsidR="00827B85" w:rsidRPr="00827B85">
              <w:rPr>
                <w:rFonts w:cstheme="minorHAnsi"/>
                <w:bCs/>
              </w:rPr>
              <w:t>0</w:t>
            </w:r>
          </w:p>
        </w:tc>
      </w:tr>
      <w:tr w:rsidR="00572625" w:rsidRPr="002C7F20" w:rsidTr="00E16D23">
        <w:trPr>
          <w:trHeight w:val="705"/>
        </w:trPr>
        <w:tc>
          <w:tcPr>
            <w:tcW w:w="220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2C7F20" w:rsidRDefault="00572625" w:rsidP="00EF4FAF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Típus: (gyakorlat/konzultáció)</w:t>
            </w:r>
          </w:p>
        </w:tc>
        <w:tc>
          <w:tcPr>
            <w:tcW w:w="156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</w:rPr>
              <w:t>Szab.vál. esetén sajátos előfeltételek:</w:t>
            </w:r>
          </w:p>
          <w:p w:rsidR="00572625" w:rsidRPr="002C7F20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705"/>
        </w:trPr>
        <w:tc>
          <w:tcPr>
            <w:tcW w:w="9498" w:type="dxa"/>
            <w:gridSpan w:val="5"/>
          </w:tcPr>
          <w:p w:rsidR="00EF4FAF" w:rsidRPr="002C7F20" w:rsidRDefault="00572625" w:rsidP="00EF4FAF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2C7F20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célja és alapelvei: </w:t>
            </w:r>
          </w:p>
          <w:p w:rsidR="00BA26AA" w:rsidRDefault="00BA26AA" w:rsidP="00E16D23">
            <w:pPr>
              <w:spacing w:after="0" w:line="240" w:lineRule="auto"/>
              <w:rPr>
                <w:rFonts w:cstheme="minorHAnsi"/>
              </w:rPr>
            </w:pPr>
          </w:p>
          <w:p w:rsidR="00B903F5" w:rsidRPr="00B903F5" w:rsidRDefault="00B903F5" w:rsidP="00B903F5">
            <w:pPr>
              <w:spacing w:after="0" w:line="240" w:lineRule="auto"/>
              <w:rPr>
                <w:rFonts w:cstheme="minorHAnsi"/>
              </w:rPr>
            </w:pPr>
            <w:r w:rsidRPr="00B903F5">
              <w:rPr>
                <w:rFonts w:cstheme="minorHAnsi"/>
              </w:rPr>
              <w:t>Általánosságban vizsgáljuk az archívumok jelentőségét a történelmi tudat alakításában, a kortárs művészetben és a kultúrában, illetve elemezzük az OSA archívummal kapcsolatos sajátos háttérinformációkat. Erhardt Miklós és Erdei Krisztina oktatók vezetésével meghívjuk az OSA kutatóit és más, külsős szakembereket, így Páldi Líviát (a PhD-ját archívum témában készítette), Kodolányi Sebestyént (a BBS archívum megvalósítóját, illetve egy archívum katalogizáló szoftver kidolgozóját, illetve Mélyi Józsefet, aki egyre többet publikál emlékezetpolitikai diskurzusokról, stb.).</w:t>
            </w:r>
          </w:p>
          <w:p w:rsidR="00B903F5" w:rsidRPr="00B903F5" w:rsidRDefault="00B903F5" w:rsidP="00B903F5">
            <w:pPr>
              <w:spacing w:after="0" w:line="240" w:lineRule="auto"/>
              <w:rPr>
                <w:rFonts w:cstheme="minorHAnsi"/>
              </w:rPr>
            </w:pPr>
            <w:r w:rsidRPr="00B903F5">
              <w:rPr>
                <w:rFonts w:cstheme="minorHAnsi"/>
              </w:rPr>
              <w:t xml:space="preserve">Az elméleti fokuszú szemináriumokkal párhuzamosan Tarr Kálmán és Szirtes János vezetésével önálló projektfejlesztés zajlik, mely az archívum anyagának kreatív feldolgozása, remixelése által a jelen számára teremt informatív, hiteles mozgóképes tartalmakat.  </w:t>
            </w:r>
          </w:p>
          <w:p w:rsidR="00BA26AA" w:rsidRPr="002C7F20" w:rsidRDefault="00B903F5" w:rsidP="00B903F5">
            <w:pPr>
              <w:spacing w:after="0" w:line="240" w:lineRule="auto"/>
              <w:rPr>
                <w:rFonts w:cstheme="minorHAnsi"/>
              </w:rPr>
            </w:pPr>
            <w:r w:rsidRPr="00B903F5">
              <w:rPr>
                <w:rFonts w:cstheme="minorHAnsi"/>
              </w:rPr>
              <w:t xml:space="preserve">A tantárgy célja Multimédia projektvezető feladatok, szerepek, csapatépítési gyakorlatok, kreativitási helyzetgyakorlatok megismerése. Tervezési folyamatok, projektek előkészítése, szervezés módszertani kutatások elemzése már meglévő multimédia projektek, produkciók vizsgálatával. </w:t>
            </w:r>
          </w:p>
        </w:tc>
      </w:tr>
      <w:tr w:rsidR="00572625" w:rsidRPr="002C7F20" w:rsidTr="00E16D23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Tanulási eredmények (fejlesztendő szakmai és általános kompetenciák):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91F03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Tudás:</w:t>
            </w:r>
          </w:p>
          <w:p w:rsidR="00572625" w:rsidRPr="002C7F20" w:rsidRDefault="00E91F03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E91F03">
              <w:rPr>
                <w:rFonts w:cstheme="minorHAnsi"/>
                <w:bCs/>
              </w:rPr>
              <w:t>A multimédia projektvezetői összefogó szerepkör teendőinek elmélyítése. A projekttervek képviseletének, elfogadtatásának, prezentálásának és kivitelezésének gyakorlása. A dokumentálási és archiválási ismeretek fejlesztése.</w:t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</w:p>
          <w:p w:rsidR="00E91F03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Képesség:</w:t>
            </w:r>
          </w:p>
          <w:p w:rsidR="00572625" w:rsidRPr="002C7F20" w:rsidRDefault="00860BC4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860BC4">
              <w:rPr>
                <w:rFonts w:cstheme="minorHAnsi"/>
                <w:bCs/>
              </w:rPr>
              <w:t>A média design</w:t>
            </w:r>
            <w:r>
              <w:rPr>
                <w:rFonts w:cstheme="minorHAnsi"/>
                <w:bCs/>
              </w:rPr>
              <w:t xml:space="preserve"> és </w:t>
            </w:r>
            <w:r w:rsidRPr="00860BC4">
              <w:rPr>
                <w:rFonts w:cstheme="minorHAnsi"/>
                <w:bCs/>
              </w:rPr>
              <w:t xml:space="preserve">médiaművészeti </w:t>
            </w:r>
            <w:r>
              <w:rPr>
                <w:rFonts w:cstheme="minorHAnsi"/>
                <w:bCs/>
              </w:rPr>
              <w:t xml:space="preserve">projektek kompetens levezetését, illetve </w:t>
            </w:r>
            <w:r w:rsidRPr="00860BC4">
              <w:rPr>
                <w:rFonts w:cstheme="minorHAnsi"/>
                <w:bCs/>
              </w:rPr>
              <w:t>szakszerű kivitelezését igénylő képességek fejlesztése a gyakorlati tapasztalatok segítségével.</w:t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</w:p>
          <w:p w:rsidR="00860BC4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Attitűd:</w:t>
            </w:r>
          </w:p>
          <w:p w:rsidR="00572625" w:rsidRPr="002C7F20" w:rsidRDefault="00860BC4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Professzionális, kreatív – ugyanakkor a körülményeket és a konkrét elvárásokat figyelembe vévő realista attitűd. </w:t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</w:rPr>
            </w:pPr>
          </w:p>
          <w:p w:rsidR="00860BC4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</w:rPr>
            </w:pPr>
            <w:r w:rsidRPr="002C7F20">
              <w:rPr>
                <w:rFonts w:cstheme="minorHAnsi"/>
              </w:rPr>
              <w:t>Autonómia és felelősségvállalás:</w:t>
            </w:r>
          </w:p>
          <w:p w:rsidR="00572625" w:rsidRPr="002C7F20" w:rsidRDefault="00860BC4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pr</w:t>
            </w:r>
            <w:r w:rsidR="00445C4D">
              <w:rPr>
                <w:rFonts w:cstheme="minorHAnsi"/>
                <w:bCs/>
              </w:rPr>
              <w:t>o</w:t>
            </w:r>
            <w:r>
              <w:rPr>
                <w:rFonts w:cstheme="minorHAnsi"/>
                <w:bCs/>
              </w:rPr>
              <w:t xml:space="preserve">jektvezetői </w:t>
            </w:r>
            <w:r w:rsidR="00445C4D">
              <w:rPr>
                <w:rFonts w:cstheme="minorHAnsi"/>
                <w:bCs/>
              </w:rPr>
              <w:t>autonomiával együttjáró felelősségvállalás gyakorlása.</w:t>
            </w:r>
            <w:r w:rsidR="00572625" w:rsidRPr="002C7F20">
              <w:rPr>
                <w:rFonts w:cstheme="minorHAnsi"/>
                <w:bCs/>
              </w:rPr>
              <w:tab/>
            </w:r>
            <w:r w:rsidR="00572625" w:rsidRPr="002C7F20">
              <w:rPr>
                <w:rFonts w:cstheme="minorHAnsi"/>
                <w:bCs/>
              </w:rPr>
              <w:tab/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keretében feldolgozandó témakörök, témák: </w:t>
            </w:r>
          </w:p>
          <w:p w:rsidR="00572625" w:rsidRDefault="00F6609C" w:rsidP="00F6609C">
            <w:pPr>
              <w:spacing w:after="0" w:line="240" w:lineRule="auto"/>
              <w:rPr>
                <w:rFonts w:cstheme="minorHAnsi"/>
                <w:bCs/>
              </w:rPr>
            </w:pPr>
            <w:r w:rsidRPr="00F6609C">
              <w:rPr>
                <w:rFonts w:cstheme="minorHAnsi"/>
                <w:bCs/>
              </w:rPr>
              <w:t>Legalizált eszközök.</w:t>
            </w:r>
            <w:r>
              <w:rPr>
                <w:rFonts w:cstheme="minorHAnsi"/>
                <w:bCs/>
              </w:rPr>
              <w:t xml:space="preserve"> </w:t>
            </w:r>
            <w:r w:rsidRPr="00F6609C">
              <w:rPr>
                <w:rFonts w:cstheme="minorHAnsi"/>
                <w:bCs/>
              </w:rPr>
              <w:t xml:space="preserve">Archívum és adatgondozás. </w:t>
            </w:r>
          </w:p>
          <w:p w:rsidR="003005EA" w:rsidRPr="002C7F20" w:rsidRDefault="003005EA" w:rsidP="00F6609C">
            <w:pPr>
              <w:spacing w:after="0" w:line="240" w:lineRule="auto"/>
              <w:rPr>
                <w:rFonts w:cstheme="minorHAnsi"/>
                <w:bCs/>
              </w:rPr>
            </w:pPr>
            <w:r w:rsidRPr="003005EA">
              <w:rPr>
                <w:rFonts w:cstheme="minorHAnsi"/>
                <w:bCs/>
              </w:rPr>
              <w:t>Csapatépítés, tervezés módszertan, projekt előkészítés, projekt vezetés, kommunikáció.</w:t>
            </w:r>
          </w:p>
        </w:tc>
      </w:tr>
      <w:tr w:rsidR="00572625" w:rsidRPr="002C7F20" w:rsidTr="00E16D23">
        <w:trPr>
          <w:trHeight w:val="675"/>
        </w:trPr>
        <w:tc>
          <w:tcPr>
            <w:tcW w:w="9498" w:type="dxa"/>
            <w:gridSpan w:val="5"/>
          </w:tcPr>
          <w:p w:rsidR="00517601" w:rsidRP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A kurzus menete, az egyes foglalkozások jellege és ütemezésük (több tanár esetén akár a tanári közreműködés megosztását is jelezve:</w:t>
            </w:r>
          </w:p>
          <w:p w:rsidR="00517601" w:rsidRPr="002C7F20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Az órák a feladatok - oktatók általi felvezetésével és a félév órarendjét figyelmbe vevő (hetekre bontott) ütemezésével kezdődik. Ezt követően órai konzultációk keretében kerülnek megbeszélésre és értékelésre az addig elkészült részeredmények, illetve a munkafolymat következőkben teljesítendő fázisai.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17601" w:rsidRDefault="00572625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 hallgatók tennivalói, feladatai: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Az órák, illetve konzultációk rendszeres látogatása, a feladatok ütemezésének betartása, anyagaik rendszeres prezentációba foglalása.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tanulás környezete: </w:t>
            </w:r>
          </w:p>
          <w:p w:rsidR="00517601" w:rsidRPr="002C7F20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14 fő befogadására alkalmas sötétíthető terem, projektor (+ átalakítók min. HDMI és VGA), hangfal, terem adottságaitól függően vetítővászon, elosztó (15 csatlakozási lehetőség), internet elérés.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Értékelés:</w:t>
            </w:r>
          </w:p>
          <w:p w:rsidR="00572625" w:rsidRPr="002C7F20" w:rsidRDefault="00462CF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</w:t>
            </w:r>
            <w:r w:rsidRPr="002C7F20">
              <w:rPr>
                <w:rFonts w:cstheme="minorHAnsi"/>
                <w:bCs/>
              </w:rPr>
              <w:t xml:space="preserve">anáronként külön értékelés </w:t>
            </w:r>
            <w:r>
              <w:rPr>
                <w:rFonts w:cstheme="minorHAnsi"/>
                <w:bCs/>
              </w:rPr>
              <w:t>eredményeiből kiszámolt összesített gyakorlati jegy.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Teljesítendő követelmények:</w:t>
            </w:r>
          </w:p>
          <w:p w:rsidR="00462CF4" w:rsidRPr="002C7F20" w:rsidRDefault="00462CF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feladat pontos értelmezése, határídőre való elkészítése és magas szakmai minősége.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Értékelés módja: 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Prezentáció</w:t>
            </w:r>
          </w:p>
          <w:p w:rsidR="00517601" w:rsidRPr="002C7F20" w:rsidRDefault="00517601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Az értékelés szempontjai (mi mindent veszünk figyelembe az értékelésben): 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- Az órákon való aktív részvétel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 xml:space="preserve">- A munkafolyamat követhetősége és átláthatósága 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- Határidők betartása</w:t>
            </w:r>
          </w:p>
          <w:p w:rsid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- A feladatok elkészítése</w:t>
            </w:r>
          </w:p>
          <w:p w:rsid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 xml:space="preserve">- </w:t>
            </w:r>
            <w:r>
              <w:rPr>
                <w:rFonts w:cstheme="minorHAnsi"/>
                <w:bCs/>
              </w:rPr>
              <w:t>A</w:t>
            </w:r>
            <w:r w:rsidRPr="00517601">
              <w:rPr>
                <w:rFonts w:cstheme="minorHAnsi"/>
                <w:bCs/>
              </w:rPr>
              <w:t xml:space="preserve"> prezentáció tartalmi és szakmai minősége</w:t>
            </w:r>
          </w:p>
          <w:p w:rsidR="00D8741B" w:rsidRPr="002C7F20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572625" w:rsidRPr="002C7F20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Default="00462CF4" w:rsidP="00462CF4">
            <w:pPr>
              <w:spacing w:after="0" w:line="240" w:lineRule="auto"/>
              <w:rPr>
                <w:rFonts w:cstheme="minorHAnsi"/>
                <w:bCs/>
              </w:rPr>
            </w:pPr>
            <w:r w:rsidRPr="00462CF4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súlyok}):</w:t>
            </w:r>
          </w:p>
          <w:p w:rsidR="00462CF4" w:rsidRPr="002C7F20" w:rsidRDefault="00462CF4" w:rsidP="00462CF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</w:t>
            </w:r>
            <w:r w:rsidRPr="002C7F20">
              <w:rPr>
                <w:rFonts w:cstheme="minorHAnsi"/>
                <w:bCs/>
              </w:rPr>
              <w:t xml:space="preserve">anáronként külön értékelés </w:t>
            </w:r>
            <w:r>
              <w:rPr>
                <w:rFonts w:cstheme="minorHAnsi"/>
                <w:bCs/>
              </w:rPr>
              <w:t>eredményeiből kiszámolt összesített gyakorlati jegy.</w:t>
            </w:r>
          </w:p>
        </w:tc>
      </w:tr>
      <w:tr w:rsidR="00572625" w:rsidRPr="002C7F20" w:rsidTr="00E16D23">
        <w:trPr>
          <w:trHeight w:val="1351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2C7F20">
              <w:rPr>
                <w:rFonts w:cstheme="minorHAnsi"/>
                <w:bCs/>
              </w:rPr>
              <w:t>Ajánlott irodalom: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Kassák Lajos Emlékmúzeum és Archívum, Budapest, 1997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Művészet mint kutatás, MKE, 2007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 xml:space="preserve">Adorno: An Essay on Cultural Critisism and Society, 1987 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Twentieth Century Wars in European Memory. Edited by Josef Niznik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Image and Mind: Film, Philosophy and Cognitive Science by Gregory Currie, 1995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Kristeva: Revolution in Poetic Language, 1984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Richard Florida: The Rise of the Creative Class, Revised and Expanded, Basic Books, 2012</w:t>
            </w:r>
          </w:p>
          <w:p w:rsidR="00D8741B" w:rsidRPr="00D8741B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Gregory Sholette: Delirium and Resisitance: Actiivist Art and the Crisis of Capitalism; edited by Kim Charnley, Paperback, 2017</w:t>
            </w:r>
          </w:p>
          <w:p w:rsidR="00572625" w:rsidRPr="002C7F20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D8741B">
              <w:rPr>
                <w:rFonts w:cstheme="minorHAnsi"/>
                <w:bCs/>
              </w:rPr>
              <w:t>Claire Bishop: Living as Form: Socially Engagaed Art from 1991-2011, The MIT Press, 2011</w:t>
            </w:r>
          </w:p>
        </w:tc>
      </w:tr>
      <w:tr w:rsidR="00572625" w:rsidRPr="002C7F20" w:rsidTr="00E16D23">
        <w:trPr>
          <w:trHeight w:val="1096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2C7F20" w:rsidTr="00E16D23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462CF4" w:rsidRPr="00462CF4" w:rsidRDefault="00462CF4" w:rsidP="00462CF4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62CF4">
              <w:rPr>
                <w:rFonts w:asciiTheme="minorHAnsi" w:hAnsiTheme="minorHAnsi" w:cstheme="minorHAnsi"/>
                <w:iCs/>
                <w:sz w:val="22"/>
                <w:szCs w:val="22"/>
              </w:rPr>
              <w:t>Máshol/korábban szerzett tudás elismerése/ validációs elv:</w:t>
            </w:r>
          </w:p>
          <w:p w:rsidR="00D8741B" w:rsidRDefault="00462CF4" w:rsidP="00D8741B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62CF4">
              <w:rPr>
                <w:rFonts w:asciiTheme="minorHAnsi" w:hAnsiTheme="minorHAnsi" w:cstheme="minorHAnsi"/>
                <w:iCs/>
                <w:sz w:val="22"/>
                <w:szCs w:val="22"/>
              </w:rPr>
              <w:t>Nem adható felmentés a kurzuson való részvétel és teljesítés alól.</w:t>
            </w:r>
          </w:p>
          <w:p w:rsidR="00572625" w:rsidRPr="00462CF4" w:rsidRDefault="00D8741B" w:rsidP="00D8741B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8741B">
              <w:rPr>
                <w:rFonts w:asciiTheme="minorHAnsi" w:hAnsiTheme="minorHAnsi" w:cstheme="minorHAnsi"/>
                <w:iCs/>
                <w:sz w:val="22"/>
                <w:szCs w:val="22"/>
              </w:rPr>
              <w:t>Nincs lehetőség elismerésre/beszámításra.</w:t>
            </w: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D8741B" w:rsidP="00D8741B">
            <w:pPr>
              <w:spacing w:after="0" w:line="240" w:lineRule="auto"/>
              <w:rPr>
                <w:rFonts w:cstheme="minorHAnsi"/>
                <w:bCs/>
              </w:rPr>
            </w:pPr>
            <w:r w:rsidRPr="007D42BD">
              <w:rPr>
                <w:rFonts w:cs="Times New Roman"/>
                <w:bCs/>
              </w:rPr>
              <w:t>OSA, online konzultáció</w:t>
            </w:r>
          </w:p>
        </w:tc>
      </w:tr>
    </w:tbl>
    <w:p w:rsidR="00475558" w:rsidRDefault="00475558" w:rsidP="00572625"/>
    <w:sectPr w:rsidR="00475558" w:rsidSect="00863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2625"/>
    <w:rsid w:val="00250BF2"/>
    <w:rsid w:val="003005EA"/>
    <w:rsid w:val="003F27BC"/>
    <w:rsid w:val="00445C4D"/>
    <w:rsid w:val="00462CF4"/>
    <w:rsid w:val="00475558"/>
    <w:rsid w:val="00517601"/>
    <w:rsid w:val="00572625"/>
    <w:rsid w:val="00744BE5"/>
    <w:rsid w:val="00827B85"/>
    <w:rsid w:val="00860BC4"/>
    <w:rsid w:val="00863339"/>
    <w:rsid w:val="00B903F5"/>
    <w:rsid w:val="00BA26AA"/>
    <w:rsid w:val="00D658EE"/>
    <w:rsid w:val="00D8741B"/>
    <w:rsid w:val="00E73AF5"/>
    <w:rsid w:val="00E91F03"/>
    <w:rsid w:val="00EF4FAF"/>
    <w:rsid w:val="00F34871"/>
    <w:rsid w:val="00F6609C"/>
    <w:rsid w:val="00F8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MOME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Corporate Edition</cp:lastModifiedBy>
  <cp:revision>7</cp:revision>
  <dcterms:created xsi:type="dcterms:W3CDTF">2020-09-01T16:49:00Z</dcterms:created>
  <dcterms:modified xsi:type="dcterms:W3CDTF">2020-09-01T17:13:00Z</dcterms:modified>
</cp:coreProperties>
</file>