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625" w:rsidRPr="00D01E77" w:rsidRDefault="00572625" w:rsidP="00572625">
      <w:pPr>
        <w:pStyle w:val="Heading2"/>
        <w:rPr>
          <w:rFonts w:asciiTheme="minorHAnsi" w:hAnsiTheme="minorHAnsi" w:cstheme="minorHAnsi"/>
          <w:sz w:val="22"/>
          <w:szCs w:val="22"/>
        </w:rPr>
      </w:pPr>
      <w:bookmarkStart w:id="0" w:name="_Toc23856419"/>
      <w:r w:rsidRPr="002C7F20">
        <w:rPr>
          <w:rFonts w:asciiTheme="minorHAnsi" w:hAnsiTheme="minorHAnsi" w:cstheme="minorHAnsi"/>
          <w:sz w:val="22"/>
          <w:szCs w:val="22"/>
        </w:rPr>
        <w:t>K</w:t>
      </w:r>
      <w:r w:rsidRPr="00D01E77">
        <w:rPr>
          <w:rFonts w:asciiTheme="minorHAnsi" w:hAnsiTheme="minorHAnsi" w:cstheme="minorHAnsi"/>
          <w:sz w:val="22"/>
          <w:szCs w:val="22"/>
        </w:rPr>
        <w:t>urzusleírás (tematika)</w:t>
      </w:r>
      <w:bookmarkEnd w:id="0"/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0"/>
        <w:gridCol w:w="1911"/>
        <w:gridCol w:w="1560"/>
        <w:gridCol w:w="1559"/>
        <w:gridCol w:w="2268"/>
      </w:tblGrid>
      <w:tr w:rsidR="00572625" w:rsidRPr="00D01E77" w:rsidTr="00E16D23">
        <w:trPr>
          <w:trHeight w:val="567"/>
        </w:trPr>
        <w:tc>
          <w:tcPr>
            <w:tcW w:w="9498" w:type="dxa"/>
            <w:gridSpan w:val="5"/>
          </w:tcPr>
          <w:p w:rsidR="00572625" w:rsidRPr="00D01E77" w:rsidRDefault="00572625" w:rsidP="0037185E">
            <w:pPr>
              <w:spacing w:after="0" w:line="240" w:lineRule="auto"/>
              <w:rPr>
                <w:rFonts w:cstheme="minorHAnsi"/>
              </w:rPr>
            </w:pPr>
            <w:bookmarkStart w:id="1" w:name="_Toc22200632"/>
            <w:r w:rsidRPr="00D01E77">
              <w:rPr>
                <w:rFonts w:cstheme="minorHAnsi"/>
              </w:rPr>
              <w:t>Kurzus neve:</w:t>
            </w:r>
            <w:bookmarkEnd w:id="1"/>
            <w:r w:rsidRPr="00D01E77">
              <w:rPr>
                <w:rFonts w:cstheme="minorHAnsi"/>
              </w:rPr>
              <w:t xml:space="preserve"> </w:t>
            </w:r>
            <w:r w:rsidR="0037185E">
              <w:rPr>
                <w:rFonts w:cstheme="minorHAnsi"/>
              </w:rPr>
              <w:t>divat és jelmez tervezés műterem I.</w:t>
            </w:r>
          </w:p>
        </w:tc>
      </w:tr>
      <w:tr w:rsidR="00572625" w:rsidRPr="00D01E77" w:rsidTr="00E16D23">
        <w:trPr>
          <w:trHeight w:val="567"/>
        </w:trPr>
        <w:tc>
          <w:tcPr>
            <w:tcW w:w="9498" w:type="dxa"/>
            <w:gridSpan w:val="5"/>
          </w:tcPr>
          <w:p w:rsidR="00572625" w:rsidRDefault="00572625" w:rsidP="0037185E">
            <w:pPr>
              <w:spacing w:after="0" w:line="240" w:lineRule="auto"/>
              <w:rPr>
                <w:rFonts w:cstheme="minorHAnsi"/>
              </w:rPr>
            </w:pPr>
            <w:bookmarkStart w:id="2" w:name="_Toc22200633"/>
            <w:r w:rsidRPr="00D01E77">
              <w:rPr>
                <w:rFonts w:cstheme="minorHAnsi"/>
              </w:rPr>
              <w:t>A kurzus oktatója/i, elérhetősége(i):</w:t>
            </w:r>
            <w:bookmarkEnd w:id="2"/>
            <w:r w:rsidR="008D630B">
              <w:rPr>
                <w:rFonts w:cstheme="minorHAnsi"/>
              </w:rPr>
              <w:t xml:space="preserve"> </w:t>
            </w:r>
            <w:r w:rsidR="00E1599E">
              <w:rPr>
                <w:rFonts w:cstheme="minorHAnsi"/>
              </w:rPr>
              <w:t>Hajdú Anett</w:t>
            </w:r>
            <w:r w:rsidR="0037185E">
              <w:rPr>
                <w:rFonts w:cstheme="minorHAnsi"/>
              </w:rPr>
              <w:t xml:space="preserve"> : </w:t>
            </w:r>
            <w:hyperlink r:id="rId6" w:history="1">
              <w:r w:rsidR="0037185E" w:rsidRPr="00404E91">
                <w:rPr>
                  <w:rStyle w:val="Hyperlink"/>
                  <w:rFonts w:cstheme="minorHAnsi"/>
                </w:rPr>
                <w:t>hajdu.anett@g.mome.hu</w:t>
              </w:r>
            </w:hyperlink>
            <w:r w:rsidR="0037185E">
              <w:rPr>
                <w:rFonts w:cstheme="minorHAnsi"/>
              </w:rPr>
              <w:t xml:space="preserve"> 06304910470 , Monostori </w:t>
            </w:r>
          </w:p>
          <w:p w:rsidR="0037185E" w:rsidRPr="00D01E77" w:rsidRDefault="0037185E" w:rsidP="0037185E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Pál </w:t>
            </w:r>
          </w:p>
        </w:tc>
      </w:tr>
      <w:tr w:rsidR="00572625" w:rsidRPr="00D01E77" w:rsidTr="00E16D23">
        <w:trPr>
          <w:trHeight w:val="705"/>
        </w:trPr>
        <w:tc>
          <w:tcPr>
            <w:tcW w:w="2200" w:type="dxa"/>
          </w:tcPr>
          <w:p w:rsidR="00572625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Kód:</w:t>
            </w:r>
          </w:p>
          <w:p w:rsidR="00F16EBC" w:rsidRPr="00F16EBC" w:rsidRDefault="00F16EBC" w:rsidP="00E16D23">
            <w:pPr>
              <w:spacing w:after="0" w:line="24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</w:rPr>
              <w:t>M-TX-</w:t>
            </w:r>
            <w:r>
              <w:rPr>
                <w:rFonts w:cstheme="minorHAnsi"/>
                <w:lang w:val="en-US"/>
              </w:rPr>
              <w:t>103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11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Tantervi hely: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bookmarkStart w:id="3" w:name="_GoBack"/>
            <w:bookmarkEnd w:id="3"/>
          </w:p>
        </w:tc>
        <w:tc>
          <w:tcPr>
            <w:tcW w:w="1560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Javasolt félév:</w:t>
            </w:r>
            <w:r w:rsidR="0037185E">
              <w:rPr>
                <w:rFonts w:cstheme="minorHAnsi"/>
              </w:rPr>
              <w:t xml:space="preserve"> MA1 1</w:t>
            </w:r>
            <w:r w:rsidR="00022328">
              <w:rPr>
                <w:rFonts w:cstheme="minorHAnsi"/>
              </w:rPr>
              <w:t>. félév</w:t>
            </w:r>
          </w:p>
        </w:tc>
        <w:tc>
          <w:tcPr>
            <w:tcW w:w="1559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Kredit: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  <w:tc>
          <w:tcPr>
            <w:tcW w:w="2268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Tanóraszám: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Egyéni hallgatói munkaóra:</w:t>
            </w:r>
          </w:p>
        </w:tc>
      </w:tr>
      <w:tr w:rsidR="00572625" w:rsidRPr="00D01E77" w:rsidTr="00E16D23">
        <w:trPr>
          <w:trHeight w:val="705"/>
        </w:trPr>
        <w:tc>
          <w:tcPr>
            <w:tcW w:w="2200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  <w:bCs/>
              </w:rPr>
              <w:t>Kapcsolt kódok:</w:t>
            </w:r>
          </w:p>
        </w:tc>
        <w:tc>
          <w:tcPr>
            <w:tcW w:w="1911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Típus: (szeminárium/előadás/gyakorlat/konzultáció stb.)</w:t>
            </w:r>
          </w:p>
        </w:tc>
        <w:tc>
          <w:tcPr>
            <w:tcW w:w="1560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</w:rPr>
              <w:t>Szab.vál-ként felvehető-e?</w:t>
            </w:r>
          </w:p>
        </w:tc>
        <w:tc>
          <w:tcPr>
            <w:tcW w:w="3827" w:type="dxa"/>
            <w:gridSpan w:val="2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</w:rPr>
              <w:t>Szab.vál. esetén sajátos előfeltételek:</w:t>
            </w:r>
          </w:p>
          <w:p w:rsidR="00572625" w:rsidRPr="00D01E77" w:rsidRDefault="00572625" w:rsidP="00E16D23">
            <w:pPr>
              <w:tabs>
                <w:tab w:val="left" w:pos="448"/>
                <w:tab w:val="left" w:pos="2173"/>
              </w:tabs>
              <w:spacing w:after="0" w:line="240" w:lineRule="auto"/>
              <w:rPr>
                <w:rFonts w:cstheme="minorHAnsi"/>
              </w:rPr>
            </w:pPr>
          </w:p>
        </w:tc>
      </w:tr>
      <w:tr w:rsidR="00572625" w:rsidRPr="00D01E77" w:rsidTr="00E16D23">
        <w:trPr>
          <w:trHeight w:val="705"/>
        </w:trPr>
        <w:tc>
          <w:tcPr>
            <w:tcW w:w="9498" w:type="dxa"/>
            <w:gridSpan w:val="5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 kurzus kapcsolatai (előfeltételek, párhuzamosságok): </w:t>
            </w:r>
          </w:p>
        </w:tc>
      </w:tr>
      <w:tr w:rsidR="00572625" w:rsidRPr="00D01E77" w:rsidTr="00E16D23">
        <w:trPr>
          <w:trHeight w:val="903"/>
        </w:trPr>
        <w:tc>
          <w:tcPr>
            <w:tcW w:w="9498" w:type="dxa"/>
            <w:gridSpan w:val="5"/>
          </w:tcPr>
          <w:p w:rsidR="00572625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 kurzus célja és alapelvei: </w:t>
            </w:r>
          </w:p>
          <w:p w:rsidR="00924251" w:rsidRPr="00BB0B64" w:rsidRDefault="00924251" w:rsidP="00924251">
            <w:pPr>
              <w:numPr>
                <w:ilvl w:val="0"/>
                <w:numId w:val="3"/>
              </w:numPr>
              <w:spacing w:after="0" w:line="240" w:lineRule="auto"/>
              <w:jc w:val="both"/>
            </w:pPr>
            <w:r>
              <w:t>technológiai alapismeretek elsajátítása</w:t>
            </w:r>
          </w:p>
          <w:p w:rsidR="00924251" w:rsidRPr="00BB0B64" w:rsidRDefault="00924251" w:rsidP="00924251">
            <w:pPr>
              <w:numPr>
                <w:ilvl w:val="0"/>
                <w:numId w:val="3"/>
              </w:numPr>
              <w:spacing w:after="0" w:line="240" w:lineRule="auto"/>
              <w:jc w:val="both"/>
            </w:pPr>
            <w:r>
              <w:t>formaalakítási alapismeretek elsajátítása</w:t>
            </w:r>
          </w:p>
          <w:p w:rsidR="008D630B" w:rsidRPr="00D01E77" w:rsidRDefault="008D630B" w:rsidP="00E16D23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572625" w:rsidRPr="00D01E77" w:rsidTr="008070A8">
        <w:trPr>
          <w:trHeight w:val="1798"/>
        </w:trPr>
        <w:tc>
          <w:tcPr>
            <w:tcW w:w="9498" w:type="dxa"/>
            <w:gridSpan w:val="5"/>
            <w:tcBorders>
              <w:top w:val="single" w:sz="4" w:space="0" w:color="auto"/>
            </w:tcBorders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A kurzus keretében feldolgozandó</w:t>
            </w:r>
            <w:r w:rsidR="008070A8" w:rsidRPr="00D01E77">
              <w:rPr>
                <w:rFonts w:cstheme="minorHAnsi"/>
                <w:bCs/>
              </w:rPr>
              <w:t xml:space="preserve"> feladatok,</w:t>
            </w:r>
            <w:r w:rsidRPr="00D01E77">
              <w:rPr>
                <w:rFonts w:cstheme="minorHAnsi"/>
                <w:bCs/>
              </w:rPr>
              <w:t xml:space="preserve"> témakörök, témák: </w:t>
            </w:r>
          </w:p>
          <w:p w:rsidR="00E72665" w:rsidRPr="00D01E77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E1599E" w:rsidRPr="00F410B4" w:rsidRDefault="00E1599E" w:rsidP="00E1599E">
            <w:pPr>
              <w:jc w:val="both"/>
            </w:pPr>
            <w:r w:rsidRPr="00F410B4">
              <w:t>10 db zseb készítése A3-as alap formátumra komponálva. Az alapanyag szabadon választott, de egységesnek kell lennie. (A molinó tökéletesen elfogadható, amennyiben szövött anyagból szeretné valaki megoldani). A feladat megoldható bőrből, műbőrből adekvát technológiával.</w:t>
            </w:r>
          </w:p>
          <w:p w:rsidR="00E1599E" w:rsidRPr="00F410B4" w:rsidRDefault="00E1599E" w:rsidP="00E1599E">
            <w:pPr>
              <w:jc w:val="both"/>
            </w:pPr>
            <w:r w:rsidRPr="00F410B4">
              <w:t>Konzultálni minden héten kötelező, de az egyetemi műhelymunka nem.</w:t>
            </w:r>
          </w:p>
          <w:p w:rsidR="00E1599E" w:rsidRPr="00F410B4" w:rsidRDefault="00E1599E" w:rsidP="00E1599E">
            <w:r w:rsidRPr="00F410B4">
              <w:rPr>
                <w:color w:val="000000"/>
              </w:rPr>
              <w:t>Bőrösök bőr és szőrme használatával megtanulhatják a ruházati bőr-technológia alapjait.</w:t>
            </w:r>
            <w:r w:rsidRPr="00F410B4">
              <w:rPr>
                <w:rStyle w:val="apple-converted-space"/>
                <w:color w:val="000000"/>
              </w:rPr>
              <w:t> </w:t>
            </w:r>
            <w:r w:rsidRPr="00F410B4">
              <w:rPr>
                <w:color w:val="000000"/>
              </w:rPr>
              <w:br/>
              <w:t>Érdemes egyféle tematikát, illetve technológiai problémakört kiválasztani és azzal foglalkozni részletesen.</w:t>
            </w:r>
          </w:p>
          <w:p w:rsidR="00924251" w:rsidRPr="00AC3894" w:rsidRDefault="00924251" w:rsidP="00924251">
            <w:pPr>
              <w:jc w:val="both"/>
              <w:rPr>
                <w:lang w:val="cs-CZ"/>
              </w:rPr>
            </w:pPr>
            <w:r>
              <w:rPr>
                <w:lang w:val="cs-CZ"/>
              </w:rPr>
              <w:t xml:space="preserve">Leadandó: </w:t>
            </w:r>
            <w:r w:rsidRPr="00AC3894">
              <w:rPr>
                <w:lang w:val="cs-CZ"/>
              </w:rPr>
              <w:t>10 db kivitelezett makett</w:t>
            </w:r>
          </w:p>
          <w:p w:rsidR="00924251" w:rsidRPr="00AC3894" w:rsidRDefault="00924251" w:rsidP="00924251">
            <w:pPr>
              <w:numPr>
                <w:ilvl w:val="0"/>
                <w:numId w:val="4"/>
              </w:numPr>
              <w:spacing w:after="0" w:line="240" w:lineRule="auto"/>
            </w:pPr>
            <w:r w:rsidRPr="00AC3894">
              <w:t>fotódokumentáció a makettekről</w:t>
            </w:r>
          </w:p>
          <w:p w:rsidR="00924251" w:rsidRPr="00AC3894" w:rsidRDefault="00924251" w:rsidP="00924251">
            <w:pPr>
              <w:numPr>
                <w:ilvl w:val="0"/>
                <w:numId w:val="4"/>
              </w:numPr>
              <w:spacing w:after="0" w:line="240" w:lineRule="auto"/>
            </w:pPr>
            <w:r w:rsidRPr="00AC3894">
              <w:t>a makettek dobozban történő bemutatása</w:t>
            </w:r>
          </w:p>
          <w:p w:rsidR="006D1D86" w:rsidRDefault="006D1D86" w:rsidP="00E1599E">
            <w:pPr>
              <w:spacing w:after="0" w:line="240" w:lineRule="auto"/>
              <w:rPr>
                <w:rFonts w:cstheme="minorHAnsi"/>
                <w:bCs/>
              </w:rPr>
            </w:pPr>
          </w:p>
          <w:p w:rsidR="006D1D86" w:rsidRDefault="006D1D86" w:rsidP="00022328">
            <w:pPr>
              <w:spacing w:after="0" w:line="240" w:lineRule="auto"/>
              <w:rPr>
                <w:rFonts w:cstheme="minorHAnsi"/>
                <w:bCs/>
              </w:rPr>
            </w:pPr>
          </w:p>
          <w:p w:rsidR="00022328" w:rsidRPr="00D01E77" w:rsidRDefault="00022328" w:rsidP="00022328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:rsidTr="00E16D23">
        <w:trPr>
          <w:trHeight w:val="675"/>
        </w:trPr>
        <w:tc>
          <w:tcPr>
            <w:tcW w:w="9498" w:type="dxa"/>
            <w:gridSpan w:val="5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Tanulásszervezés/folyamatszervezés sajátosságai: </w:t>
            </w:r>
          </w:p>
          <w:p w:rsidR="00572625" w:rsidRDefault="00572625" w:rsidP="00E16D23">
            <w:pPr>
              <w:spacing w:after="0" w:line="240" w:lineRule="auto"/>
              <w:ind w:left="134" w:hanging="134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A kurzus menete, az egyes foglalkozások jellege és ütemezésük (több tanár esetén akár a tanári közreműködés megosztását is jelezve:</w:t>
            </w:r>
          </w:p>
          <w:p w:rsidR="008D630B" w:rsidRPr="00D01E77" w:rsidRDefault="00924251" w:rsidP="00E16D23">
            <w:pPr>
              <w:spacing w:after="0" w:line="240" w:lineRule="auto"/>
              <w:ind w:left="134" w:hanging="134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Aki ruhatechnológia megoldásokat szeretne gyakorolni </w:t>
            </w:r>
            <w:r w:rsidR="0037185E">
              <w:rPr>
                <w:rFonts w:cstheme="minorHAnsi"/>
                <w:bCs/>
              </w:rPr>
              <w:t>Monostori Pállal</w:t>
            </w:r>
            <w:r>
              <w:rPr>
                <w:rFonts w:cstheme="minorHAnsi"/>
                <w:bCs/>
              </w:rPr>
              <w:t xml:space="preserve"> konzultál,</w:t>
            </w:r>
            <w:r w:rsidR="00A54C80">
              <w:rPr>
                <w:rFonts w:cstheme="minorHAnsi"/>
                <w:bCs/>
              </w:rPr>
              <w:t xml:space="preserve"> aki </w:t>
            </w:r>
            <w:r>
              <w:rPr>
                <w:rFonts w:cstheme="minorHAnsi"/>
                <w:bCs/>
              </w:rPr>
              <w:t xml:space="preserve"> b</w:t>
            </w:r>
            <w:r w:rsidR="00A54C80">
              <w:rPr>
                <w:rFonts w:cstheme="minorHAnsi"/>
                <w:bCs/>
              </w:rPr>
              <w:t xml:space="preserve">őrtechnológiát </w:t>
            </w:r>
            <w:r>
              <w:rPr>
                <w:rFonts w:cstheme="minorHAnsi"/>
                <w:bCs/>
              </w:rPr>
              <w:t>Hajdú Anettel.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A hallgatók tennivalói, feladatai:</w:t>
            </w:r>
          </w:p>
          <w:p w:rsidR="00572625" w:rsidRPr="00D01E77" w:rsidRDefault="00A54C80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Makettek készítése modellező anyagból</w:t>
            </w:r>
          </w:p>
          <w:p w:rsidR="00572625" w:rsidRPr="00D01E77" w:rsidRDefault="00572625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A tanulás környezete: (pl. tanterem, stúdió, műterem, külső helyszín, online, vállalati gyakorlat stb.)</w:t>
            </w:r>
          </w:p>
          <w:p w:rsidR="00572625" w:rsidRDefault="007C4BFA" w:rsidP="00E16D2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A hallgatók otthon, illetve az otthontérben dolgoznak, a konzultáció tanteremben zajlik.</w:t>
            </w:r>
          </w:p>
          <w:p w:rsidR="007C4BFA" w:rsidRPr="00D01E77" w:rsidRDefault="007C4BFA" w:rsidP="00E16D23">
            <w:pPr>
              <w:spacing w:after="0" w:line="240" w:lineRule="auto"/>
              <w:rPr>
                <w:rFonts w:cstheme="minorHAnsi"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</w:tbl>
    <w:p w:rsidR="0022086B" w:rsidRPr="00D01E77" w:rsidRDefault="0022086B">
      <w:r w:rsidRPr="00D01E77">
        <w:br w:type="page"/>
      </w:r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57262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lastRenderedPageBreak/>
              <w:t>Értékelés:</w:t>
            </w:r>
          </w:p>
          <w:p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A félévi jegy komponensei: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Értékelés:</w:t>
            </w: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Aktivitás, jelenlét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10 %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91-100%:</w:t>
            </w:r>
            <w:r w:rsidRPr="00D01E77">
              <w:rPr>
                <w:rFonts w:cstheme="minorHAnsi"/>
                <w:sz w:val="24"/>
                <w:szCs w:val="24"/>
              </w:rPr>
              <w:tab/>
              <w:t>jeles</w:t>
            </w: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I. Vázlattervi prezentáció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10 %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81-90%:</w:t>
            </w:r>
            <w:r w:rsidRPr="00D01E77">
              <w:rPr>
                <w:rFonts w:cstheme="minorHAnsi"/>
                <w:sz w:val="24"/>
                <w:szCs w:val="24"/>
              </w:rPr>
              <w:tab/>
              <w:t>jó</w:t>
            </w: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II. Vázlattervi prezentáció</w:t>
            </w:r>
            <w:r w:rsidRPr="00D01E77">
              <w:rPr>
                <w:rFonts w:cstheme="minorHAnsi"/>
                <w:color w:val="FF0000"/>
                <w:sz w:val="24"/>
                <w:szCs w:val="24"/>
              </w:rPr>
              <w:t xml:space="preserve"> 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20 %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71-80%:</w:t>
            </w:r>
            <w:r w:rsidRPr="00D01E77">
              <w:rPr>
                <w:rFonts w:cstheme="minorHAnsi"/>
                <w:sz w:val="24"/>
                <w:szCs w:val="24"/>
              </w:rPr>
              <w:tab/>
              <w:t>közepes</w:t>
            </w: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III. Vázlattervi prezentáció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20 %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61-70%:</w:t>
            </w:r>
            <w:r w:rsidRPr="00D01E77">
              <w:rPr>
                <w:rFonts w:cstheme="minorHAnsi"/>
                <w:sz w:val="24"/>
                <w:szCs w:val="24"/>
              </w:rPr>
              <w:tab/>
              <w:t>elégséges</w:t>
            </w: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Székfelmérés záróprezentáció</w:t>
            </w:r>
            <w:r w:rsidRPr="00D01E77">
              <w:rPr>
                <w:rFonts w:cstheme="minorHAnsi"/>
                <w:sz w:val="24"/>
                <w:szCs w:val="24"/>
              </w:rPr>
              <w:tab/>
              <w:t>20 %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0-60%: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elégtelen</w:t>
            </w: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Vizsgaprezentáció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20 %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</w:p>
          <w:p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(Több tanár és tanáronként külön értékelés esetén tanáronként megbontva)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Teljesítendő követelmények:</w:t>
            </w:r>
          </w:p>
          <w:p w:rsidR="0037185E" w:rsidRDefault="0037185E" w:rsidP="0037185E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37185E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Értékelés módja: </w:t>
            </w:r>
            <w:r w:rsidR="0037185E">
              <w:rPr>
                <w:rFonts w:cstheme="minorHAnsi"/>
                <w:bCs/>
              </w:rPr>
              <w:t xml:space="preserve">gyakorlati </w:t>
            </w:r>
            <w:r w:rsidR="00061415">
              <w:rPr>
                <w:rFonts w:cstheme="minorHAnsi"/>
                <w:bCs/>
              </w:rPr>
              <w:t>prezentáció</w:t>
            </w:r>
          </w:p>
          <w:p w:rsidR="00572625" w:rsidRPr="00D01E77" w:rsidRDefault="00572625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</w:p>
          <w:p w:rsidR="00572625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 Az értékelés szempontjai (mi mindent veszünk figyelembe az értékelésben): </w:t>
            </w:r>
          </w:p>
          <w:p w:rsidR="0037185E" w:rsidRDefault="0037185E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37185E" w:rsidRPr="00D01E77" w:rsidRDefault="0037185E" w:rsidP="0037185E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Az ötletesség, technológiai nehézség, kivitelezés minősége, megfelelő darabszám határozza meg az érdemjegyet.</w:t>
            </w:r>
          </w:p>
          <w:p w:rsidR="0037185E" w:rsidRPr="00D01E77" w:rsidRDefault="0037185E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</w:tc>
      </w:tr>
      <w:tr w:rsidR="00E7266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E72665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Kiértékelésen bemutatandó </w:t>
            </w:r>
          </w:p>
          <w:p w:rsidR="0037185E" w:rsidRPr="00AC3894" w:rsidRDefault="0037185E" w:rsidP="0037185E">
            <w:pPr>
              <w:jc w:val="both"/>
              <w:rPr>
                <w:lang w:val="cs-CZ"/>
              </w:rPr>
            </w:pPr>
            <w:r w:rsidRPr="00AC3894">
              <w:rPr>
                <w:lang w:val="cs-CZ"/>
              </w:rPr>
              <w:t xml:space="preserve">10 </w:t>
            </w:r>
            <w:proofErr w:type="spellStart"/>
            <w:r w:rsidRPr="00AC3894">
              <w:rPr>
                <w:lang w:val="cs-CZ"/>
              </w:rPr>
              <w:t>db</w:t>
            </w:r>
            <w:proofErr w:type="spellEnd"/>
            <w:r w:rsidRPr="00AC3894">
              <w:rPr>
                <w:lang w:val="cs-CZ"/>
              </w:rPr>
              <w:t xml:space="preserve"> </w:t>
            </w:r>
            <w:proofErr w:type="spellStart"/>
            <w:r w:rsidRPr="00AC3894">
              <w:rPr>
                <w:lang w:val="cs-CZ"/>
              </w:rPr>
              <w:t>kivitelezett</w:t>
            </w:r>
            <w:proofErr w:type="spellEnd"/>
            <w:r w:rsidRPr="00AC3894">
              <w:rPr>
                <w:lang w:val="cs-CZ"/>
              </w:rPr>
              <w:t xml:space="preserve"> </w:t>
            </w:r>
            <w:proofErr w:type="spellStart"/>
            <w:r w:rsidRPr="00AC3894">
              <w:rPr>
                <w:lang w:val="cs-CZ"/>
              </w:rPr>
              <w:t>makett</w:t>
            </w:r>
            <w:proofErr w:type="spellEnd"/>
          </w:p>
          <w:p w:rsidR="0037185E" w:rsidRPr="00D01E77" w:rsidRDefault="0037185E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E7266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E72665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Leadandó</w:t>
            </w:r>
            <w:r w:rsidR="008070A8" w:rsidRPr="00D01E77">
              <w:rPr>
                <w:rFonts w:cstheme="minorHAnsi"/>
                <w:bCs/>
              </w:rPr>
              <w:t>,</w:t>
            </w:r>
            <w:r w:rsidRPr="00D01E77">
              <w:rPr>
                <w:rFonts w:cstheme="minorHAnsi"/>
                <w:bCs/>
              </w:rPr>
              <w:t xml:space="preserve"> paraméterek megjelölésével (pl: fotó, video, írásos dokumentum, modell, tárgy stb.)</w:t>
            </w:r>
          </w:p>
          <w:p w:rsidR="0037185E" w:rsidRPr="00D01E77" w:rsidRDefault="0037185E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F410B4">
              <w:t>10 db zseb készítése A3-as alap formátumra komponálva</w:t>
            </w:r>
          </w:p>
        </w:tc>
      </w:tr>
      <w:tr w:rsidR="0057262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Default="00572625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Az érdemjegy kiszámítása :  </w:t>
            </w:r>
          </w:p>
          <w:p w:rsidR="00A54C80" w:rsidRPr="00D01E77" w:rsidRDefault="00A54C80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Az ötletesség, technológiai nehézség, kivitelezés minősége, megfelelő darabszám határozza meg az érdemjegyet.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:rsidTr="00E16D23">
        <w:trPr>
          <w:trHeight w:val="1351"/>
        </w:trPr>
        <w:tc>
          <w:tcPr>
            <w:tcW w:w="9498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  <w:bCs/>
              </w:rPr>
              <w:t xml:space="preserve">Kötelező irodalom: 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  <w:i/>
              </w:rPr>
            </w:pPr>
            <w:r w:rsidRPr="00D01E77">
              <w:rPr>
                <w:rFonts w:cstheme="minorHAnsi"/>
                <w:bCs/>
              </w:rPr>
              <w:t>Ajánlott irodalom: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:rsidTr="00E16D23">
        <w:trPr>
          <w:trHeight w:val="1096"/>
        </w:trPr>
        <w:tc>
          <w:tcPr>
            <w:tcW w:w="9498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Egyéb információk:</w:t>
            </w:r>
          </w:p>
        </w:tc>
      </w:tr>
      <w:tr w:rsidR="00572625" w:rsidRPr="00D01E77" w:rsidTr="00E16D23">
        <w:tc>
          <w:tcPr>
            <w:tcW w:w="9498" w:type="dxa"/>
            <w:tcBorders>
              <w:top w:val="single" w:sz="4" w:space="0" w:color="auto"/>
            </w:tcBorders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Máshol/korábban szerzett tudás elismerése/ validációs elv:</w:t>
            </w:r>
            <w:r w:rsidR="0022086B" w:rsidRPr="00D01E77">
              <w:rPr>
                <w:rFonts w:cstheme="minorHAnsi"/>
                <w:bCs/>
              </w:rPr>
              <w:t xml:space="preserve"> (aláhúzni)</w:t>
            </w:r>
          </w:p>
          <w:p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37185E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  <w:u w:val="single"/>
              </w:rPr>
            </w:pPr>
            <w:r w:rsidRPr="0037185E">
              <w:rPr>
                <w:rFonts w:asciiTheme="minorHAnsi" w:hAnsiTheme="minorHAnsi" w:cstheme="minorHAnsi"/>
                <w:i/>
                <w:iCs/>
                <w:sz w:val="22"/>
                <w:szCs w:val="22"/>
                <w:u w:val="single"/>
              </w:rPr>
              <w:t>nem adható felmentés a kurzuson való részvétel és teljesítés alól,</w:t>
            </w:r>
          </w:p>
          <w:p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lastRenderedPageBreak/>
              <w:t xml:space="preserve"> felmentés adható egyes kompetenciák megszerzése, feladatok teljesítése alól, </w:t>
            </w:r>
          </w:p>
          <w:p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más, tevékenységgel egyes feladatok kiválhatók, </w:t>
            </w:r>
          </w:p>
          <w:p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teljes felmentés adható.</w:t>
            </w:r>
          </w:p>
          <w:p w:rsidR="00572625" w:rsidRPr="00D01E77" w:rsidRDefault="00572625" w:rsidP="00E16D23">
            <w:pPr>
              <w:pStyle w:val="Listaszerbekezds1"/>
              <w:ind w:left="1056" w:firstLine="0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</w:tc>
      </w:tr>
      <w:tr w:rsidR="00572625" w:rsidRPr="002C7F20" w:rsidTr="00E16D23">
        <w:trPr>
          <w:trHeight w:val="271"/>
        </w:trPr>
        <w:tc>
          <w:tcPr>
            <w:tcW w:w="9498" w:type="dxa"/>
          </w:tcPr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lastRenderedPageBreak/>
              <w:t>Tanórán kívüli konzultációs időpontok és helyszín:</w:t>
            </w:r>
          </w:p>
          <w:p w:rsidR="00572625" w:rsidRPr="002C7F20" w:rsidRDefault="0037185E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Hajdú Anett: Hétfő 9-11 óráig a MOMÉn</w:t>
            </w:r>
          </w:p>
        </w:tc>
      </w:tr>
    </w:tbl>
    <w:p w:rsidR="00475558" w:rsidRDefault="00475558" w:rsidP="00572625"/>
    <w:sectPr w:rsidR="004755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PMingLiU">
    <w:altName w:val="新細明體"/>
    <w:panose1 w:val="00000000000000000000"/>
    <w:charset w:val="88"/>
    <w:family w:val="auto"/>
    <w:notTrueType/>
    <w:pitch w:val="variable"/>
    <w:sig w:usb0="00000001" w:usb1="08080000" w:usb2="00000010" w:usb3="00000000" w:csb0="00100000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 Light">
    <w:altName w:val="Consolas"/>
    <w:charset w:val="EE"/>
    <w:family w:val="swiss"/>
    <w:pitch w:val="variable"/>
    <w:sig w:usb0="A00002EF" w:usb1="4000207B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D027D"/>
    <w:multiLevelType w:val="hybridMultilevel"/>
    <w:tmpl w:val="1B6EC360"/>
    <w:lvl w:ilvl="0" w:tplc="27041B14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  <w:b/>
        <w:bCs/>
      </w:rPr>
    </w:lvl>
    <w:lvl w:ilvl="1" w:tplc="BB449C7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D6D5D28"/>
    <w:multiLevelType w:val="multilevel"/>
    <w:tmpl w:val="11EE3518"/>
    <w:lvl w:ilvl="0">
      <w:start w:val="1"/>
      <w:numFmt w:val="decimal"/>
      <w:lvlText w:val="%1."/>
      <w:lvlJc w:val="left"/>
    </w:lvl>
    <w:lvl w:ilvl="1">
      <w:start w:val="1"/>
      <w:numFmt w:val="decimal"/>
      <w:lvlText w:val="%1.%2"/>
      <w:legacy w:legacy="1" w:legacySpace="567" w:legacyIndent="0"/>
      <w:lvlJc w:val="left"/>
      <w:rPr>
        <w:rFonts w:cs="Times New Roman"/>
      </w:rPr>
    </w:lvl>
    <w:lvl w:ilvl="2">
      <w:start w:val="1"/>
      <w:numFmt w:val="decimal"/>
      <w:lvlText w:val="%1.%2.%3"/>
      <w:legacy w:legacy="1" w:legacySpace="284" w:legacyIndent="0"/>
      <w:lvlJc w:val="left"/>
      <w:rPr>
        <w:rFonts w:cs="Times New Roman"/>
      </w:rPr>
    </w:lvl>
    <w:lvl w:ilvl="3">
      <w:start w:val="1"/>
      <w:numFmt w:val="decimal"/>
      <w:lvlText w:val="%1.%2.%3.%4"/>
      <w:legacy w:legacy="1" w:legacySpace="284" w:legacyIndent="0"/>
      <w:lvlJc w:val="left"/>
      <w:rPr>
        <w:rFonts w:cs="Times New Roman"/>
      </w:rPr>
    </w:lvl>
    <w:lvl w:ilvl="4">
      <w:start w:val="1"/>
      <w:numFmt w:val="decimal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lvlText w:val="%1.%2.%3.%4.%5.%6.%7.%8.%9"/>
      <w:legacy w:legacy="1" w:legacySpace="0" w:legacyIndent="0"/>
      <w:lvlJc w:val="left"/>
      <w:rPr>
        <w:rFonts w:cs="Times New Roman"/>
      </w:rPr>
    </w:lvl>
  </w:abstractNum>
  <w:abstractNum w:abstractNumId="2">
    <w:nsid w:val="44692A71"/>
    <w:multiLevelType w:val="hybridMultilevel"/>
    <w:tmpl w:val="F0245C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E5D1B15"/>
    <w:multiLevelType w:val="hybridMultilevel"/>
    <w:tmpl w:val="59104328"/>
    <w:lvl w:ilvl="0" w:tplc="040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625"/>
    <w:rsid w:val="00022328"/>
    <w:rsid w:val="00061415"/>
    <w:rsid w:val="0022086B"/>
    <w:rsid w:val="00315373"/>
    <w:rsid w:val="0037185E"/>
    <w:rsid w:val="00426192"/>
    <w:rsid w:val="00475558"/>
    <w:rsid w:val="00572625"/>
    <w:rsid w:val="00650823"/>
    <w:rsid w:val="006D1D86"/>
    <w:rsid w:val="007C4BFA"/>
    <w:rsid w:val="008070A8"/>
    <w:rsid w:val="008D630B"/>
    <w:rsid w:val="00924251"/>
    <w:rsid w:val="00A274C8"/>
    <w:rsid w:val="00A54C80"/>
    <w:rsid w:val="00B15208"/>
    <w:rsid w:val="00C33674"/>
    <w:rsid w:val="00D01E77"/>
    <w:rsid w:val="00E1599E"/>
    <w:rsid w:val="00E72665"/>
    <w:rsid w:val="00F16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2625"/>
  </w:style>
  <w:style w:type="paragraph" w:styleId="Heading2">
    <w:name w:val="heading 2"/>
    <w:basedOn w:val="Normal"/>
    <w:next w:val="Normal"/>
    <w:link w:val="Heading2Char"/>
    <w:qFormat/>
    <w:rsid w:val="00572625"/>
    <w:pPr>
      <w:keepNext/>
      <w:spacing w:before="240" w:after="60" w:line="240" w:lineRule="auto"/>
      <w:outlineLvl w:val="1"/>
    </w:pPr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572625"/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paragraph" w:customStyle="1" w:styleId="Listaszerbekezds1">
    <w:name w:val="Listaszerű bekezdés1"/>
    <w:basedOn w:val="Normal"/>
    <w:rsid w:val="00572625"/>
    <w:pPr>
      <w:spacing w:after="0" w:line="240" w:lineRule="auto"/>
      <w:ind w:left="720" w:firstLine="567"/>
      <w:contextualSpacing/>
      <w:jc w:val="both"/>
    </w:pPr>
    <w:rPr>
      <w:rFonts w:ascii="Calibri" w:eastAsia="PMingLiU" w:hAnsi="Calibri" w:cs="Calibri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D630B"/>
    <w:rPr>
      <w:color w:val="0563C1" w:themeColor="hyperlink"/>
      <w:u w:val="single"/>
    </w:rPr>
  </w:style>
  <w:style w:type="character" w:customStyle="1" w:styleId="apple-converted-space">
    <w:name w:val="apple-converted-space"/>
    <w:rsid w:val="00E1599E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2625"/>
  </w:style>
  <w:style w:type="paragraph" w:styleId="Heading2">
    <w:name w:val="heading 2"/>
    <w:basedOn w:val="Normal"/>
    <w:next w:val="Normal"/>
    <w:link w:val="Heading2Char"/>
    <w:qFormat/>
    <w:rsid w:val="00572625"/>
    <w:pPr>
      <w:keepNext/>
      <w:spacing w:before="240" w:after="60" w:line="240" w:lineRule="auto"/>
      <w:outlineLvl w:val="1"/>
    </w:pPr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572625"/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paragraph" w:customStyle="1" w:styleId="Listaszerbekezds1">
    <w:name w:val="Listaszerű bekezdés1"/>
    <w:basedOn w:val="Normal"/>
    <w:rsid w:val="00572625"/>
    <w:pPr>
      <w:spacing w:after="0" w:line="240" w:lineRule="auto"/>
      <w:ind w:left="720" w:firstLine="567"/>
      <w:contextualSpacing/>
      <w:jc w:val="both"/>
    </w:pPr>
    <w:rPr>
      <w:rFonts w:ascii="Calibri" w:eastAsia="PMingLiU" w:hAnsi="Calibri" w:cs="Calibri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D630B"/>
    <w:rPr>
      <w:color w:val="0563C1" w:themeColor="hyperlink"/>
      <w:u w:val="single"/>
    </w:rPr>
  </w:style>
  <w:style w:type="character" w:customStyle="1" w:styleId="apple-converted-space">
    <w:name w:val="apple-converted-space"/>
    <w:rsid w:val="00E159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mailto:hajdu.anett@g.mome.hu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508</Words>
  <Characters>2898</Characters>
  <Application>Microsoft Macintosh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MOME</Company>
  <LinksUpToDate>false</LinksUpToDate>
  <CharactersWithSpaces>3400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Szőllősi Tímea</dc:creator>
  <cp:lastModifiedBy>Hajdú Anett</cp:lastModifiedBy>
  <cp:revision>2</cp:revision>
  <dcterms:created xsi:type="dcterms:W3CDTF">2020-08-31T13:14:00Z</dcterms:created>
  <dcterms:modified xsi:type="dcterms:W3CDTF">2020-08-31T13:14:00Z</dcterms:modified>
</cp:coreProperties>
</file>