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4A76D" w14:textId="77777777" w:rsidR="00F81097" w:rsidRDefault="008E7E5E">
      <w:r>
        <w:rPr>
          <w:rFonts w:ascii="Times New Roman" w:hAnsi="Times New Roman" w:cs="Times New Roman"/>
          <w:b/>
          <w:sz w:val="28"/>
        </w:rPr>
        <w:t xml:space="preserve"> Kurzusleírás (tematika)</w:t>
      </w:r>
    </w:p>
    <w:p w14:paraId="7CC7BE56" w14:textId="77777777" w:rsidR="00F81097" w:rsidRDefault="008E7E5E">
      <w:pPr>
        <w:spacing w:before="60"/>
      </w:pPr>
      <w:r>
        <w:rPr>
          <w:rFonts w:ascii="Times" w:hAnsi="Times" w:cs="Times"/>
          <w:b/>
          <w:sz w:val="24"/>
        </w:rPr>
        <w:t xml:space="preserve">Kurzus neve: MA. Jelmeztervező I. évfolyam, </w:t>
      </w:r>
      <w:proofErr w:type="gramStart"/>
      <w:r>
        <w:rPr>
          <w:rFonts w:ascii="Times" w:hAnsi="Times" w:cs="Times"/>
          <w:b/>
          <w:sz w:val="24"/>
        </w:rPr>
        <w:t>I.szemeszter</w:t>
      </w:r>
      <w:proofErr w:type="gramEnd"/>
      <w:r>
        <w:rPr>
          <w:rFonts w:ascii="Times" w:hAnsi="Times" w:cs="Times"/>
          <w:b/>
          <w:sz w:val="24"/>
        </w:rPr>
        <w:t xml:space="preserve"> </w:t>
      </w:r>
    </w:p>
    <w:p w14:paraId="15DDDCDC" w14:textId="77777777" w:rsidR="00F81097" w:rsidRDefault="008E7E5E">
      <w:pPr>
        <w:spacing w:before="60"/>
      </w:pPr>
      <w:r>
        <w:rPr>
          <w:rFonts w:ascii="Times" w:hAnsi="Times" w:cs="Times"/>
          <w:b/>
          <w:sz w:val="24"/>
        </w:rPr>
        <w:t>A kurzus oktatója/i, elérhetősége(i): Balázs Viola- Szűcs Edit</w:t>
      </w:r>
    </w:p>
    <w:p w14:paraId="7B6EA1E2" w14:textId="77777777" w:rsidR="00F81097" w:rsidRDefault="008E7E5E">
      <w:r>
        <w:rPr>
          <w:rFonts w:ascii="Times New Roman" w:hAnsi="Times New Roman" w:cs="Times New Roman"/>
          <w:sz w:val="24"/>
        </w:rPr>
        <w:t>Kód:</w:t>
      </w:r>
    </w:p>
    <w:p w14:paraId="5E45639F" w14:textId="77777777" w:rsidR="00F81097" w:rsidRDefault="00F81097"/>
    <w:p w14:paraId="270BA2CE" w14:textId="77777777" w:rsidR="00F81097" w:rsidRDefault="008E7E5E">
      <w:r>
        <w:rPr>
          <w:rFonts w:ascii="Times New Roman" w:hAnsi="Times New Roman" w:cs="Times New Roman"/>
          <w:sz w:val="24"/>
        </w:rPr>
        <w:t>Tantervi hely:</w:t>
      </w:r>
    </w:p>
    <w:p w14:paraId="04717CBA" w14:textId="77777777" w:rsidR="00F81097" w:rsidRDefault="00F81097"/>
    <w:p w14:paraId="10CA8E6A" w14:textId="77777777" w:rsidR="00F81097" w:rsidRDefault="008E7E5E">
      <w:r>
        <w:rPr>
          <w:rFonts w:ascii="Times New Roman" w:hAnsi="Times New Roman" w:cs="Times New Roman"/>
          <w:sz w:val="24"/>
        </w:rPr>
        <w:t>Javasolt félév:</w:t>
      </w:r>
    </w:p>
    <w:p w14:paraId="45C63DBE" w14:textId="77777777" w:rsidR="00F81097" w:rsidRDefault="008E7E5E">
      <w:r>
        <w:rPr>
          <w:rFonts w:ascii="Times New Roman" w:hAnsi="Times New Roman" w:cs="Times New Roman"/>
          <w:sz w:val="24"/>
        </w:rPr>
        <w:t>Kredit:</w:t>
      </w:r>
    </w:p>
    <w:p w14:paraId="613B7591" w14:textId="77777777" w:rsidR="00F81097" w:rsidRDefault="00F81097"/>
    <w:p w14:paraId="411A29D2" w14:textId="77777777" w:rsidR="00F81097" w:rsidRDefault="008E7E5E">
      <w:r>
        <w:rPr>
          <w:rFonts w:ascii="Times New Roman" w:hAnsi="Times New Roman" w:cs="Times New Roman"/>
          <w:sz w:val="24"/>
        </w:rPr>
        <w:t>Tanóraszám:</w:t>
      </w:r>
    </w:p>
    <w:p w14:paraId="23C33794" w14:textId="77777777" w:rsidR="00F81097" w:rsidRDefault="008E7E5E">
      <w:r>
        <w:rPr>
          <w:rFonts w:ascii="Times New Roman" w:hAnsi="Times New Roman" w:cs="Times New Roman"/>
          <w:sz w:val="24"/>
        </w:rPr>
        <w:t>Egyéni hallgatói munkaóra:</w:t>
      </w:r>
    </w:p>
    <w:p w14:paraId="1337FDE3" w14:textId="77777777" w:rsidR="00F81097" w:rsidRDefault="008E7E5E">
      <w:r>
        <w:rPr>
          <w:rFonts w:ascii="Times New Roman" w:hAnsi="Times New Roman" w:cs="Times New Roman"/>
          <w:sz w:val="24"/>
        </w:rPr>
        <w:t>Kapcsolt kódok:</w:t>
      </w:r>
    </w:p>
    <w:p w14:paraId="6613AE20" w14:textId="77777777" w:rsidR="00F81097" w:rsidRDefault="008E7E5E">
      <w:r>
        <w:rPr>
          <w:rFonts w:ascii="Times New Roman" w:hAnsi="Times New Roman" w:cs="Times New Roman"/>
          <w:sz w:val="24"/>
        </w:rPr>
        <w:t>Típus: (szeminárium/előadás/gyakorlat/konzultáció stb.)</w:t>
      </w:r>
    </w:p>
    <w:p w14:paraId="1C0BF877" w14:textId="77777777" w:rsidR="00F81097" w:rsidRDefault="008E7E5E">
      <w:proofErr w:type="spellStart"/>
      <w:r>
        <w:rPr>
          <w:rFonts w:ascii="Times New Roman" w:hAnsi="Times New Roman" w:cs="Times New Roman"/>
          <w:sz w:val="24"/>
        </w:rPr>
        <w:t>Szab.vál</w:t>
      </w:r>
      <w:proofErr w:type="spellEnd"/>
      <w:r>
        <w:rPr>
          <w:rFonts w:ascii="Times New Roman" w:hAnsi="Times New Roman" w:cs="Times New Roman"/>
          <w:sz w:val="24"/>
        </w:rPr>
        <w:t>-ként felvehető-e?</w:t>
      </w:r>
    </w:p>
    <w:p w14:paraId="1247A3DB" w14:textId="77777777" w:rsidR="00F81097" w:rsidRDefault="008E7E5E">
      <w:proofErr w:type="spellStart"/>
      <w:r>
        <w:rPr>
          <w:rFonts w:ascii="Times New Roman" w:hAnsi="Times New Roman" w:cs="Times New Roman"/>
          <w:sz w:val="24"/>
        </w:rPr>
        <w:t>Szab.vál</w:t>
      </w:r>
      <w:proofErr w:type="spellEnd"/>
      <w:r>
        <w:rPr>
          <w:rFonts w:ascii="Times New Roman" w:hAnsi="Times New Roman" w:cs="Times New Roman"/>
          <w:sz w:val="24"/>
        </w:rPr>
        <w:t>. esetén sajátos előfeltételek:</w:t>
      </w:r>
    </w:p>
    <w:p w14:paraId="6165CBFE" w14:textId="77777777" w:rsidR="00F81097" w:rsidRDefault="00F81097"/>
    <w:p w14:paraId="194FBB66" w14:textId="77777777" w:rsidR="00F81097" w:rsidRDefault="008E7E5E">
      <w:r>
        <w:rPr>
          <w:rFonts w:ascii="Times New Roman" w:hAnsi="Times New Roman" w:cs="Times New Roman"/>
          <w:sz w:val="24"/>
        </w:rPr>
        <w:t>A kurzus kapcsolatai (előfeltételek, párhuzamosságok): BA. szakirányú diploma Viselettört</w:t>
      </w:r>
      <w:r>
        <w:rPr>
          <w:rFonts w:ascii="Times New Roman" w:hAnsi="Times New Roman" w:cs="Times New Roman"/>
          <w:sz w:val="24"/>
        </w:rPr>
        <w:t>éneti alapismeretek, Irodalom történet, Drámatörténet, Filmtörténet</w:t>
      </w:r>
    </w:p>
    <w:p w14:paraId="22D4EFA7" w14:textId="77777777" w:rsidR="00F81097" w:rsidRDefault="008E7E5E">
      <w:r>
        <w:rPr>
          <w:rFonts w:ascii="Times New Roman" w:hAnsi="Times New Roman" w:cs="Times New Roman"/>
          <w:sz w:val="24"/>
        </w:rPr>
        <w:t xml:space="preserve">A kurzus célja és alapelvei: </w:t>
      </w:r>
    </w:p>
    <w:p w14:paraId="5DFAAAF7" w14:textId="77777777" w:rsidR="00F81097" w:rsidRDefault="008E7E5E">
      <w:r>
        <w:rPr>
          <w:rFonts w:ascii="Times New Roman" w:hAnsi="Times New Roman" w:cs="Times New Roman"/>
          <w:sz w:val="24"/>
        </w:rPr>
        <w:t xml:space="preserve">Az jelmez díszítési technológiai lehetőségeinek, megismerése, annak tudatos alkalmazása. </w:t>
      </w:r>
    </w:p>
    <w:p w14:paraId="747DA2A4" w14:textId="77777777" w:rsidR="00F81097" w:rsidRDefault="008E7E5E">
      <w:r>
        <w:rPr>
          <w:rFonts w:ascii="Times New Roman" w:hAnsi="Times New Roman" w:cs="Times New Roman"/>
          <w:sz w:val="24"/>
        </w:rPr>
        <w:t xml:space="preserve">A viselettörténeti korszakok megidézési lehetőségeinek alkalmazása. </w:t>
      </w:r>
      <w:r>
        <w:rPr>
          <w:rFonts w:ascii="Times New Roman" w:hAnsi="Times New Roman" w:cs="Times New Roman"/>
          <w:sz w:val="24"/>
        </w:rPr>
        <w:t xml:space="preserve">Karakter- jelrendszerének alakítása, a dramaturgiai helyzetnek való megfeleltetése. </w:t>
      </w:r>
    </w:p>
    <w:p w14:paraId="12D55069" w14:textId="77777777" w:rsidR="00F81097" w:rsidRDefault="008E7E5E">
      <w:r>
        <w:rPr>
          <w:rFonts w:ascii="Times New Roman" w:hAnsi="Times New Roman" w:cs="Times New Roman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</w:rPr>
        <w:t>smart</w:t>
      </w:r>
      <w:proofErr w:type="spellEnd"/>
      <w:r>
        <w:rPr>
          <w:rFonts w:ascii="Times New Roman" w:hAnsi="Times New Roman" w:cs="Times New Roman"/>
          <w:sz w:val="24"/>
        </w:rPr>
        <w:t xml:space="preserve"> technológiák jelmez terén való alkalmazás lehetőségeinek megismerése.</w:t>
      </w:r>
    </w:p>
    <w:p w14:paraId="1C7A961A" w14:textId="77777777" w:rsidR="00F81097" w:rsidRDefault="00F81097"/>
    <w:p w14:paraId="25DD21A3" w14:textId="77777777" w:rsidR="00F81097" w:rsidRDefault="008E7E5E">
      <w:r>
        <w:rPr>
          <w:rFonts w:ascii="Times New Roman" w:hAnsi="Times New Roman" w:cs="Times New Roman"/>
          <w:sz w:val="24"/>
        </w:rPr>
        <w:t>Tanulási eredmények (fejlesztendő szakmai és általános kompetenciák):</w:t>
      </w:r>
    </w:p>
    <w:p w14:paraId="2F603AEA" w14:textId="77777777" w:rsidR="00F81097" w:rsidRDefault="00F81097">
      <w:pPr>
        <w:jc w:val="center"/>
      </w:pPr>
    </w:p>
    <w:p w14:paraId="19C0EE8A" w14:textId="77777777" w:rsidR="00F81097" w:rsidRDefault="008E7E5E">
      <w:pPr>
        <w:ind w:left="113"/>
      </w:pPr>
      <w:r>
        <w:rPr>
          <w:rFonts w:ascii="Times New Roman" w:hAnsi="Times New Roman" w:cs="Times New Roman"/>
          <w:sz w:val="24"/>
        </w:rPr>
        <w:t xml:space="preserve">Tudás: </w:t>
      </w:r>
      <w:r>
        <w:rPr>
          <w:rFonts w:ascii="Times New Roman" w:hAnsi="Times New Roman" w:cs="Times New Roman"/>
          <w:color w:val="053DCC"/>
          <w:sz w:val="24"/>
        </w:rPr>
        <w:t>digitális mint</w:t>
      </w:r>
      <w:r>
        <w:rPr>
          <w:rFonts w:ascii="Times New Roman" w:hAnsi="Times New Roman" w:cs="Times New Roman"/>
          <w:color w:val="053DCC"/>
          <w:sz w:val="24"/>
        </w:rPr>
        <w:t>atervek (terülő és pozícionált) szabásmintára történő helyezése, gyártási előkészítése. (Lehetséges alternatív mintaképzési technológiák: lézervágás, applikációk technológiájának megismerése)</w:t>
      </w:r>
    </w:p>
    <w:p w14:paraId="198BDB35" w14:textId="77777777" w:rsidR="00F81097" w:rsidRDefault="00F81097">
      <w:pPr>
        <w:ind w:left="113"/>
      </w:pPr>
    </w:p>
    <w:p w14:paraId="25654723" w14:textId="77777777" w:rsidR="00F81097" w:rsidRDefault="008E7E5E">
      <w:pPr>
        <w:ind w:left="113"/>
      </w:pPr>
      <w:r>
        <w:rPr>
          <w:rFonts w:ascii="Times New Roman" w:hAnsi="Times New Roman" w:cs="Times New Roman"/>
          <w:sz w:val="24"/>
        </w:rPr>
        <w:t xml:space="preserve">Képesség: </w:t>
      </w:r>
      <w:r>
        <w:rPr>
          <w:rFonts w:ascii="Times New Roman" w:hAnsi="Times New Roman" w:cs="Times New Roman"/>
          <w:color w:val="053DCC"/>
          <w:sz w:val="24"/>
        </w:rPr>
        <w:t>Grafikák, motívumok, formára történő alkalmazása.</w:t>
      </w:r>
    </w:p>
    <w:p w14:paraId="3966DD1C" w14:textId="77777777" w:rsidR="00F81097" w:rsidRDefault="00F81097">
      <w:pPr>
        <w:ind w:left="113"/>
      </w:pPr>
    </w:p>
    <w:p w14:paraId="3A3D5B61" w14:textId="77777777" w:rsidR="00F81097" w:rsidRDefault="008E7E5E">
      <w:pPr>
        <w:ind w:left="113"/>
      </w:pPr>
      <w:r>
        <w:rPr>
          <w:rFonts w:ascii="Times New Roman" w:hAnsi="Times New Roman" w:cs="Times New Roman"/>
          <w:sz w:val="24"/>
        </w:rPr>
        <w:t xml:space="preserve">Attitűd: </w:t>
      </w:r>
      <w:r>
        <w:rPr>
          <w:rFonts w:ascii="Times New Roman" w:hAnsi="Times New Roman" w:cs="Times New Roman"/>
          <w:sz w:val="24"/>
        </w:rPr>
        <w:tab/>
      </w:r>
    </w:p>
    <w:p w14:paraId="5EE77AC4" w14:textId="77777777" w:rsidR="00F81097" w:rsidRDefault="00F81097">
      <w:pPr>
        <w:ind w:left="113"/>
      </w:pPr>
    </w:p>
    <w:p w14:paraId="715DABEF" w14:textId="77777777" w:rsidR="00F81097" w:rsidRDefault="008E7E5E">
      <w:pPr>
        <w:ind w:left="113"/>
      </w:pPr>
      <w:r>
        <w:rPr>
          <w:rFonts w:ascii="Times New Roman" w:hAnsi="Times New Roman" w:cs="Times New Roman"/>
          <w:sz w:val="24"/>
        </w:rPr>
        <w:t>Autonómia és felelősségvállalás: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3199DDE5" w14:textId="77777777" w:rsidR="00F81097" w:rsidRDefault="00F81097"/>
    <w:p w14:paraId="76E26D95" w14:textId="77777777" w:rsidR="00F81097" w:rsidRDefault="008E7E5E">
      <w:r>
        <w:rPr>
          <w:rFonts w:ascii="Times New Roman" w:hAnsi="Times New Roman" w:cs="Times New Roman"/>
          <w:sz w:val="24"/>
        </w:rPr>
        <w:t>A kurzus keretében feldolgozandó témakörök, témák: A viselettörténeti korszakok közül, egy díszítéstechnikai, anyaghasználati szempontból karakteres korszak</w:t>
      </w:r>
      <w:r>
        <w:rPr>
          <w:rFonts w:ascii="Times New Roman" w:hAnsi="Times New Roman" w:cs="Times New Roman"/>
          <w:sz w:val="24"/>
        </w:rPr>
        <w:t xml:space="preserve"> kiválasztása. Annak, tanulmányozása, elemzése. A </w:t>
      </w:r>
      <w:proofErr w:type="gramStart"/>
      <w:r>
        <w:rPr>
          <w:rFonts w:ascii="Times New Roman" w:hAnsi="Times New Roman" w:cs="Times New Roman"/>
          <w:sz w:val="24"/>
        </w:rPr>
        <w:t>megismert  díszítéstechnológiai</w:t>
      </w:r>
      <w:proofErr w:type="gramEnd"/>
      <w:r>
        <w:rPr>
          <w:rFonts w:ascii="Times New Roman" w:hAnsi="Times New Roman" w:cs="Times New Roman"/>
          <w:sz w:val="24"/>
        </w:rPr>
        <w:t xml:space="preserve"> eljárások rekonstruálása,  a kortárs technológiák segítségével. </w:t>
      </w:r>
    </w:p>
    <w:p w14:paraId="6792F3B3" w14:textId="77777777" w:rsidR="00F81097" w:rsidRDefault="00F81097"/>
    <w:p w14:paraId="0B9BFC90" w14:textId="77777777" w:rsidR="00F81097" w:rsidRDefault="00F81097"/>
    <w:p w14:paraId="7A34CE51" w14:textId="77777777" w:rsidR="00F81097" w:rsidRDefault="008E7E5E">
      <w:r>
        <w:rPr>
          <w:rFonts w:ascii="Times New Roman" w:hAnsi="Times New Roman" w:cs="Times New Roman"/>
          <w:sz w:val="24"/>
        </w:rPr>
        <w:t xml:space="preserve">Tanulásszervezés/folyamatszervezés sajátosságai: </w:t>
      </w:r>
    </w:p>
    <w:p w14:paraId="56DBE77F" w14:textId="77777777" w:rsidR="00F81097" w:rsidRDefault="008E7E5E">
      <w:pPr>
        <w:spacing w:before="120" w:after="60"/>
        <w:ind w:left="134"/>
      </w:pPr>
      <w:r>
        <w:rPr>
          <w:rFonts w:ascii="Times New Roman" w:hAnsi="Times New Roman" w:cs="Times New Roman"/>
          <w:sz w:val="24"/>
        </w:rPr>
        <w:t xml:space="preserve">   A kurzus menete, az egyes foglalkozások jellege és üte</w:t>
      </w:r>
      <w:r>
        <w:rPr>
          <w:rFonts w:ascii="Times New Roman" w:hAnsi="Times New Roman" w:cs="Times New Roman"/>
          <w:sz w:val="24"/>
        </w:rPr>
        <w:t>mezésük (több tanár esetén akár a tanári közreműködés megosztását is jelezve:</w:t>
      </w:r>
    </w:p>
    <w:p w14:paraId="4D4CC688" w14:textId="4BDA7933" w:rsidR="00F81097" w:rsidRDefault="008E7E5E">
      <w:pPr>
        <w:spacing w:before="120" w:after="60"/>
        <w:ind w:left="134"/>
      </w:pPr>
      <w:r>
        <w:rPr>
          <w:rFonts w:ascii="Times New Roman" w:hAnsi="Times New Roman" w:cs="Times New Roman"/>
          <w:color w:val="0544FE"/>
          <w:sz w:val="24"/>
        </w:rPr>
        <w:t>Szűcs Edit: inspiráció</w:t>
      </w:r>
      <w:r>
        <w:rPr>
          <w:rFonts w:ascii="Times New Roman" w:hAnsi="Times New Roman" w:cs="Times New Roman"/>
          <w:color w:val="0544FE"/>
          <w:sz w:val="24"/>
        </w:rPr>
        <w:t xml:space="preserve"> /tervezés </w:t>
      </w:r>
      <w:proofErr w:type="gramStart"/>
      <w:r>
        <w:rPr>
          <w:rFonts w:ascii="Times New Roman" w:hAnsi="Times New Roman" w:cs="Times New Roman"/>
          <w:color w:val="0544FE"/>
          <w:sz w:val="24"/>
        </w:rPr>
        <w:t>vezetése ?</w:t>
      </w:r>
      <w:proofErr w:type="gramEnd"/>
    </w:p>
    <w:p w14:paraId="15692F9E" w14:textId="5B0332FB" w:rsidR="00F81097" w:rsidRDefault="008E7E5E">
      <w:pPr>
        <w:spacing w:before="120" w:after="60"/>
        <w:ind w:left="134"/>
      </w:pPr>
      <w:r>
        <w:rPr>
          <w:rFonts w:ascii="Times New Roman" w:hAnsi="Times New Roman" w:cs="Times New Roman"/>
          <w:color w:val="0544FE"/>
          <w:sz w:val="24"/>
        </w:rPr>
        <w:t>Balázs Viola: a projekthez kapcsolódó gyártás-technológia</w:t>
      </w:r>
      <w:r>
        <w:rPr>
          <w:rFonts w:ascii="Times New Roman" w:hAnsi="Times New Roman" w:cs="Times New Roman"/>
          <w:color w:val="0544FE"/>
          <w:sz w:val="24"/>
        </w:rPr>
        <w:t>, kísérletezési módszerek</w:t>
      </w:r>
    </w:p>
    <w:p w14:paraId="7F547C90" w14:textId="77777777" w:rsidR="00F81097" w:rsidRDefault="00F81097">
      <w:pPr>
        <w:spacing w:after="60"/>
      </w:pPr>
    </w:p>
    <w:p w14:paraId="673B9B0B" w14:textId="77777777" w:rsidR="00F81097" w:rsidRDefault="008E7E5E">
      <w:pPr>
        <w:spacing w:after="60"/>
      </w:pPr>
      <w:r>
        <w:rPr>
          <w:rFonts w:ascii="Times New Roman" w:hAnsi="Times New Roman" w:cs="Times New Roman"/>
          <w:sz w:val="24"/>
        </w:rPr>
        <w:t xml:space="preserve">   A hallgatók tennivalói, feladatai:</w:t>
      </w:r>
    </w:p>
    <w:p w14:paraId="74B7E336" w14:textId="77777777" w:rsidR="00F81097" w:rsidRDefault="00F81097"/>
    <w:p w14:paraId="4D94963D" w14:textId="77777777" w:rsidR="00F81097" w:rsidRDefault="008E7E5E">
      <w:pPr>
        <w:ind w:left="276"/>
      </w:pPr>
      <w:r>
        <w:rPr>
          <w:rFonts w:ascii="Times New Roman" w:hAnsi="Times New Roman" w:cs="Times New Roman"/>
          <w:sz w:val="24"/>
        </w:rPr>
        <w:t>A tanulás kör</w:t>
      </w:r>
      <w:r>
        <w:rPr>
          <w:rFonts w:ascii="Times New Roman" w:hAnsi="Times New Roman" w:cs="Times New Roman"/>
          <w:sz w:val="24"/>
        </w:rPr>
        <w:t>nyezete: (pl. tanterem, stúdió, műterem, külső helyszín, online, vállalati gyakorlat stb.)</w:t>
      </w:r>
    </w:p>
    <w:p w14:paraId="5854734E" w14:textId="77777777" w:rsidR="00F81097" w:rsidRDefault="00F81097"/>
    <w:p w14:paraId="3AD86CAD" w14:textId="77777777" w:rsidR="00F81097" w:rsidRDefault="00F81097"/>
    <w:p w14:paraId="1BCDED8F" w14:textId="77777777" w:rsidR="00F81097" w:rsidRDefault="008E7E5E">
      <w:r>
        <w:rPr>
          <w:rFonts w:ascii="Times New Roman" w:hAnsi="Times New Roman" w:cs="Times New Roman"/>
          <w:sz w:val="24"/>
        </w:rPr>
        <w:t>Értékelés:</w:t>
      </w:r>
    </w:p>
    <w:p w14:paraId="461F5014" w14:textId="77777777" w:rsidR="00F81097" w:rsidRDefault="008E7E5E">
      <w:r>
        <w:rPr>
          <w:rFonts w:ascii="Times New Roman" w:hAnsi="Times New Roman" w:cs="Times New Roman"/>
          <w:sz w:val="24"/>
        </w:rPr>
        <w:t>(Több tanár és tanáronként külön értékelés esetén tanáronként megbontva)</w:t>
      </w:r>
    </w:p>
    <w:p w14:paraId="3A4FF3E5" w14:textId="77777777" w:rsidR="00F81097" w:rsidRDefault="00F81097"/>
    <w:p w14:paraId="284C6FDC" w14:textId="77777777" w:rsidR="00F81097" w:rsidRDefault="008E7E5E">
      <w:r>
        <w:rPr>
          <w:rFonts w:ascii="Times New Roman" w:hAnsi="Times New Roman" w:cs="Times New Roman"/>
          <w:sz w:val="24"/>
        </w:rPr>
        <w:t xml:space="preserve">   Teljesítendő </w:t>
      </w:r>
      <w:proofErr w:type="gramStart"/>
      <w:r>
        <w:rPr>
          <w:rFonts w:ascii="Times New Roman" w:hAnsi="Times New Roman" w:cs="Times New Roman"/>
          <w:sz w:val="24"/>
        </w:rPr>
        <w:t xml:space="preserve">követelmények:  </w:t>
      </w:r>
      <w:r>
        <w:rPr>
          <w:rFonts w:ascii="Times New Roman" w:hAnsi="Times New Roman" w:cs="Times New Roman"/>
          <w:color w:val="053DCC"/>
          <w:sz w:val="24"/>
        </w:rPr>
        <w:t>min</w:t>
      </w:r>
      <w:proofErr w:type="gramEnd"/>
      <w:r>
        <w:rPr>
          <w:rFonts w:ascii="Times New Roman" w:hAnsi="Times New Roman" w:cs="Times New Roman"/>
          <w:color w:val="053DCC"/>
          <w:sz w:val="24"/>
        </w:rPr>
        <w:t xml:space="preserve"> 1 ruhadarab/öltözék? digitális mintával, a</w:t>
      </w:r>
      <w:r>
        <w:rPr>
          <w:rFonts w:ascii="Times New Roman" w:hAnsi="Times New Roman" w:cs="Times New Roman"/>
          <w:color w:val="053DCC"/>
          <w:sz w:val="24"/>
        </w:rPr>
        <w:t xml:space="preserve">nnak teljes gyártási utasításával (szabásminták, fektetési rajz a szabáshoz, technológiai rajzok, látványtervek), a minta 1:1 es </w:t>
      </w:r>
      <w:proofErr w:type="spellStart"/>
      <w:r>
        <w:rPr>
          <w:rFonts w:ascii="Times New Roman" w:hAnsi="Times New Roman" w:cs="Times New Roman"/>
          <w:color w:val="053DCC"/>
          <w:sz w:val="24"/>
        </w:rPr>
        <w:t>gyátásra</w:t>
      </w:r>
      <w:proofErr w:type="spellEnd"/>
      <w:r>
        <w:rPr>
          <w:rFonts w:ascii="Times New Roman" w:hAnsi="Times New Roman" w:cs="Times New Roman"/>
          <w:color w:val="053DCC"/>
          <w:sz w:val="24"/>
        </w:rPr>
        <w:t xml:space="preserve"> előkészített változata.</w:t>
      </w:r>
    </w:p>
    <w:p w14:paraId="176C1255" w14:textId="77777777" w:rsidR="00F81097" w:rsidRDefault="008E7E5E">
      <w:r>
        <w:rPr>
          <w:rFonts w:ascii="Times New Roman" w:hAnsi="Times New Roman" w:cs="Times New Roman"/>
          <w:color w:val="053DCC"/>
          <w:sz w:val="24"/>
        </w:rPr>
        <w:t>(Több esetleges felvetés, próbák 1:1-es maketten, fotók)</w:t>
      </w:r>
    </w:p>
    <w:p w14:paraId="2807FE54" w14:textId="77777777" w:rsidR="00F81097" w:rsidRDefault="00F81097"/>
    <w:p w14:paraId="55B49FE0" w14:textId="77777777" w:rsidR="00F81097" w:rsidRDefault="00F81097"/>
    <w:p w14:paraId="0D663988" w14:textId="77777777" w:rsidR="00F81097" w:rsidRDefault="008E7E5E">
      <w:pPr>
        <w:ind w:left="276"/>
      </w:pPr>
      <w:r>
        <w:rPr>
          <w:rFonts w:ascii="Times New Roman" w:hAnsi="Times New Roman" w:cs="Times New Roman"/>
          <w:sz w:val="24"/>
        </w:rPr>
        <w:t>Értékelés módja: (milyen módszerekkel zajlik az értékelés {teszt, szóbeli felelet, gyakorlati demonstráció stb.})</w:t>
      </w:r>
    </w:p>
    <w:p w14:paraId="25B9D220" w14:textId="77777777" w:rsidR="00F81097" w:rsidRDefault="00F81097">
      <w:pPr>
        <w:ind w:left="276"/>
      </w:pPr>
    </w:p>
    <w:p w14:paraId="64BEE68C" w14:textId="77777777" w:rsidR="00F81097" w:rsidRDefault="00F81097">
      <w:pPr>
        <w:ind w:left="276"/>
      </w:pPr>
    </w:p>
    <w:p w14:paraId="0A9F694C" w14:textId="77777777" w:rsidR="00F81097" w:rsidRDefault="008E7E5E">
      <w:r>
        <w:rPr>
          <w:rFonts w:ascii="Times New Roman" w:hAnsi="Times New Roman" w:cs="Times New Roman"/>
          <w:sz w:val="24"/>
        </w:rPr>
        <w:t xml:space="preserve">    Az értékelés szempontjai (mi mindent veszünk figyelembe az értékelésben): </w:t>
      </w:r>
    </w:p>
    <w:p w14:paraId="20973352" w14:textId="77777777" w:rsidR="00F81097" w:rsidRDefault="008E7E5E">
      <w:r>
        <w:rPr>
          <w:rFonts w:ascii="Times New Roman" w:hAnsi="Times New Roman" w:cs="Times New Roman"/>
          <w:color w:val="032D99"/>
          <w:sz w:val="24"/>
        </w:rPr>
        <w:t>Kísérletezés, hiánytalan tervdokumentáció, elkészített öltözé</w:t>
      </w:r>
      <w:r>
        <w:rPr>
          <w:rFonts w:ascii="Times New Roman" w:hAnsi="Times New Roman" w:cs="Times New Roman"/>
          <w:color w:val="032D99"/>
          <w:sz w:val="24"/>
        </w:rPr>
        <w:t>k/ makett.</w:t>
      </w:r>
    </w:p>
    <w:p w14:paraId="639898CB" w14:textId="77777777" w:rsidR="00F81097" w:rsidRDefault="00F81097"/>
    <w:p w14:paraId="702A92F0" w14:textId="77777777" w:rsidR="00F81097" w:rsidRDefault="00F81097"/>
    <w:p w14:paraId="2C53F04F" w14:textId="77777777" w:rsidR="00F81097" w:rsidRDefault="008E7E5E">
      <w:pPr>
        <w:ind w:left="276"/>
      </w:pPr>
      <w:r>
        <w:rPr>
          <w:rFonts w:ascii="Times New Roman" w:hAnsi="Times New Roman" w:cs="Times New Roman"/>
          <w:sz w:val="24"/>
        </w:rPr>
        <w:t xml:space="preserve">Az érdemjegy kiszámítása (az egyes értékelt követelmények eredménye hogyan jelenik meg a végső érdemjegyben? {pl. arányok, pontok, súlyok}):  </w:t>
      </w:r>
    </w:p>
    <w:p w14:paraId="2B36C890" w14:textId="77777777" w:rsidR="00F81097" w:rsidRDefault="00F81097"/>
    <w:p w14:paraId="6FB90930" w14:textId="77777777" w:rsidR="00F81097" w:rsidRDefault="008E7E5E">
      <w:r>
        <w:rPr>
          <w:rFonts w:ascii="Times New Roman" w:hAnsi="Times New Roman" w:cs="Times New Roman"/>
          <w:sz w:val="24"/>
        </w:rPr>
        <w:t xml:space="preserve">Kötelező irodalom: </w:t>
      </w:r>
    </w:p>
    <w:p w14:paraId="28A25E37" w14:textId="77777777" w:rsidR="00F81097" w:rsidRDefault="00F81097"/>
    <w:p w14:paraId="78052D7B" w14:textId="77777777" w:rsidR="00F81097" w:rsidRDefault="00F81097"/>
    <w:p w14:paraId="79AECF27" w14:textId="77777777" w:rsidR="00F81097" w:rsidRDefault="008E7E5E">
      <w:r>
        <w:rPr>
          <w:rFonts w:ascii="Times New Roman" w:hAnsi="Times New Roman" w:cs="Times New Roman"/>
          <w:sz w:val="24"/>
        </w:rPr>
        <w:t>Ajánlott irodalom:</w:t>
      </w:r>
    </w:p>
    <w:p w14:paraId="424DF498" w14:textId="77777777" w:rsidR="00F81097" w:rsidRDefault="00F81097">
      <w:pPr>
        <w:spacing w:after="120"/>
      </w:pPr>
    </w:p>
    <w:p w14:paraId="43AD3493" w14:textId="77777777" w:rsidR="00F81097" w:rsidRDefault="00F81097">
      <w:pPr>
        <w:spacing w:after="120"/>
      </w:pPr>
    </w:p>
    <w:p w14:paraId="66C6BE92" w14:textId="77777777" w:rsidR="00F81097" w:rsidRDefault="008E7E5E">
      <w:r>
        <w:rPr>
          <w:rFonts w:ascii="Times New Roman" w:hAnsi="Times New Roman" w:cs="Times New Roman"/>
          <w:sz w:val="24"/>
        </w:rPr>
        <w:t>Egyéb információk:</w:t>
      </w:r>
    </w:p>
    <w:p w14:paraId="7189D8B4" w14:textId="77777777" w:rsidR="00F81097" w:rsidRDefault="008E7E5E">
      <w:r>
        <w:rPr>
          <w:rFonts w:ascii="Times New Roman" w:hAnsi="Times New Roman" w:cs="Times New Roman"/>
          <w:sz w:val="24"/>
        </w:rPr>
        <w:t>Máshol/korábban szerzett tudás elismerése/ validác</w:t>
      </w:r>
      <w:r>
        <w:rPr>
          <w:rFonts w:ascii="Times New Roman" w:hAnsi="Times New Roman" w:cs="Times New Roman"/>
          <w:sz w:val="24"/>
        </w:rPr>
        <w:t>iós elv:</w:t>
      </w:r>
    </w:p>
    <w:p w14:paraId="504B6049" w14:textId="77777777" w:rsidR="00F81097" w:rsidRDefault="00F81097">
      <w:pPr>
        <w:ind w:left="348"/>
      </w:pPr>
    </w:p>
    <w:p w14:paraId="76B9A3C3" w14:textId="77777777" w:rsidR="00F81097" w:rsidRDefault="008E7E5E">
      <w:pPr>
        <w:ind w:left="1440"/>
      </w:pPr>
      <w:r>
        <w:rPr>
          <w:rFonts w:ascii="Times New Roman" w:hAnsi="Times New Roman" w:cs="Times New Roman"/>
          <w:i/>
          <w:sz w:val="24"/>
        </w:rPr>
        <w:tab/>
        <w:t>•</w:t>
      </w:r>
      <w:r>
        <w:rPr>
          <w:rFonts w:ascii="Times New Roman" w:hAnsi="Times New Roman" w:cs="Times New Roman"/>
          <w:i/>
          <w:sz w:val="24"/>
        </w:rPr>
        <w:tab/>
        <w:t>teljeskörű beszámítás/elismerés lehetséges</w:t>
      </w:r>
    </w:p>
    <w:p w14:paraId="4ACC6879" w14:textId="77777777" w:rsidR="00F81097" w:rsidRDefault="008E7E5E">
      <w:pPr>
        <w:ind w:left="1440"/>
      </w:pPr>
      <w:r>
        <w:rPr>
          <w:rFonts w:ascii="Times New Roman" w:hAnsi="Times New Roman" w:cs="Times New Roman"/>
          <w:i/>
          <w:sz w:val="24"/>
        </w:rPr>
        <w:tab/>
        <w:t>•</w:t>
      </w:r>
      <w:r>
        <w:rPr>
          <w:rFonts w:ascii="Times New Roman" w:hAnsi="Times New Roman" w:cs="Times New Roman"/>
          <w:i/>
          <w:sz w:val="24"/>
        </w:rPr>
        <w:tab/>
        <w:t xml:space="preserve"> részleges beszámítás/elismerés lehetséges</w:t>
      </w:r>
    </w:p>
    <w:p w14:paraId="1ED0D4E2" w14:textId="77777777" w:rsidR="00F81097" w:rsidRDefault="008E7E5E">
      <w:pPr>
        <w:ind w:left="1440"/>
      </w:pPr>
      <w:r>
        <w:rPr>
          <w:rFonts w:ascii="Times New Roman" w:hAnsi="Times New Roman" w:cs="Times New Roman"/>
          <w:i/>
          <w:sz w:val="24"/>
        </w:rPr>
        <w:tab/>
        <w:t>•</w:t>
      </w:r>
      <w:r>
        <w:rPr>
          <w:rFonts w:ascii="Times New Roman" w:hAnsi="Times New Roman" w:cs="Times New Roman"/>
          <w:i/>
          <w:sz w:val="24"/>
        </w:rPr>
        <w:tab/>
        <w:t>nincs lehetőség elismerésre/beszámításra</w:t>
      </w:r>
    </w:p>
    <w:p w14:paraId="4C839D4B" w14:textId="77777777" w:rsidR="00F81097" w:rsidRDefault="008E7E5E">
      <w:pPr>
        <w:spacing w:before="60"/>
      </w:pPr>
      <w:r>
        <w:rPr>
          <w:rFonts w:ascii="Times New Roman" w:hAnsi="Times New Roman" w:cs="Times New Roman"/>
          <w:sz w:val="24"/>
        </w:rPr>
        <w:t>Tanórán kívüli konzultációs időpontok és helyszín:</w:t>
      </w:r>
    </w:p>
    <w:p w14:paraId="7036331D" w14:textId="77777777" w:rsidR="00F81097" w:rsidRDefault="00F81097"/>
    <w:p w14:paraId="6A53DCD0" w14:textId="77777777" w:rsidR="00F81097" w:rsidRDefault="00F81097"/>
    <w:p w14:paraId="2E4B0C61" w14:textId="77777777" w:rsidR="00F81097" w:rsidRDefault="00F81097"/>
    <w:sectPr w:rsidR="00F81097">
      <w:pgSz w:w="11900" w:h="16840"/>
      <w:pgMar w:top="851" w:right="985" w:bottom="993" w:left="147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1097"/>
    <w:rsid w:val="008E7E5E"/>
    <w:rsid w:val="00F8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30A62"/>
  <w15:docId w15:val="{7D149F6B-1118-4800-9B8F-9E934BC0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CocoaOOXMLWriter/1671.6</generator>
</meta>
</file>

<file path=customXml/itemProps1.xml><?xml version="1.0" encoding="utf-8"?>
<ds:datastoreItem xmlns:ds="http://schemas.openxmlformats.org/officeDocument/2006/customXml" ds:itemID="{691017FA-6B71-47E3-8D55-FD23AEBA54C7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398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creator>Erzsebet Csereklye</dc:creator>
  <cp:lastModifiedBy>Korai Zsolt</cp:lastModifiedBy>
  <cp:revision>2</cp:revision>
  <dcterms:created xsi:type="dcterms:W3CDTF">2020-08-30T14:50:00Z</dcterms:created>
  <dcterms:modified xsi:type="dcterms:W3CDTF">2020-08-30T14:50:00Z</dcterms:modified>
</cp:coreProperties>
</file>