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C22A5" w14:textId="77777777" w:rsidR="00572625" w:rsidRPr="002C7F20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2C7F20" w14:paraId="1743354A" w14:textId="77777777" w:rsidTr="00E16D23">
        <w:trPr>
          <w:trHeight w:val="567"/>
        </w:trPr>
        <w:tc>
          <w:tcPr>
            <w:tcW w:w="9498" w:type="dxa"/>
            <w:gridSpan w:val="5"/>
          </w:tcPr>
          <w:p w14:paraId="139A0875" w14:textId="2F756B6F" w:rsidR="00572625" w:rsidRPr="002838A9" w:rsidRDefault="00572625" w:rsidP="002838A9">
            <w:bookmarkStart w:id="1" w:name="_Toc22200632"/>
            <w:r w:rsidRPr="002C7F20">
              <w:rPr>
                <w:rFonts w:cstheme="minorHAnsi"/>
              </w:rPr>
              <w:t>Kurzus neve:</w:t>
            </w:r>
            <w:bookmarkEnd w:id="1"/>
            <w:r w:rsidRPr="002C7F20">
              <w:rPr>
                <w:rFonts w:cstheme="minorHAnsi"/>
              </w:rPr>
              <w:t xml:space="preserve"> </w:t>
            </w:r>
            <w:r w:rsidR="002838A9">
              <w:rPr>
                <w:rFonts w:ascii="Calibri" w:hAnsi="Calibri" w:cs="Calibri"/>
                <w:b/>
                <w:bCs/>
                <w:color w:val="000000"/>
              </w:rPr>
              <w:t>Médiaelmélet, Mozgókép- és Hangkultúra</w:t>
            </w:r>
          </w:p>
        </w:tc>
      </w:tr>
      <w:tr w:rsidR="00572625" w:rsidRPr="002C7F20" w14:paraId="6BEAA8B0" w14:textId="77777777" w:rsidTr="00E16D23">
        <w:trPr>
          <w:trHeight w:val="567"/>
        </w:trPr>
        <w:tc>
          <w:tcPr>
            <w:tcW w:w="9498" w:type="dxa"/>
            <w:gridSpan w:val="5"/>
          </w:tcPr>
          <w:p w14:paraId="086027FC" w14:textId="4662953C" w:rsidR="00572625" w:rsidRPr="002838A9" w:rsidRDefault="00572625" w:rsidP="002838A9">
            <w:bookmarkStart w:id="2" w:name="_Toc22200633"/>
            <w:r w:rsidRPr="002C7F20">
              <w:rPr>
                <w:rFonts w:cstheme="minorHAnsi"/>
              </w:rPr>
              <w:t>A kurzus oktatója/i, elérhetősége(i):</w:t>
            </w:r>
            <w:bookmarkEnd w:id="2"/>
            <w:r w:rsidR="002838A9">
              <w:rPr>
                <w:rFonts w:cstheme="minorHAnsi"/>
              </w:rPr>
              <w:t xml:space="preserve"> </w:t>
            </w:r>
            <w:proofErr w:type="spellStart"/>
            <w:r w:rsidR="002838A9">
              <w:rPr>
                <w:rFonts w:ascii="Calibri" w:hAnsi="Calibri" w:cs="Calibri"/>
                <w:b/>
                <w:bCs/>
                <w:color w:val="000000"/>
              </w:rPr>
              <w:t>Fábics</w:t>
            </w:r>
            <w:proofErr w:type="spellEnd"/>
            <w:r w:rsidR="002838A9">
              <w:rPr>
                <w:rFonts w:ascii="Calibri" w:hAnsi="Calibri" w:cs="Calibri"/>
                <w:b/>
                <w:bCs/>
                <w:color w:val="000000"/>
              </w:rPr>
              <w:t xml:space="preserve"> Natália, Hajnóczy Csaba</w:t>
            </w:r>
          </w:p>
        </w:tc>
      </w:tr>
      <w:tr w:rsidR="00572625" w:rsidRPr="002C7F20" w14:paraId="0E752884" w14:textId="77777777" w:rsidTr="00E16D23">
        <w:trPr>
          <w:trHeight w:val="705"/>
        </w:trPr>
        <w:tc>
          <w:tcPr>
            <w:tcW w:w="2200" w:type="dxa"/>
          </w:tcPr>
          <w:p w14:paraId="70982597" w14:textId="77777777" w:rsidR="00C11BA6" w:rsidRDefault="00572625" w:rsidP="002838A9">
            <w:pPr>
              <w:rPr>
                <w:rFonts w:cstheme="minorHAnsi"/>
              </w:rPr>
            </w:pPr>
            <w:r w:rsidRPr="002C7F20">
              <w:rPr>
                <w:rFonts w:cstheme="minorHAnsi"/>
              </w:rPr>
              <w:t>Kód:</w:t>
            </w:r>
            <w:r w:rsidR="002838A9">
              <w:rPr>
                <w:rFonts w:cstheme="minorHAnsi"/>
              </w:rPr>
              <w:t xml:space="preserve"> </w:t>
            </w:r>
          </w:p>
          <w:p w14:paraId="24566658" w14:textId="17E6FBF5" w:rsidR="00572625" w:rsidRPr="002838A9" w:rsidRDefault="002838A9" w:rsidP="002838A9">
            <w:r>
              <w:rPr>
                <w:rFonts w:ascii="Calibri" w:hAnsi="Calibri" w:cs="Calibri"/>
                <w:b/>
                <w:bCs/>
                <w:color w:val="000000"/>
              </w:rPr>
              <w:t>B-SZ-401-MI-2020211-08</w:t>
            </w:r>
          </w:p>
          <w:p w14:paraId="21A101EE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38D3D7A3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Tantervi hely:</w:t>
            </w:r>
          </w:p>
          <w:p w14:paraId="32044954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11BA19C6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</w:rPr>
              <w:t>Javasolt félév:</w:t>
            </w:r>
          </w:p>
          <w:p w14:paraId="697DEF6F" w14:textId="39DD0F13" w:rsidR="00C11BA6" w:rsidRPr="00C11BA6" w:rsidRDefault="00C11BA6" w:rsidP="00E16D23">
            <w:pPr>
              <w:spacing w:after="0" w:line="240" w:lineRule="auto"/>
              <w:rPr>
                <w:rFonts w:cstheme="minorHAnsi"/>
                <w:b/>
              </w:rPr>
            </w:pPr>
            <w:r w:rsidRPr="00C11BA6">
              <w:rPr>
                <w:rFonts w:cstheme="minorHAnsi"/>
                <w:b/>
              </w:rPr>
              <w:t>BA1</w:t>
            </w:r>
          </w:p>
        </w:tc>
        <w:tc>
          <w:tcPr>
            <w:tcW w:w="1559" w:type="dxa"/>
          </w:tcPr>
          <w:p w14:paraId="1F575FF3" w14:textId="38A6B0B5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Kredit:</w:t>
            </w:r>
            <w:r w:rsidR="002838A9">
              <w:rPr>
                <w:rFonts w:cstheme="minorHAnsi"/>
                <w:bCs/>
              </w:rPr>
              <w:t xml:space="preserve"> 5</w:t>
            </w:r>
          </w:p>
          <w:p w14:paraId="7608B2F5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46C65E5C" w14:textId="3E8F8A82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Tanóraszám:</w:t>
            </w:r>
            <w:r w:rsidR="002838A9">
              <w:rPr>
                <w:rFonts w:cstheme="minorHAnsi"/>
                <w:bCs/>
              </w:rPr>
              <w:t xml:space="preserve"> </w:t>
            </w:r>
            <w:r w:rsidR="002838A9" w:rsidRPr="00C11BA6">
              <w:rPr>
                <w:rFonts w:cstheme="minorHAnsi"/>
                <w:b/>
                <w:bCs/>
              </w:rPr>
              <w:t>6</w:t>
            </w:r>
          </w:p>
          <w:p w14:paraId="431EC4EA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2C7F20" w14:paraId="24CB9941" w14:textId="77777777" w:rsidTr="00E16D23">
        <w:trPr>
          <w:trHeight w:val="705"/>
        </w:trPr>
        <w:tc>
          <w:tcPr>
            <w:tcW w:w="2200" w:type="dxa"/>
          </w:tcPr>
          <w:p w14:paraId="3FA00BD2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2C7F20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79F25625" w14:textId="5880C26F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Típus: előadás</w:t>
            </w:r>
          </w:p>
        </w:tc>
        <w:tc>
          <w:tcPr>
            <w:tcW w:w="1560" w:type="dxa"/>
          </w:tcPr>
          <w:p w14:paraId="60DFC7FE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2C7F20">
              <w:rPr>
                <w:rFonts w:cstheme="minorHAnsi"/>
              </w:rPr>
              <w:t>Szab.vál-ként</w:t>
            </w:r>
            <w:proofErr w:type="spellEnd"/>
            <w:r w:rsidRPr="002C7F20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14:paraId="0408538A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2C7F20">
              <w:rPr>
                <w:rFonts w:cstheme="minorHAnsi"/>
              </w:rPr>
              <w:t>Szab.vál</w:t>
            </w:r>
            <w:proofErr w:type="spellEnd"/>
            <w:r w:rsidRPr="002C7F20">
              <w:rPr>
                <w:rFonts w:cstheme="minorHAnsi"/>
              </w:rPr>
              <w:t>. esetén sajátos előfeltételek:</w:t>
            </w:r>
          </w:p>
          <w:p w14:paraId="4E7976B3" w14:textId="77777777" w:rsidR="00572625" w:rsidRPr="002C7F20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2C7F20" w14:paraId="259BE630" w14:textId="77777777" w:rsidTr="00E16D23">
        <w:trPr>
          <w:trHeight w:val="705"/>
        </w:trPr>
        <w:tc>
          <w:tcPr>
            <w:tcW w:w="9498" w:type="dxa"/>
            <w:gridSpan w:val="5"/>
          </w:tcPr>
          <w:p w14:paraId="31C31F7E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1F2BE0" w14:paraId="22C186CA" w14:textId="77777777" w:rsidTr="00E16D23">
        <w:trPr>
          <w:trHeight w:val="903"/>
        </w:trPr>
        <w:tc>
          <w:tcPr>
            <w:tcW w:w="9498" w:type="dxa"/>
            <w:gridSpan w:val="5"/>
          </w:tcPr>
          <w:p w14:paraId="6D3008D6" w14:textId="77777777" w:rsidR="00572625" w:rsidRPr="001F2BE0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1F2BE0">
              <w:rPr>
                <w:rFonts w:ascii="Calibri" w:hAnsi="Calibri" w:cs="Calibri"/>
                <w:bCs/>
              </w:rPr>
              <w:t xml:space="preserve">A kurzus célja és alapelvei: </w:t>
            </w:r>
          </w:p>
          <w:p w14:paraId="56C3EDD2" w14:textId="77777777" w:rsidR="002838A9" w:rsidRPr="001F2BE0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1F2BE0">
              <w:rPr>
                <w:rFonts w:ascii="Calibri" w:hAnsi="Calibri" w:cs="Calibri"/>
                <w:bCs/>
              </w:rPr>
              <w:t xml:space="preserve">A médiaműveltség fejlesztése: a médiaszövegek értésének és értelmezésének fejlesztése, az audiovizuális tartalmak társadalmi szerepének, működési logikájának tisztázása, különös tekintettel az újmédia tartalmakra. Ez utóbbi területen kiemelten fontos a fogalmak tisztázása, a rendszerben való gondolkodás és értelmezés, tekintve, hogy miközben a hallgatók életében az újmédia eszközök és tartalmak különleges szerepet töltenek be – befogadóként és alkotóként, létrehozóként egyaránt. </w:t>
            </w:r>
          </w:p>
          <w:p w14:paraId="18566E16" w14:textId="77777777" w:rsidR="002838A9" w:rsidRPr="001F2BE0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1F2BE0">
              <w:rPr>
                <w:rFonts w:ascii="Calibri" w:hAnsi="Calibri" w:cs="Calibri"/>
              </w:rPr>
              <w:t xml:space="preserve">A technikai </w:t>
            </w:r>
            <w:proofErr w:type="spellStart"/>
            <w:r w:rsidRPr="001F2BE0">
              <w:rPr>
                <w:rFonts w:ascii="Calibri" w:hAnsi="Calibri" w:cs="Calibri"/>
              </w:rPr>
              <w:t>ke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preprodukcio</w:t>
            </w:r>
            <w:proofErr w:type="spellEnd"/>
            <w:r w:rsidRPr="001F2BE0">
              <w:rPr>
                <w:rFonts w:ascii="Calibri" w:hAnsi="Calibri" w:cs="Calibri"/>
              </w:rPr>
              <w:t xml:space="preserve">́k és a valóság viszonya, a mozgóképi és internetes tartalmak megnövekedett szerepe a tapasztalati világ reprodukálásában és a személyközi kommunikációban olyan ismeretek, melyeknek tudatosítása a Média Intézet hallgatói körében alapvető elméleti kérdés (is) a későbbi tanulmányaik előkészítése során. Tudatosítani kell olyan kérdéseket, hogy mi a </w:t>
            </w:r>
            <w:proofErr w:type="spellStart"/>
            <w:r w:rsidRPr="001F2BE0">
              <w:rPr>
                <w:rFonts w:ascii="Calibri" w:hAnsi="Calibri" w:cs="Calibri"/>
              </w:rPr>
              <w:t>mediatiza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lo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do</w:t>
            </w:r>
            <w:proofErr w:type="spellEnd"/>
            <w:r w:rsidRPr="001F2BE0">
              <w:rPr>
                <w:rFonts w:ascii="Calibri" w:hAnsi="Calibri" w:cs="Calibri"/>
              </w:rPr>
              <w:t xml:space="preserve">́ </w:t>
            </w:r>
            <w:proofErr w:type="spellStart"/>
            <w:r w:rsidRPr="001F2BE0">
              <w:rPr>
                <w:rFonts w:ascii="Calibri" w:hAnsi="Calibri" w:cs="Calibri"/>
              </w:rPr>
              <w:t>kommunika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cio</w:t>
            </w:r>
            <w:proofErr w:type="spellEnd"/>
            <w:r w:rsidRPr="001F2BE0">
              <w:rPr>
                <w:rFonts w:ascii="Calibri" w:hAnsi="Calibri" w:cs="Calibri"/>
              </w:rPr>
              <w:t xml:space="preserve">́, a média tartalmak és a minőségi kultúra viszonya, ezen tartalmak veszélyeztetik-e és ha igen, milyen szempontból az egyén </w:t>
            </w:r>
            <w:proofErr w:type="spellStart"/>
            <w:r w:rsidRPr="001F2BE0">
              <w:rPr>
                <w:rFonts w:ascii="Calibri" w:hAnsi="Calibri" w:cs="Calibri"/>
              </w:rPr>
              <w:t>autono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mia</w:t>
            </w:r>
            <w:proofErr w:type="spellEnd"/>
            <w:r w:rsidRPr="001F2BE0">
              <w:rPr>
                <w:rFonts w:ascii="Calibri" w:hAnsi="Calibri" w:cs="Calibri"/>
              </w:rPr>
              <w:t>́ját (</w:t>
            </w:r>
            <w:proofErr w:type="spellStart"/>
            <w:r w:rsidRPr="001F2BE0">
              <w:rPr>
                <w:rFonts w:ascii="Calibri" w:hAnsi="Calibri" w:cs="Calibri"/>
              </w:rPr>
              <w:t>informa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cio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fu</w:t>
            </w:r>
            <w:proofErr w:type="spellEnd"/>
            <w:r w:rsidRPr="001F2BE0">
              <w:rPr>
                <w:rFonts w:ascii="Calibri" w:hAnsi="Calibri" w:cs="Calibri"/>
              </w:rPr>
              <w:t>̈</w:t>
            </w:r>
            <w:proofErr w:type="spellStart"/>
            <w:r w:rsidRPr="001F2BE0">
              <w:rPr>
                <w:rFonts w:ascii="Calibri" w:hAnsi="Calibri" w:cs="Calibri"/>
              </w:rPr>
              <w:t>ggo</w:t>
            </w:r>
            <w:proofErr w:type="spellEnd"/>
            <w:r w:rsidRPr="001F2BE0">
              <w:rPr>
                <w:rFonts w:ascii="Calibri" w:hAnsi="Calibri" w:cs="Calibri"/>
              </w:rPr>
              <w:t xml:space="preserve">̋ség, </w:t>
            </w:r>
            <w:proofErr w:type="spellStart"/>
            <w:r w:rsidRPr="001F2BE0">
              <w:rPr>
                <w:rFonts w:ascii="Calibri" w:hAnsi="Calibri" w:cs="Calibri"/>
              </w:rPr>
              <w:t>ke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nyszerfogyaszta</w:t>
            </w:r>
            <w:proofErr w:type="spellEnd"/>
            <w:r w:rsidRPr="001F2BE0">
              <w:rPr>
                <w:rFonts w:ascii="Calibri" w:hAnsi="Calibri" w:cs="Calibri"/>
              </w:rPr>
              <w:t xml:space="preserve">́s), de azt is, hogy a technikai </w:t>
            </w:r>
            <w:proofErr w:type="spellStart"/>
            <w:r w:rsidRPr="001F2BE0">
              <w:rPr>
                <w:rFonts w:ascii="Calibri" w:hAnsi="Calibri" w:cs="Calibri"/>
              </w:rPr>
              <w:t>ke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preprodukcio</w:t>
            </w:r>
            <w:proofErr w:type="spellEnd"/>
            <w:r w:rsidRPr="001F2BE0">
              <w:rPr>
                <w:rFonts w:ascii="Calibri" w:hAnsi="Calibri" w:cs="Calibri"/>
              </w:rPr>
              <w:t>́ és a hálózati kommunikáció́ hogyan tud alkalmas lenni a kultúra védelmére és terjesztésére, a kreatív ö</w:t>
            </w:r>
            <w:proofErr w:type="spellStart"/>
            <w:r w:rsidRPr="001F2BE0">
              <w:rPr>
                <w:rFonts w:ascii="Calibri" w:hAnsi="Calibri" w:cs="Calibri"/>
              </w:rPr>
              <w:t>nkifejeze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sre</w:t>
            </w:r>
            <w:proofErr w:type="spellEnd"/>
            <w:r w:rsidRPr="001F2BE0">
              <w:rPr>
                <w:rFonts w:ascii="Calibri" w:hAnsi="Calibri" w:cs="Calibri"/>
              </w:rPr>
              <w:t xml:space="preserve">, az alkotói programokban milyen szerepet tölthet be, és így tovább. A tárgy ugyanakkor eszközöket ad a hallgatóknak a </w:t>
            </w:r>
            <w:proofErr w:type="spellStart"/>
            <w:r w:rsidRPr="001F2BE0">
              <w:rPr>
                <w:rFonts w:ascii="Calibri" w:hAnsi="Calibri" w:cs="Calibri"/>
              </w:rPr>
              <w:t>to</w:t>
            </w:r>
            <w:proofErr w:type="spellEnd"/>
            <w:r w:rsidRPr="001F2BE0">
              <w:rPr>
                <w:rFonts w:ascii="Calibri" w:hAnsi="Calibri" w:cs="Calibri"/>
              </w:rPr>
              <w:t>̈</w:t>
            </w:r>
            <w:proofErr w:type="spellStart"/>
            <w:r w:rsidRPr="001F2BE0">
              <w:rPr>
                <w:rFonts w:ascii="Calibri" w:hAnsi="Calibri" w:cs="Calibri"/>
              </w:rPr>
              <w:t>megkommunika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cio</w:t>
            </w:r>
            <w:proofErr w:type="spellEnd"/>
            <w:r w:rsidRPr="001F2BE0">
              <w:rPr>
                <w:rFonts w:ascii="Calibri" w:hAnsi="Calibri" w:cs="Calibri"/>
              </w:rPr>
              <w:t>́s eszközök, a média, a film kritikus és szuverén használatára, illetve alkalmazására, az azokkal kapcsolatos történelmi, társadalmi és kulturális ö</w:t>
            </w:r>
            <w:proofErr w:type="spellStart"/>
            <w:r w:rsidRPr="001F2BE0">
              <w:rPr>
                <w:rFonts w:ascii="Calibri" w:hAnsi="Calibri" w:cs="Calibri"/>
              </w:rPr>
              <w:t>sszefu</w:t>
            </w:r>
            <w:proofErr w:type="spellEnd"/>
            <w:r w:rsidRPr="001F2BE0">
              <w:rPr>
                <w:rFonts w:ascii="Calibri" w:hAnsi="Calibri" w:cs="Calibri"/>
              </w:rPr>
              <w:t>̈</w:t>
            </w:r>
            <w:proofErr w:type="spellStart"/>
            <w:r w:rsidRPr="001F2BE0">
              <w:rPr>
                <w:rFonts w:ascii="Calibri" w:hAnsi="Calibri" w:cs="Calibri"/>
              </w:rPr>
              <w:t>gge</w:t>
            </w:r>
            <w:proofErr w:type="spellEnd"/>
            <w:r w:rsidRPr="001F2BE0">
              <w:rPr>
                <w:rFonts w:ascii="Calibri" w:hAnsi="Calibri" w:cs="Calibri"/>
              </w:rPr>
              <w:t>́</w:t>
            </w:r>
            <w:proofErr w:type="spellStart"/>
            <w:r w:rsidRPr="001F2BE0">
              <w:rPr>
                <w:rFonts w:ascii="Calibri" w:hAnsi="Calibri" w:cs="Calibri"/>
              </w:rPr>
              <w:t>sek</w:t>
            </w:r>
            <w:proofErr w:type="spellEnd"/>
            <w:r w:rsidRPr="001F2BE0">
              <w:rPr>
                <w:rFonts w:ascii="Calibri" w:hAnsi="Calibri" w:cs="Calibri"/>
              </w:rPr>
              <w:t xml:space="preserve"> felismerésére. </w:t>
            </w:r>
          </w:p>
          <w:p w14:paraId="46CA00EF" w14:textId="77777777" w:rsidR="00373009" w:rsidRPr="001F2BE0" w:rsidRDefault="00373009" w:rsidP="00373009">
            <w:pPr>
              <w:pStyle w:val="Listaszerbekezds"/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1F2BE0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Médiaismeret</w:t>
            </w:r>
          </w:p>
          <w:p w14:paraId="4E929A7A" w14:textId="77777777" w:rsidR="00373009" w:rsidRPr="001F2BE0" w:rsidRDefault="00373009" w:rsidP="0037300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1F2BE0">
              <w:rPr>
                <w:rFonts w:ascii="Calibri" w:hAnsi="Calibri" w:cs="Calibri"/>
                <w:bCs/>
              </w:rPr>
              <w:t xml:space="preserve">A hallgatók bevezetése a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me</w:t>
            </w:r>
            <w:proofErr w:type="spellEnd"/>
            <w:r w:rsidRPr="001F2BE0">
              <w:rPr>
                <w:rFonts w:ascii="Calibri" w:hAnsi="Calibri" w:cs="Calibri"/>
                <w:bCs/>
              </w:rPr>
              <w:t>́</w:t>
            </w:r>
            <w:proofErr w:type="spellStart"/>
            <w:r w:rsidRPr="001F2BE0">
              <w:rPr>
                <w:rFonts w:ascii="Calibri" w:hAnsi="Calibri" w:cs="Calibri"/>
                <w:bCs/>
              </w:rPr>
              <w:t>diajelense</w:t>
            </w:r>
            <w:proofErr w:type="spellEnd"/>
            <w:r w:rsidRPr="001F2BE0">
              <w:rPr>
                <w:rFonts w:ascii="Calibri" w:hAnsi="Calibri" w:cs="Calibri"/>
                <w:bCs/>
              </w:rPr>
              <w:t>́</w:t>
            </w:r>
            <w:proofErr w:type="spellStart"/>
            <w:r w:rsidRPr="001F2BE0">
              <w:rPr>
                <w:rFonts w:ascii="Calibri" w:hAnsi="Calibri" w:cs="Calibri"/>
                <w:bCs/>
              </w:rPr>
              <w:t>gekkel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 kapcsolatos elvontabb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ta</w:t>
            </w:r>
            <w:proofErr w:type="spellEnd"/>
            <w:r w:rsidRPr="001F2BE0">
              <w:rPr>
                <w:rFonts w:ascii="Calibri" w:hAnsi="Calibri" w:cs="Calibri"/>
                <w:bCs/>
              </w:rPr>
              <w:t>́</w:t>
            </w:r>
            <w:proofErr w:type="spellStart"/>
            <w:r w:rsidRPr="001F2BE0">
              <w:rPr>
                <w:rFonts w:ascii="Calibri" w:hAnsi="Calibri" w:cs="Calibri"/>
                <w:bCs/>
              </w:rPr>
              <w:t>rsadalomtudoma</w:t>
            </w:r>
            <w:proofErr w:type="spellEnd"/>
            <w:r w:rsidRPr="001F2BE0">
              <w:rPr>
                <w:rFonts w:ascii="Calibri" w:hAnsi="Calibri" w:cs="Calibri"/>
                <w:bCs/>
              </w:rPr>
              <w:t>́</w:t>
            </w:r>
            <w:proofErr w:type="spellStart"/>
            <w:r w:rsidRPr="001F2BE0">
              <w:rPr>
                <w:rFonts w:ascii="Calibri" w:hAnsi="Calibri" w:cs="Calibri"/>
                <w:bCs/>
              </w:rPr>
              <w:t>nyi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gondolkoda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́s világába, alapot teremtve a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konvencio</w:t>
            </w:r>
            <w:proofErr w:type="spellEnd"/>
            <w:r w:rsidRPr="001F2BE0">
              <w:rPr>
                <w:rFonts w:ascii="Calibri" w:hAnsi="Calibri" w:cs="Calibri"/>
                <w:bCs/>
              </w:rPr>
              <w:t>́</w:t>
            </w:r>
            <w:proofErr w:type="spellStart"/>
            <w:r w:rsidRPr="001F2BE0">
              <w:rPr>
                <w:rFonts w:ascii="Calibri" w:hAnsi="Calibri" w:cs="Calibri"/>
                <w:bCs/>
              </w:rPr>
              <w:t>kon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tu</w:t>
            </w:r>
            <w:proofErr w:type="spellEnd"/>
            <w:r w:rsidRPr="001F2BE0">
              <w:rPr>
                <w:rFonts w:ascii="Calibri" w:hAnsi="Calibri" w:cs="Calibri"/>
                <w:bCs/>
              </w:rPr>
              <w:t>́</w:t>
            </w:r>
            <w:proofErr w:type="spellStart"/>
            <w:r w:rsidRPr="001F2BE0">
              <w:rPr>
                <w:rFonts w:ascii="Calibri" w:hAnsi="Calibri" w:cs="Calibri"/>
                <w:bCs/>
              </w:rPr>
              <w:t>lmutato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́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mu</w:t>
            </w:r>
            <w:proofErr w:type="spellEnd"/>
            <w:r w:rsidRPr="001F2BE0">
              <w:rPr>
                <w:rFonts w:ascii="Calibri" w:hAnsi="Calibri" w:cs="Calibri"/>
                <w:bCs/>
              </w:rPr>
              <w:t>̋</w:t>
            </w:r>
            <w:proofErr w:type="spellStart"/>
            <w:r w:rsidRPr="001F2BE0">
              <w:rPr>
                <w:rFonts w:ascii="Calibri" w:hAnsi="Calibri" w:cs="Calibri"/>
                <w:bCs/>
              </w:rPr>
              <w:t>ve</w:t>
            </w:r>
            <w:proofErr w:type="spellEnd"/>
            <w:r w:rsidRPr="001F2BE0">
              <w:rPr>
                <w:rFonts w:ascii="Calibri" w:hAnsi="Calibri" w:cs="Calibri"/>
                <w:bCs/>
              </w:rPr>
              <w:t>́</w:t>
            </w:r>
            <w:proofErr w:type="spellStart"/>
            <w:r w:rsidRPr="001F2BE0">
              <w:rPr>
                <w:rFonts w:ascii="Calibri" w:hAnsi="Calibri" w:cs="Calibri"/>
                <w:bCs/>
              </w:rPr>
              <w:t>szi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alkota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́sok befogadásához, értelmezéséhez, majdan létrehozásához. Ugyancsak cél az új </w:t>
            </w:r>
            <w:proofErr w:type="spellStart"/>
            <w:r w:rsidRPr="001F2BE0">
              <w:rPr>
                <w:rFonts w:ascii="Calibri" w:hAnsi="Calibri" w:cs="Calibri"/>
                <w:bCs/>
              </w:rPr>
              <w:t>me</w:t>
            </w:r>
            <w:proofErr w:type="spellEnd"/>
            <w:r w:rsidRPr="001F2BE0">
              <w:rPr>
                <w:rFonts w:ascii="Calibri" w:hAnsi="Calibri" w:cs="Calibri"/>
                <w:bCs/>
              </w:rPr>
              <w:t xml:space="preserve">́dia-nyelvhasználat rendszerezett megismerése és értő használata.  </w:t>
            </w:r>
          </w:p>
          <w:p w14:paraId="693D295D" w14:textId="77777777" w:rsidR="00373009" w:rsidRPr="001F2BE0" w:rsidRDefault="00373009" w:rsidP="00373009">
            <w:pPr>
              <w:pStyle w:val="Listaszerbekezds"/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1F2BE0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Mozgóképkultúra</w:t>
            </w:r>
          </w:p>
          <w:p w14:paraId="3A0E02AF" w14:textId="77777777" w:rsidR="00373009" w:rsidRPr="001F2BE0" w:rsidRDefault="0037300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1F2BE0">
              <w:rPr>
                <w:rFonts w:ascii="Calibri" w:hAnsi="Calibri" w:cs="Calibri"/>
                <w:bCs/>
              </w:rPr>
              <w:t xml:space="preserve">A hallgatók megismertetése a kép- és filmelemzés alapvető módszertani sajátosságaival, az álló- és mozgóképek elemzésének és esztétikai vizsgálatának alapelveivel, ugyanakkor alapozást kapnak a későbbi film-, fotó-, illetve médiatörténeti és elméleti tanulmányaikhoz. </w:t>
            </w:r>
          </w:p>
          <w:p w14:paraId="4689CFE3" w14:textId="77777777" w:rsidR="001F2BE0" w:rsidRPr="001F2BE0" w:rsidRDefault="001F2BE0" w:rsidP="001F2BE0">
            <w:pPr>
              <w:pStyle w:val="Listaszerbekezds"/>
              <w:numPr>
                <w:ilvl w:val="0"/>
                <w:numId w:val="8"/>
              </w:numPr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1F2BE0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Hangkultúra</w:t>
            </w:r>
          </w:p>
          <w:p w14:paraId="68DA88DD" w14:textId="128D655D" w:rsidR="001F2BE0" w:rsidRPr="001F2BE0" w:rsidRDefault="001F2BE0" w:rsidP="001F2BE0">
            <w:pPr>
              <w:spacing w:before="120"/>
              <w:rPr>
                <w:rFonts w:ascii="Calibri" w:hAnsi="Calibri" w:cs="Calibri"/>
              </w:rPr>
            </w:pPr>
            <w:r w:rsidRPr="001F2BE0">
              <w:rPr>
                <w:rFonts w:ascii="Calibri" w:hAnsi="Calibri" w:cs="Calibri"/>
              </w:rPr>
              <w:lastRenderedPageBreak/>
              <w:t>Áttekintés a nyugati műzene történetéről, az európai kultúra gyökérzet-szerepének, integritásának és aktualitásának jegyében. Az egymást követő stíluskorszakok   legfontosabb tendenciáinak, mestereinek, remekműveinek megismerését és számbavételét szolgálja, különös tekintettel az opera multimediális műfajára. Alapvető célja a hallgatók stílus-ismeretének megalapozása.</w:t>
            </w:r>
          </w:p>
        </w:tc>
      </w:tr>
      <w:tr w:rsidR="00572625" w:rsidRPr="002838A9" w14:paraId="313F7D46" w14:textId="77777777" w:rsidTr="00E16D23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755CBA90" w14:textId="77777777" w:rsidR="00572625" w:rsidRPr="002838A9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lastRenderedPageBreak/>
              <w:t>Tanulási eredmények (fejlesztendő szakmai és általános kompetenciák):</w:t>
            </w:r>
          </w:p>
          <w:p w14:paraId="016E1596" w14:textId="77777777" w:rsidR="00572625" w:rsidRPr="002838A9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  <w:p w14:paraId="653C8465" w14:textId="77777777" w:rsidR="002838A9" w:rsidRPr="002838A9" w:rsidRDefault="002838A9" w:rsidP="002838A9">
            <w:pPr>
              <w:rPr>
                <w:rFonts w:ascii="Calibri" w:hAnsi="Calibri" w:cs="Calibri"/>
                <w:color w:val="000000"/>
                <w:u w:val="single"/>
              </w:rPr>
            </w:pPr>
            <w:r w:rsidRPr="002838A9">
              <w:rPr>
                <w:rFonts w:ascii="Calibri" w:hAnsi="Calibri" w:cs="Calibri"/>
                <w:color w:val="000000"/>
                <w:u w:val="single"/>
              </w:rPr>
              <w:t>Tudás</w:t>
            </w:r>
          </w:p>
          <w:p w14:paraId="5DB00728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Tájékozott az egyes szaktörténeti nézőpontok terén a média, a mozgókép- és hangkultúra főbb módszereit és elméleteit illetően.</w:t>
            </w:r>
          </w:p>
          <w:p w14:paraId="450F7C06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A Média Stúdiumok tárgy gyakorlati képzésének elméleti keretbe foglalása.</w:t>
            </w:r>
          </w:p>
          <w:p w14:paraId="7E15BAA2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A média, a mozgókép és a vizuális művészetek szerepe és felelőssége a társadalomban, az emberek közti kommunikációban.</w:t>
            </w:r>
          </w:p>
          <w:p w14:paraId="22A5CB7E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 xml:space="preserve">A média, a mozgókép- és hangkultúra alapvető fogalmainak megismerése. </w:t>
            </w:r>
          </w:p>
          <w:p w14:paraId="4D7C7751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 xml:space="preserve">Átfogó ismeretei vannak a média, a mozgókép- és a hangkultúra </w:t>
            </w:r>
            <w:r w:rsidRPr="002838A9">
              <w:rPr>
                <w:rFonts w:ascii="Calibri" w:hAnsi="Calibri" w:cs="Calibri"/>
                <w:sz w:val="22"/>
                <w:szCs w:val="22"/>
              </w:rPr>
              <w:t>főbb elméleteiről, alapelveiről, stíluskorszakairól és irányzatairól, fontosabb alkotásairól</w:t>
            </w: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.</w:t>
            </w:r>
          </w:p>
          <w:p w14:paraId="3AFA3066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A vizuális művészetek alkotásainak elemzéséhez szükséges eszközök megismerése és elsajátítása.</w:t>
            </w:r>
          </w:p>
          <w:p w14:paraId="2B1F87F5" w14:textId="77777777" w:rsidR="002838A9" w:rsidRPr="002838A9" w:rsidRDefault="002838A9" w:rsidP="002838A9">
            <w:pPr>
              <w:rPr>
                <w:rFonts w:ascii="Calibri" w:hAnsi="Calibri" w:cs="Calibri"/>
                <w:color w:val="000000"/>
                <w:u w:val="single"/>
              </w:rPr>
            </w:pPr>
            <w:r w:rsidRPr="002838A9">
              <w:rPr>
                <w:rFonts w:ascii="Calibri" w:hAnsi="Calibri" w:cs="Calibri"/>
                <w:color w:val="000000"/>
                <w:u w:val="single"/>
              </w:rPr>
              <w:t>Képesség</w:t>
            </w:r>
          </w:p>
          <w:p w14:paraId="73AF7FBE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Audiovizua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lis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szo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vegek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szo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vege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rte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si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ke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pesse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ge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nek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fejleszte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́se </w:t>
            </w:r>
          </w:p>
          <w:p w14:paraId="2EC48FA4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Írott szakszövegolvasási és -értelmezési képességek fejlesztése.</w:t>
            </w:r>
          </w:p>
          <w:p w14:paraId="45C7448B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Véleményét szakmai szempontokkal alá tudja támasztani.</w:t>
            </w:r>
          </w:p>
          <w:p w14:paraId="089D6AA8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Képes az egyes szakmai nézőpontok szintetizálására.</w:t>
            </w:r>
          </w:p>
          <w:p w14:paraId="1A116090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Képes önálló szakmai álláspontot kialakítani a jelen szakmai kérdéseiben szaktörténeti és -elméleti érvekre támaszkodva.</w:t>
            </w:r>
          </w:p>
          <w:p w14:paraId="27B22A43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A megszerzett ismereteket be tudja építeni a tervezés és alkotás, illetve a kutatás folyamatába.</w:t>
            </w:r>
          </w:p>
          <w:p w14:paraId="790C1DC9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me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diaszo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vegekben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és a filmművészeti alkotásokban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megjeleno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̋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kultura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lis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minták felismerése. </w:t>
            </w:r>
          </w:p>
          <w:p w14:paraId="60DF92DE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 xml:space="preserve">A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to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megkommunika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cio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́s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eszko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zo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̈k kritikus és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szuvere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́n haszná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lata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7C122962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To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rte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nelmi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ta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rsadalmi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és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kultura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lis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ö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sszefu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̈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gge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sek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sz w:val="22"/>
                <w:szCs w:val="22"/>
              </w:rPr>
              <w:t>felismere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</w:rPr>
              <w:t>́se a média szövegekben és a filmművészetben.</w:t>
            </w:r>
          </w:p>
          <w:p w14:paraId="5FCA9387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 xml:space="preserve">Képes rá, hogy összetett tények, jelenségek ok-okozati viszonyait felismerje, komponenseit elkülönítse és adott szempontok mentén strukturálja. </w:t>
            </w:r>
          </w:p>
          <w:p w14:paraId="798A96DA" w14:textId="77777777" w:rsidR="002838A9" w:rsidRPr="002838A9" w:rsidRDefault="002838A9" w:rsidP="002838A9">
            <w:pPr>
              <w:rPr>
                <w:rFonts w:ascii="Calibri" w:hAnsi="Calibri" w:cs="Calibri"/>
                <w:color w:val="000000"/>
                <w:u w:val="single"/>
              </w:rPr>
            </w:pPr>
            <w:r w:rsidRPr="002838A9">
              <w:rPr>
                <w:rFonts w:ascii="Calibri" w:hAnsi="Calibri" w:cs="Calibri"/>
                <w:color w:val="000000"/>
                <w:u w:val="single"/>
              </w:rPr>
              <w:t>Attitűd</w:t>
            </w:r>
          </w:p>
          <w:p w14:paraId="54CA3037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Elkötelezett saját szakterülete irodalmának mély ismerete iránt.</w:t>
            </w:r>
          </w:p>
          <w:p w14:paraId="6BA8941B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Elkötelezett saját szakterülete, valamint a Média Intézeten belül oktatott más szakterületek alkotásainak, tartalmainak ismerete iránt.</w:t>
            </w:r>
          </w:p>
          <w:p w14:paraId="3D46BFC1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Nyitottság a más szakterületekkel való együttműködések során.</w:t>
            </w:r>
          </w:p>
          <w:p w14:paraId="5E3710F9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Nyitottság az új ismeretekre, szempontokra, módszerekre.</w:t>
            </w:r>
          </w:p>
          <w:p w14:paraId="019313B3" w14:textId="77777777" w:rsidR="002838A9" w:rsidRPr="002838A9" w:rsidRDefault="002838A9" w:rsidP="002838A9">
            <w:pPr>
              <w:rPr>
                <w:rFonts w:ascii="Calibri" w:hAnsi="Calibri" w:cs="Calibri"/>
                <w:color w:val="000000"/>
                <w:u w:val="single"/>
              </w:rPr>
            </w:pPr>
            <w:r w:rsidRPr="002838A9">
              <w:rPr>
                <w:rFonts w:ascii="Calibri" w:hAnsi="Calibri" w:cs="Calibri"/>
                <w:color w:val="000000"/>
                <w:u w:val="single"/>
              </w:rPr>
              <w:t>Autonómia és felelősségvállalás</w:t>
            </w:r>
          </w:p>
          <w:p w14:paraId="02677B72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 xml:space="preserve">Rendelkezik a saját és társai szakterületének alapismereteivel, tájékozott a kortárs média-, mozgókép- és hangkultúra terén. </w:t>
            </w:r>
          </w:p>
          <w:p w14:paraId="56F7677B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Hiteles, szakmai ismereteken alapuló véleményalkotásra törekszik.</w:t>
            </w:r>
          </w:p>
          <w:p w14:paraId="6C49BF52" w14:textId="77777777" w:rsidR="002838A9" w:rsidRPr="002838A9" w:rsidRDefault="002838A9" w:rsidP="002838A9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lastRenderedPageBreak/>
              <w:t>Oktatói iránymutatás mentén önállóan tájékozódik és megvalósítja vállalt feladatait. Változó helyzetekben mozgósítja tudását és képességeit.</w:t>
            </w:r>
          </w:p>
          <w:p w14:paraId="7B456BA4" w14:textId="56284705" w:rsidR="00572625" w:rsidRPr="001F2BE0" w:rsidRDefault="002838A9" w:rsidP="001F2BE0">
            <w:pPr>
              <w:pStyle w:val="Listaszerbekezds"/>
              <w:numPr>
                <w:ilvl w:val="0"/>
                <w:numId w:val="3"/>
              </w:numPr>
              <w:spacing w:after="120" w:line="276" w:lineRule="auto"/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color w:val="000000"/>
                <w:sz w:val="22"/>
                <w:szCs w:val="22"/>
                <w:lang w:eastAsia="hu-HU"/>
              </w:rPr>
              <w:t>Elfogadja és hitelesen közvetíti szakterületének társadalmi szerepét, értékeit.</w:t>
            </w:r>
          </w:p>
        </w:tc>
      </w:tr>
      <w:tr w:rsidR="00572625" w:rsidRPr="002838A9" w14:paraId="7C975394" w14:textId="77777777" w:rsidTr="00E16D23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6BB5A24C" w14:textId="77777777" w:rsidR="00572625" w:rsidRPr="002838A9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lastRenderedPageBreak/>
              <w:t xml:space="preserve">A kurzus keretében feldolgozandó témakörök, témák: </w:t>
            </w:r>
          </w:p>
          <w:p w14:paraId="015CEB95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(szeptember 14.)</w:t>
            </w:r>
          </w:p>
          <w:p w14:paraId="64C6549F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27A93906" w14:textId="77777777" w:rsidR="002838A9" w:rsidRPr="001F2BE0" w:rsidRDefault="002838A9" w:rsidP="002838A9">
            <w:pPr>
              <w:pStyle w:val="Cmsor1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Manipulál a média? </w:t>
            </w:r>
          </w:p>
          <w:p w14:paraId="21FD5148" w14:textId="77777777" w:rsidR="002838A9" w:rsidRPr="001F2BE0" w:rsidRDefault="002838A9" w:rsidP="002838A9">
            <w:pPr>
              <w:pStyle w:val="Cmsor1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Témák és fogalmak: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médiaimperalizmus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, kulturális imperializmus, cenzúra, propaganda, médiahatás, a média hatásának elméleti modelljei.</w:t>
            </w:r>
          </w:p>
          <w:p w14:paraId="0E23F02E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13C1D0F5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Az állókép és a filmkép: a képek forradalma, a képek retorikája, kontextusa, kategorizálása, képkivágás, keret, kompozíció, elrendezés stb.</w:t>
            </w:r>
          </w:p>
          <w:p w14:paraId="0D79FBFB" w14:textId="77777777" w:rsidR="002838A9" w:rsidRPr="002838A9" w:rsidRDefault="002838A9" w:rsidP="002838A9">
            <w:pPr>
              <w:spacing w:before="120" w:after="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t>Kötelező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1BC48FC5" w14:textId="77777777" w:rsidR="002838A9" w:rsidRPr="002838A9" w:rsidRDefault="002838A9" w:rsidP="002838A9">
            <w:pPr>
              <w:spacing w:after="0"/>
              <w:ind w:left="360"/>
              <w:jc w:val="both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lang w:eastAsia="hu-HU"/>
              </w:rPr>
              <w:t xml:space="preserve">Welles: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Aranypolgár </w:t>
            </w:r>
            <w:r w:rsidRPr="002838A9">
              <w:rPr>
                <w:rFonts w:ascii="Calibri" w:hAnsi="Calibri" w:cs="Calibri"/>
                <w:lang w:eastAsia="hu-HU"/>
              </w:rPr>
              <w:t>(1941)</w:t>
            </w:r>
          </w:p>
          <w:p w14:paraId="5ECC4C42" w14:textId="77777777" w:rsidR="002838A9" w:rsidRPr="002838A9" w:rsidRDefault="002838A9" w:rsidP="002838A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ind w:left="357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</w:rPr>
              <w:t xml:space="preserve">Alan J. </w:t>
            </w:r>
            <w:proofErr w:type="spellStart"/>
            <w:r w:rsidRPr="002838A9">
              <w:rPr>
                <w:rFonts w:ascii="Calibri" w:hAnsi="Calibri" w:cs="Calibri"/>
              </w:rPr>
              <w:t>Pakula</w:t>
            </w:r>
            <w:proofErr w:type="spellEnd"/>
            <w:r w:rsidRPr="002838A9">
              <w:rPr>
                <w:rFonts w:ascii="Calibri" w:hAnsi="Calibri" w:cs="Calibri"/>
              </w:rPr>
              <w:t xml:space="preserve">: </w:t>
            </w:r>
            <w:r w:rsidRPr="002838A9">
              <w:rPr>
                <w:rFonts w:ascii="Calibri" w:hAnsi="Calibri" w:cs="Calibri"/>
                <w:i/>
                <w:iCs/>
              </w:rPr>
              <w:t>Az elnök emberei</w:t>
            </w:r>
            <w:r w:rsidRPr="002838A9">
              <w:rPr>
                <w:rFonts w:ascii="Calibri" w:hAnsi="Calibri" w:cs="Calibri"/>
              </w:rPr>
              <w:t xml:space="preserve"> (1976)</w:t>
            </w:r>
          </w:p>
          <w:p w14:paraId="5E967C0E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(szeptember 21.)</w:t>
            </w:r>
          </w:p>
          <w:p w14:paraId="4E221D7F" w14:textId="77777777" w:rsidR="002838A9" w:rsidRPr="002838A9" w:rsidRDefault="002838A9" w:rsidP="002838A9">
            <w:pPr>
              <w:spacing w:before="120" w:after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  <w:u w:val="single"/>
              </w:rPr>
              <w:t>Kötelező olvasmány</w:t>
            </w:r>
            <w:r w:rsidRPr="002838A9">
              <w:rPr>
                <w:rFonts w:ascii="Calibri" w:hAnsi="Calibri" w:cs="Calibri"/>
                <w:bCs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Sontag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Susan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>Platón barlangjában</w:t>
            </w:r>
            <w:r w:rsidRPr="002838A9">
              <w:rPr>
                <w:rFonts w:ascii="Calibri" w:hAnsi="Calibri" w:cs="Calibri"/>
                <w:bCs/>
              </w:rPr>
              <w:t xml:space="preserve">. IN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Sontag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Susan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>A fényképezésről</w:t>
            </w:r>
            <w:r w:rsidRPr="002838A9">
              <w:rPr>
                <w:rFonts w:ascii="Calibri" w:hAnsi="Calibri" w:cs="Calibri"/>
                <w:bCs/>
              </w:rPr>
              <w:t>. Európa, Modern Könyvtár, 1977. 9-32. oldal.</w:t>
            </w:r>
          </w:p>
          <w:p w14:paraId="0DD26702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5BC67158" w14:textId="77777777" w:rsidR="002838A9" w:rsidRPr="001F2BE0" w:rsidRDefault="002838A9" w:rsidP="002838A9">
            <w:pPr>
              <w:pStyle w:val="Cmsor1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média társadalmi szerepe: a nyilvánosság értelmezése, történeti variációk, a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kommunika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cio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́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to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̈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rte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nete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nek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fordulo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́pontjai és a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nyilva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nossa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́g, a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me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́dia nyelve, a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me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diaszo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̈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vegek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é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rtelmeze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́se.</w:t>
            </w:r>
          </w:p>
          <w:p w14:paraId="66F730F5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341E07BD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Az állókép és a filmkép (folyt.): plánok, térillesztés és nézésirányok, mélységélesség, mélységi szerkesztés, gépállások, kameramozgás stb.</w:t>
            </w:r>
          </w:p>
          <w:p w14:paraId="7F1BA43D" w14:textId="77777777" w:rsidR="002838A9" w:rsidRPr="002838A9" w:rsidRDefault="002838A9" w:rsidP="002838A9">
            <w:pPr>
              <w:spacing w:before="120" w:after="0" w:line="240" w:lineRule="auto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t>Kötelező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6278BC68" w14:textId="77777777" w:rsidR="002838A9" w:rsidRPr="002838A9" w:rsidRDefault="002838A9" w:rsidP="002838A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lang w:eastAsia="hu-HU"/>
              </w:rPr>
              <w:t xml:space="preserve">Lang: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Metropolis </w:t>
            </w:r>
            <w:r w:rsidRPr="002838A9">
              <w:rPr>
                <w:rFonts w:ascii="Calibri" w:hAnsi="Calibri" w:cs="Calibri"/>
                <w:lang w:eastAsia="hu-HU"/>
              </w:rPr>
              <w:t xml:space="preserve">(1927) </w:t>
            </w:r>
            <w:hyperlink r:id="rId5" w:history="1">
              <w:r w:rsidRPr="002838A9">
                <w:rPr>
                  <w:rStyle w:val="Hiperhivatkozs"/>
                  <w:rFonts w:ascii="Calibri" w:hAnsi="Calibri" w:cs="Calibri"/>
                  <w:lang w:eastAsia="hu-HU"/>
                </w:rPr>
                <w:t>https://www.youtube.com/watch?v=skY2eDN7CoE</w:t>
              </w:r>
            </w:hyperlink>
            <w:r w:rsidRPr="002838A9">
              <w:rPr>
                <w:rFonts w:ascii="Calibri" w:hAnsi="Calibri" w:cs="Calibri"/>
                <w:lang w:eastAsia="hu-HU"/>
              </w:rPr>
              <w:t xml:space="preserve"> </w:t>
            </w:r>
          </w:p>
          <w:p w14:paraId="4CE0D28C" w14:textId="77777777" w:rsidR="002838A9" w:rsidRPr="002838A9" w:rsidRDefault="002838A9" w:rsidP="002838A9">
            <w:pPr>
              <w:pStyle w:val="Listaszerbekezds"/>
              <w:ind w:left="357"/>
              <w:jc w:val="both"/>
              <w:rPr>
                <w:rFonts w:ascii="Calibri" w:eastAsia="Helvetica" w:hAnsi="Calibri" w:cs="Calibri"/>
                <w:sz w:val="22"/>
                <w:szCs w:val="22"/>
              </w:rPr>
            </w:pPr>
            <w:proofErr w:type="spellStart"/>
            <w:r w:rsidRPr="002838A9">
              <w:rPr>
                <w:rFonts w:ascii="Calibri" w:eastAsia="ArialMT" w:hAnsi="Calibri" w:cs="Calibri"/>
                <w:sz w:val="22"/>
                <w:szCs w:val="22"/>
              </w:rPr>
              <w:t>Kubrick</w:t>
            </w:r>
            <w:proofErr w:type="spellEnd"/>
            <w:r w:rsidRPr="002838A9">
              <w:rPr>
                <w:rFonts w:ascii="Calibri" w:eastAsia="ArialMT" w:hAnsi="Calibri" w:cs="Calibri"/>
                <w:sz w:val="22"/>
                <w:szCs w:val="22"/>
              </w:rPr>
              <w:t xml:space="preserve">: </w:t>
            </w:r>
            <w:r w:rsidRPr="002838A9">
              <w:rPr>
                <w:rFonts w:ascii="Calibri" w:eastAsia="ArialMT" w:hAnsi="Calibri" w:cs="Calibri"/>
                <w:i/>
                <w:iCs/>
                <w:sz w:val="22"/>
                <w:szCs w:val="22"/>
              </w:rPr>
              <w:t>Ragyogás</w:t>
            </w:r>
            <w:r w:rsidRPr="002838A9">
              <w:rPr>
                <w:rFonts w:ascii="Calibri" w:eastAsia="Helvetica" w:hAnsi="Calibri" w:cs="Calibri"/>
                <w:sz w:val="22"/>
                <w:szCs w:val="22"/>
              </w:rPr>
              <w:t xml:space="preserve"> (1980)</w:t>
            </w:r>
          </w:p>
          <w:p w14:paraId="67FA2CDC" w14:textId="77777777" w:rsidR="002838A9" w:rsidRPr="002838A9" w:rsidRDefault="002838A9" w:rsidP="002838A9">
            <w:pPr>
              <w:pStyle w:val="Listaszerbekezds"/>
              <w:spacing w:before="120"/>
              <w:ind w:left="360"/>
              <w:jc w:val="both"/>
              <w:rPr>
                <w:rFonts w:ascii="Calibri" w:hAnsi="Calibri" w:cs="Calibri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 xml:space="preserve">Hitchcock: </w:t>
            </w:r>
            <w:proofErr w:type="spellStart"/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>Psycho</w:t>
            </w:r>
            <w:proofErr w:type="spellEnd"/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>(1960)</w:t>
            </w:r>
          </w:p>
          <w:p w14:paraId="0397D243" w14:textId="77777777" w:rsidR="002838A9" w:rsidRPr="002838A9" w:rsidRDefault="002838A9" w:rsidP="002838A9">
            <w:pPr>
              <w:pStyle w:val="Listaszerbekezds"/>
              <w:ind w:left="357"/>
              <w:jc w:val="both"/>
              <w:rPr>
                <w:rStyle w:val="newsmain"/>
                <w:rFonts w:ascii="Calibri" w:eastAsia="ArialMT" w:hAnsi="Calibri" w:cs="Calibri"/>
                <w:sz w:val="22"/>
                <w:szCs w:val="22"/>
                <w:lang w:eastAsia="ar-SA"/>
              </w:rPr>
            </w:pPr>
            <w:r w:rsidRPr="002838A9">
              <w:rPr>
                <w:rStyle w:val="newsmain"/>
                <w:rFonts w:ascii="Calibri" w:eastAsia="ArialMT" w:hAnsi="Calibri" w:cs="Calibri"/>
                <w:sz w:val="22"/>
                <w:szCs w:val="22"/>
                <w:lang w:eastAsia="ar-SA"/>
              </w:rPr>
              <w:t xml:space="preserve">Francis Ford </w:t>
            </w:r>
            <w:proofErr w:type="spellStart"/>
            <w:r w:rsidRPr="002838A9">
              <w:rPr>
                <w:rStyle w:val="newsmain"/>
                <w:rFonts w:ascii="Calibri" w:eastAsia="ArialMT" w:hAnsi="Calibri" w:cs="Calibri"/>
                <w:sz w:val="22"/>
                <w:szCs w:val="22"/>
                <w:lang w:eastAsia="ar-SA"/>
              </w:rPr>
              <w:t>Coppola</w:t>
            </w:r>
            <w:proofErr w:type="spellEnd"/>
            <w:r w:rsidRPr="002838A9">
              <w:rPr>
                <w:rStyle w:val="newsmain"/>
                <w:rFonts w:ascii="Calibri" w:eastAsia="ArialMT" w:hAnsi="Calibri" w:cs="Calibri"/>
                <w:sz w:val="22"/>
                <w:szCs w:val="22"/>
                <w:lang w:eastAsia="ar-SA"/>
              </w:rPr>
              <w:t xml:space="preserve">: </w:t>
            </w:r>
            <w:r w:rsidRPr="002838A9">
              <w:rPr>
                <w:rStyle w:val="newsmain"/>
                <w:rFonts w:ascii="Calibri" w:eastAsia="ArialMT" w:hAnsi="Calibri" w:cs="Calibri"/>
                <w:i/>
                <w:iCs/>
                <w:sz w:val="22"/>
                <w:szCs w:val="22"/>
                <w:lang w:eastAsia="ar-SA"/>
              </w:rPr>
              <w:t xml:space="preserve">A keresztapa </w:t>
            </w:r>
            <w:r w:rsidRPr="002838A9">
              <w:rPr>
                <w:rStyle w:val="newsmain"/>
                <w:rFonts w:ascii="Calibri" w:eastAsia="ArialMT" w:hAnsi="Calibri" w:cs="Calibri"/>
                <w:sz w:val="22"/>
                <w:szCs w:val="22"/>
                <w:lang w:eastAsia="ar-SA"/>
              </w:rPr>
              <w:t>(1972)</w:t>
            </w:r>
          </w:p>
          <w:p w14:paraId="7269FBC0" w14:textId="77777777" w:rsidR="002838A9" w:rsidRPr="002838A9" w:rsidRDefault="002838A9" w:rsidP="002838A9">
            <w:pPr>
              <w:pStyle w:val="Listaszerbekezds"/>
              <w:ind w:left="357"/>
              <w:jc w:val="both"/>
              <w:rPr>
                <w:rStyle w:val="newsmain"/>
                <w:rFonts w:ascii="Calibri" w:hAnsi="Calibri" w:cs="Calibri"/>
                <w:color w:val="000000"/>
                <w:sz w:val="22"/>
                <w:szCs w:val="22"/>
                <w:lang w:eastAsia="ar-SA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 xml:space="preserve">Bergman: </w:t>
            </w:r>
            <w:r w:rsidRPr="002838A9">
              <w:rPr>
                <w:rStyle w:val="newsmain"/>
                <w:rFonts w:ascii="Calibri" w:hAnsi="Calibri" w:cs="Calibri"/>
                <w:i/>
                <w:iCs/>
                <w:color w:val="000000"/>
                <w:sz w:val="22"/>
                <w:szCs w:val="22"/>
                <w:lang w:eastAsia="ar-SA"/>
              </w:rPr>
              <w:t xml:space="preserve">Persona </w:t>
            </w:r>
            <w:r w:rsidRPr="002838A9">
              <w:rPr>
                <w:rStyle w:val="newsmain"/>
                <w:rFonts w:ascii="Calibri" w:hAnsi="Calibri" w:cs="Calibri"/>
                <w:color w:val="000000"/>
                <w:sz w:val="22"/>
                <w:szCs w:val="22"/>
                <w:lang w:eastAsia="ar-SA"/>
              </w:rPr>
              <w:t>(1966)</w:t>
            </w:r>
          </w:p>
          <w:p w14:paraId="66EBE36B" w14:textId="77777777" w:rsidR="002838A9" w:rsidRPr="002838A9" w:rsidRDefault="002838A9" w:rsidP="002838A9">
            <w:pPr>
              <w:pStyle w:val="Listaszerbekezds"/>
              <w:ind w:left="357"/>
              <w:jc w:val="both"/>
              <w:rPr>
                <w:rFonts w:ascii="Calibri" w:eastAsia="Helvetica" w:hAnsi="Calibri" w:cs="Calibri"/>
                <w:sz w:val="22"/>
                <w:szCs w:val="22"/>
              </w:rPr>
            </w:pPr>
            <w:r w:rsidRPr="002838A9">
              <w:rPr>
                <w:rStyle w:val="newsmain"/>
                <w:rFonts w:ascii="Calibri" w:hAnsi="Calibri" w:cs="Calibri"/>
                <w:sz w:val="22"/>
                <w:szCs w:val="22"/>
              </w:rPr>
              <w:t xml:space="preserve">Antonioni: </w:t>
            </w:r>
            <w:r w:rsidRPr="002838A9">
              <w:rPr>
                <w:rStyle w:val="newsmain"/>
                <w:rFonts w:ascii="Calibri" w:hAnsi="Calibri" w:cs="Calibri"/>
                <w:i/>
                <w:iCs/>
                <w:color w:val="000000"/>
                <w:sz w:val="22"/>
                <w:szCs w:val="22"/>
                <w:lang w:eastAsia="ar-SA"/>
              </w:rPr>
              <w:t>Az éjszaka</w:t>
            </w:r>
            <w:r w:rsidRPr="002838A9">
              <w:rPr>
                <w:rStyle w:val="newsmain"/>
                <w:rFonts w:ascii="Calibri" w:hAnsi="Calibri" w:cs="Calibri"/>
                <w:color w:val="000000"/>
                <w:sz w:val="22"/>
                <w:szCs w:val="22"/>
                <w:lang w:eastAsia="ar-SA"/>
              </w:rPr>
              <w:t xml:space="preserve"> (1960)</w:t>
            </w:r>
          </w:p>
          <w:p w14:paraId="028064A7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(szeptember 28.)</w:t>
            </w:r>
          </w:p>
          <w:p w14:paraId="12A219E9" w14:textId="77777777" w:rsidR="002838A9" w:rsidRPr="001F2BE0" w:rsidRDefault="002838A9" w:rsidP="002838A9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2838A9">
              <w:rPr>
                <w:rFonts w:ascii="Calibri" w:hAnsi="Calibri" w:cs="Calibri"/>
                <w:i/>
                <w:iCs/>
              </w:rPr>
              <w:lastRenderedPageBreak/>
              <w:t xml:space="preserve">ZH1 az első 2 alkalom anyagából: filmismereti teszt a kötelező filmek alapján, tesztkérdések, elemzési </w:t>
            </w:r>
            <w:r w:rsidRPr="001F2BE0">
              <w:rPr>
                <w:rFonts w:ascii="Calibri" w:hAnsi="Calibri" w:cs="Calibri"/>
                <w:i/>
                <w:iCs/>
              </w:rPr>
              <w:t>feladat.</w:t>
            </w:r>
          </w:p>
          <w:p w14:paraId="6FC8BECF" w14:textId="77777777" w:rsidR="002838A9" w:rsidRPr="001F2BE0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1F2BE0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034D00C4" w14:textId="77777777" w:rsidR="002838A9" w:rsidRPr="001F2BE0" w:rsidRDefault="002838A9" w:rsidP="002838A9">
            <w:pPr>
              <w:pStyle w:val="Cmsor1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A média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kifejezo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̋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eszko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̈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zei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: az új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me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́dia formanyelvi 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saja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tossa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́</w:t>
            </w:r>
            <w:proofErr w:type="spellStart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>gai</w:t>
            </w:r>
            <w:proofErr w:type="spellEnd"/>
            <w:r w:rsidRPr="001F2BE0">
              <w:rPr>
                <w:rFonts w:ascii="Calibri" w:hAnsi="Calibri" w:cs="Calibri"/>
                <w:color w:val="auto"/>
                <w:sz w:val="22"/>
                <w:szCs w:val="22"/>
              </w:rPr>
              <w:t xml:space="preserve">. </w:t>
            </w:r>
          </w:p>
          <w:p w14:paraId="3C231288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(október 5.)</w:t>
            </w:r>
          </w:p>
          <w:p w14:paraId="288AAF25" w14:textId="77777777" w:rsidR="002838A9" w:rsidRPr="002838A9" w:rsidRDefault="002838A9" w:rsidP="002838A9">
            <w:pPr>
              <w:spacing w:after="120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bCs/>
                <w:u w:val="single"/>
              </w:rPr>
              <w:t>Kötelező olvasmány</w:t>
            </w:r>
            <w:r w:rsidRPr="002838A9">
              <w:rPr>
                <w:rFonts w:ascii="Calibri" w:hAnsi="Calibri" w:cs="Calibri"/>
                <w:bCs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</w:rPr>
              <w:t>Eizenstein</w:t>
            </w:r>
            <w:proofErr w:type="spellEnd"/>
            <w:r w:rsidRPr="002838A9">
              <w:rPr>
                <w:rFonts w:ascii="Calibri" w:hAnsi="Calibri" w:cs="Calibri"/>
              </w:rPr>
              <w:t xml:space="preserve">: </w:t>
            </w:r>
            <w:r w:rsidRPr="002838A9">
              <w:rPr>
                <w:rFonts w:ascii="Calibri" w:hAnsi="Calibri" w:cs="Calibri"/>
                <w:i/>
                <w:iCs/>
              </w:rPr>
              <w:t>Montázs 1938.</w:t>
            </w:r>
            <w:r w:rsidRPr="002838A9">
              <w:rPr>
                <w:rFonts w:ascii="Calibri" w:hAnsi="Calibri" w:cs="Calibri"/>
              </w:rPr>
              <w:t xml:space="preserve"> IN 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Eizenstein-tanulmányok</w:t>
            </w:r>
            <w:proofErr w:type="spellEnd"/>
            <w:r w:rsidRPr="002838A9">
              <w:rPr>
                <w:rFonts w:ascii="Calibri" w:hAnsi="Calibri" w:cs="Calibri"/>
              </w:rPr>
              <w:t xml:space="preserve"> (szerk. Bárdos Judit). Budapest: Áron kiadó, 1998. 151–184.</w:t>
            </w:r>
          </w:p>
          <w:p w14:paraId="6B6DF0B6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73B860E3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 xml:space="preserve">A montázs: montázstipológiák, az elbeszélő/narratív montázs, a nem elbeszélő/nem narratív montázs (ritmusszervező, grafikai montázs, asszociatív), a belső montázs, a függőleges montázs, a hosszú snitt, videó esztétika. </w:t>
            </w:r>
          </w:p>
          <w:p w14:paraId="0369DE87" w14:textId="77777777" w:rsidR="002838A9" w:rsidRPr="002838A9" w:rsidRDefault="002838A9" w:rsidP="002838A9">
            <w:pPr>
              <w:spacing w:before="120" w:after="0" w:line="240" w:lineRule="auto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t>Kötelező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0F8A907A" w14:textId="77777777" w:rsidR="002838A9" w:rsidRPr="002838A9" w:rsidRDefault="002838A9" w:rsidP="002838A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left="357"/>
              <w:jc w:val="both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Válogatás korai rövidfilmekből: </w:t>
            </w:r>
            <w:proofErr w:type="spellStart"/>
            <w:r w:rsidRPr="002838A9">
              <w:rPr>
                <w:rFonts w:ascii="Calibri" w:hAnsi="Calibri" w:cs="Calibri"/>
                <w:lang w:eastAsia="hu-HU"/>
              </w:rPr>
              <w:t>Lumieres</w:t>
            </w:r>
            <w:proofErr w:type="spellEnd"/>
            <w:r w:rsidRPr="002838A9">
              <w:rPr>
                <w:rFonts w:ascii="Calibri" w:hAnsi="Calibri" w:cs="Calibri"/>
                <w:lang w:eastAsia="hu-HU"/>
              </w:rPr>
              <w:t xml:space="preserve">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A munkaidő vége (1895), A vonat érkezése </w:t>
            </w:r>
            <w:r w:rsidRPr="002838A9">
              <w:rPr>
                <w:rFonts w:ascii="Calibri" w:hAnsi="Calibri" w:cs="Calibri"/>
                <w:lang w:eastAsia="hu-HU"/>
              </w:rPr>
              <w:t xml:space="preserve">(1895),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A kisbaba reggelije </w:t>
            </w:r>
            <w:r w:rsidRPr="002838A9">
              <w:rPr>
                <w:rFonts w:ascii="Calibri" w:hAnsi="Calibri" w:cs="Calibri"/>
                <w:lang w:eastAsia="hu-HU"/>
              </w:rPr>
              <w:t xml:space="preserve">(1895),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A megöntözött öntöző </w:t>
            </w:r>
            <w:r w:rsidRPr="002838A9">
              <w:rPr>
                <w:rFonts w:ascii="Calibri" w:hAnsi="Calibri" w:cs="Calibri"/>
                <w:lang w:eastAsia="hu-HU"/>
              </w:rPr>
              <w:t>(1895)</w:t>
            </w:r>
          </w:p>
          <w:p w14:paraId="51D54AF9" w14:textId="77777777" w:rsidR="002838A9" w:rsidRPr="002838A9" w:rsidRDefault="002838A9" w:rsidP="002838A9">
            <w:pPr>
              <w:spacing w:after="0" w:line="240" w:lineRule="auto"/>
              <w:ind w:left="357"/>
              <w:jc w:val="both"/>
              <w:rPr>
                <w:rFonts w:ascii="Calibri" w:hAnsi="Calibri" w:cs="Calibri"/>
                <w:lang w:eastAsia="hu-HU"/>
              </w:rPr>
            </w:pPr>
            <w:proofErr w:type="spellStart"/>
            <w:r w:rsidRPr="002838A9">
              <w:rPr>
                <w:rFonts w:ascii="Calibri" w:hAnsi="Calibri" w:cs="Calibri"/>
                <w:lang w:eastAsia="hu-HU"/>
              </w:rPr>
              <w:t>Mélies</w:t>
            </w:r>
            <w:proofErr w:type="spellEnd"/>
            <w:r w:rsidRPr="002838A9">
              <w:rPr>
                <w:rFonts w:ascii="Calibri" w:hAnsi="Calibri" w:cs="Calibri"/>
                <w:lang w:eastAsia="hu-HU"/>
              </w:rPr>
              <w:t xml:space="preserve">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Utazás a Holdba </w:t>
            </w:r>
            <w:r w:rsidRPr="002838A9">
              <w:rPr>
                <w:rFonts w:ascii="Calibri" w:hAnsi="Calibri" w:cs="Calibri"/>
                <w:lang w:eastAsia="hu-HU"/>
              </w:rPr>
              <w:t>(1902)</w:t>
            </w:r>
          </w:p>
          <w:p w14:paraId="7EAA0433" w14:textId="77777777" w:rsidR="002838A9" w:rsidRPr="002838A9" w:rsidRDefault="002838A9" w:rsidP="002838A9">
            <w:pPr>
              <w:spacing w:after="0" w:line="240" w:lineRule="auto"/>
              <w:ind w:left="357"/>
              <w:jc w:val="both"/>
              <w:rPr>
                <w:rFonts w:ascii="Calibri" w:hAnsi="Calibri" w:cs="Calibri"/>
                <w:lang w:eastAsia="hu-HU"/>
              </w:rPr>
            </w:pPr>
            <w:proofErr w:type="spellStart"/>
            <w:r w:rsidRPr="002838A9">
              <w:rPr>
                <w:rFonts w:ascii="Calibri" w:hAnsi="Calibri" w:cs="Calibri"/>
                <w:lang w:eastAsia="hu-HU"/>
              </w:rPr>
              <w:t>Porter</w:t>
            </w:r>
            <w:proofErr w:type="spellEnd"/>
            <w:r w:rsidRPr="002838A9">
              <w:rPr>
                <w:rFonts w:ascii="Calibri" w:hAnsi="Calibri" w:cs="Calibri"/>
                <w:lang w:eastAsia="hu-HU"/>
              </w:rPr>
              <w:t xml:space="preserve">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Egy amerikai tűzoltó élete </w:t>
            </w:r>
            <w:r w:rsidRPr="002838A9">
              <w:rPr>
                <w:rFonts w:ascii="Calibri" w:hAnsi="Calibri" w:cs="Calibri"/>
                <w:lang w:eastAsia="hu-HU"/>
              </w:rPr>
              <w:t>(1903)</w:t>
            </w:r>
          </w:p>
          <w:p w14:paraId="5B701F3F" w14:textId="77777777" w:rsidR="002838A9" w:rsidRPr="002838A9" w:rsidRDefault="002838A9" w:rsidP="002838A9">
            <w:pPr>
              <w:spacing w:after="0" w:line="240" w:lineRule="auto"/>
              <w:ind w:left="357"/>
              <w:jc w:val="both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lang w:eastAsia="hu-HU"/>
              </w:rPr>
              <w:t xml:space="preserve">Eisenstein: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Patyomkin páncélos </w:t>
            </w:r>
            <w:r w:rsidRPr="002838A9">
              <w:rPr>
                <w:rFonts w:ascii="Calibri" w:hAnsi="Calibri" w:cs="Calibri"/>
                <w:lang w:eastAsia="hu-HU"/>
              </w:rPr>
              <w:t>(1925)</w:t>
            </w:r>
          </w:p>
          <w:p w14:paraId="776BA480" w14:textId="77777777" w:rsidR="002838A9" w:rsidRPr="002838A9" w:rsidRDefault="002838A9" w:rsidP="002838A9">
            <w:pPr>
              <w:ind w:left="357"/>
              <w:jc w:val="both"/>
              <w:rPr>
                <w:rFonts w:ascii="Calibri" w:hAnsi="Calibri" w:cs="Calibri"/>
                <w:lang w:eastAsia="hu-HU"/>
              </w:rPr>
            </w:pPr>
            <w:proofErr w:type="spellStart"/>
            <w:r w:rsidRPr="002838A9">
              <w:rPr>
                <w:rFonts w:ascii="Calibri" w:hAnsi="Calibri" w:cs="Calibri"/>
                <w:lang w:eastAsia="hu-HU"/>
              </w:rPr>
              <w:t>Bunuel</w:t>
            </w:r>
            <w:proofErr w:type="spellEnd"/>
            <w:r w:rsidRPr="002838A9">
              <w:rPr>
                <w:rFonts w:ascii="Calibri" w:hAnsi="Calibri" w:cs="Calibri"/>
                <w:lang w:eastAsia="hu-HU"/>
              </w:rPr>
              <w:t xml:space="preserve">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Andalúziai kutya </w:t>
            </w:r>
            <w:r w:rsidRPr="002838A9">
              <w:rPr>
                <w:rFonts w:ascii="Calibri" w:hAnsi="Calibri" w:cs="Calibri"/>
                <w:lang w:eastAsia="hu-HU"/>
              </w:rPr>
              <w:t>(1929)</w:t>
            </w:r>
          </w:p>
          <w:p w14:paraId="7792C2ED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(október 12.)</w:t>
            </w:r>
          </w:p>
          <w:p w14:paraId="544CE4D3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24F34DB1" w14:textId="77777777" w:rsidR="002838A9" w:rsidRPr="002838A9" w:rsidRDefault="002838A9" w:rsidP="002838A9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Befolyásolás: tömegkommunikáció, védelmi szűrők, lineáris kommunikációs modell, körkörös kommunikációs modell, kontextus</w:t>
            </w:r>
          </w:p>
          <w:p w14:paraId="24F84D61" w14:textId="77777777" w:rsidR="002838A9" w:rsidRPr="002838A9" w:rsidRDefault="002838A9" w:rsidP="002838A9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A tömegkommunikáció napjainkban: internet, digitális média, médiakonvergencia, részvételi kultúra.</w:t>
            </w:r>
          </w:p>
          <w:p w14:paraId="64BD400D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4B4F2D4E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A propaganda film stílusjegyei.</w:t>
            </w:r>
          </w:p>
          <w:p w14:paraId="3789E978" w14:textId="77777777" w:rsidR="002838A9" w:rsidRPr="002838A9" w:rsidRDefault="002838A9" w:rsidP="002838A9">
            <w:pPr>
              <w:spacing w:before="120" w:after="0" w:line="240" w:lineRule="auto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t>Kötelező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40CE7C28" w14:textId="77777777" w:rsidR="002838A9" w:rsidRPr="002838A9" w:rsidRDefault="002838A9" w:rsidP="002838A9">
            <w:pPr>
              <w:pStyle w:val="Listaszerbekezds"/>
              <w:ind w:left="357"/>
              <w:jc w:val="both"/>
              <w:rPr>
                <w:rFonts w:ascii="Calibri" w:hAnsi="Calibri" w:cs="Calibri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 xml:space="preserve">Kertész: </w:t>
            </w:r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 xml:space="preserve">Casablanca </w:t>
            </w:r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>(1942)</w:t>
            </w:r>
          </w:p>
          <w:p w14:paraId="4C7DE305" w14:textId="77777777" w:rsidR="002838A9" w:rsidRPr="002838A9" w:rsidRDefault="002838A9" w:rsidP="002838A9">
            <w:pPr>
              <w:spacing w:after="0" w:line="240" w:lineRule="auto"/>
              <w:ind w:left="360"/>
              <w:jc w:val="both"/>
              <w:rPr>
                <w:rStyle w:val="newsmain"/>
                <w:rFonts w:ascii="Calibri" w:hAnsi="Calibri" w:cs="Calibri"/>
                <w:lang w:eastAsia="hu-HU"/>
              </w:rPr>
            </w:pPr>
            <w:proofErr w:type="spellStart"/>
            <w:r w:rsidRPr="002838A9">
              <w:rPr>
                <w:rStyle w:val="newsmain"/>
                <w:rFonts w:ascii="Calibri" w:eastAsia="Helvetica" w:hAnsi="Calibri" w:cs="Calibri"/>
              </w:rPr>
              <w:t>Wachowski</w:t>
            </w:r>
            <w:proofErr w:type="spellEnd"/>
            <w:r w:rsidRPr="002838A9">
              <w:rPr>
                <w:rStyle w:val="newsmain"/>
                <w:rFonts w:ascii="Calibri" w:eastAsia="Helvetica" w:hAnsi="Calibri" w:cs="Calibri"/>
              </w:rPr>
              <w:t xml:space="preserve"> és </w:t>
            </w:r>
            <w:proofErr w:type="spellStart"/>
            <w:r w:rsidRPr="002838A9">
              <w:rPr>
                <w:rStyle w:val="newsmain"/>
                <w:rFonts w:ascii="Calibri" w:eastAsia="Helvetica" w:hAnsi="Calibri" w:cs="Calibri"/>
              </w:rPr>
              <w:t>Wachowski</w:t>
            </w:r>
            <w:proofErr w:type="spellEnd"/>
            <w:r w:rsidRPr="002838A9">
              <w:rPr>
                <w:rStyle w:val="newsmain"/>
                <w:rFonts w:ascii="Calibri" w:eastAsia="Helvetica" w:hAnsi="Calibri" w:cs="Calibri"/>
              </w:rPr>
              <w:t xml:space="preserve">: </w:t>
            </w:r>
            <w:r w:rsidRPr="002838A9">
              <w:rPr>
                <w:rStyle w:val="newsmain"/>
                <w:rFonts w:ascii="Calibri" w:eastAsia="Helvetica" w:hAnsi="Calibri" w:cs="Calibri"/>
                <w:i/>
              </w:rPr>
              <w:t xml:space="preserve">Mátrix </w:t>
            </w:r>
            <w:r w:rsidRPr="002838A9">
              <w:rPr>
                <w:rStyle w:val="newsmain"/>
                <w:rFonts w:ascii="Calibri" w:eastAsia="Helvetica" w:hAnsi="Calibri" w:cs="Calibri"/>
              </w:rPr>
              <w:t>(1999)</w:t>
            </w:r>
          </w:p>
          <w:p w14:paraId="147B2484" w14:textId="77777777" w:rsidR="002838A9" w:rsidRPr="002838A9" w:rsidRDefault="002838A9" w:rsidP="002838A9">
            <w:pPr>
              <w:pStyle w:val="Listaszerbekezds"/>
              <w:ind w:left="357"/>
              <w:jc w:val="both"/>
              <w:rPr>
                <w:rFonts w:ascii="Calibri" w:eastAsia="Helvetica" w:hAnsi="Calibri" w:cs="Calibri"/>
                <w:sz w:val="22"/>
                <w:szCs w:val="22"/>
              </w:rPr>
            </w:pPr>
            <w:r w:rsidRPr="002838A9">
              <w:rPr>
                <w:rFonts w:ascii="Calibri" w:eastAsia="Helvetica" w:hAnsi="Calibri" w:cs="Calibri"/>
                <w:sz w:val="22"/>
                <w:szCs w:val="22"/>
              </w:rPr>
              <w:t xml:space="preserve">George Lucas: </w:t>
            </w:r>
            <w:r w:rsidRPr="002838A9">
              <w:rPr>
                <w:rFonts w:ascii="Calibri" w:eastAsia="Tahoma" w:hAnsi="Calibri" w:cs="Calibri"/>
                <w:i/>
                <w:iCs/>
                <w:sz w:val="22"/>
                <w:szCs w:val="22"/>
              </w:rPr>
              <w:t xml:space="preserve">Star </w:t>
            </w:r>
            <w:proofErr w:type="spellStart"/>
            <w:r w:rsidRPr="002838A9">
              <w:rPr>
                <w:rFonts w:ascii="Calibri" w:eastAsia="Tahoma" w:hAnsi="Calibri" w:cs="Calibri"/>
                <w:i/>
                <w:iCs/>
                <w:sz w:val="22"/>
                <w:szCs w:val="22"/>
              </w:rPr>
              <w:t>Wars</w:t>
            </w:r>
            <w:proofErr w:type="spellEnd"/>
            <w:r w:rsidRPr="002838A9">
              <w:rPr>
                <w:rFonts w:ascii="Calibri" w:eastAsia="Tahoma" w:hAnsi="Calibri" w:cs="Calibri"/>
                <w:i/>
                <w:iCs/>
                <w:sz w:val="22"/>
                <w:szCs w:val="22"/>
              </w:rPr>
              <w:t xml:space="preserve"> IV. - Csillagok háborúja</w:t>
            </w:r>
            <w:r w:rsidRPr="002838A9">
              <w:rPr>
                <w:rFonts w:ascii="Calibri" w:eastAsia="Helvetica" w:hAnsi="Calibri" w:cs="Calibri"/>
                <w:sz w:val="22"/>
                <w:szCs w:val="22"/>
              </w:rPr>
              <w:t xml:space="preserve"> (1977)</w:t>
            </w:r>
          </w:p>
          <w:p w14:paraId="53348C6E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(október 19.)</w:t>
            </w:r>
          </w:p>
          <w:p w14:paraId="21FC45CF" w14:textId="77777777" w:rsidR="002838A9" w:rsidRPr="002838A9" w:rsidRDefault="002838A9" w:rsidP="002838A9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2838A9">
              <w:rPr>
                <w:rFonts w:ascii="Calibri" w:hAnsi="Calibri" w:cs="Calibri"/>
                <w:i/>
                <w:iCs/>
              </w:rPr>
              <w:t>ZH_ 4-5-6-dik heti alkalmak anyagából: filmismereti teszt a kötelező filmek alapján, tesztkérdések, elemzési feladat.</w:t>
            </w:r>
          </w:p>
          <w:p w14:paraId="660ED49D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61FF70A3" w14:textId="77777777" w:rsidR="002838A9" w:rsidRPr="002838A9" w:rsidRDefault="002838A9" w:rsidP="002838A9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 xml:space="preserve">Tipográfiai alapok: látható és láthatatlan tipográfia, betűtípusok, </w:t>
            </w:r>
            <w:proofErr w:type="spellStart"/>
            <w:r w:rsidRPr="002838A9">
              <w:rPr>
                <w:rFonts w:ascii="Calibri" w:hAnsi="Calibri" w:cs="Calibri"/>
              </w:rPr>
              <w:t>tipografált</w:t>
            </w:r>
            <w:proofErr w:type="spellEnd"/>
            <w:r w:rsidRPr="002838A9">
              <w:rPr>
                <w:rFonts w:ascii="Calibri" w:hAnsi="Calibri" w:cs="Calibri"/>
              </w:rPr>
              <w:t xml:space="preserve"> elemek, szöveg és kép viszonya</w:t>
            </w:r>
          </w:p>
          <w:p w14:paraId="1F9102BF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lastRenderedPageBreak/>
              <w:t>Mozgóképelmélet</w:t>
            </w:r>
          </w:p>
          <w:p w14:paraId="19231196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 xml:space="preserve">Film és elbeszélés: az elbeszélés szerkezeti elemei, klasszikus elbeszélésmód és annak destrukciója, az elbeszélés </w:t>
            </w:r>
            <w:proofErr w:type="spellStart"/>
            <w:r w:rsidRPr="002838A9">
              <w:rPr>
                <w:rFonts w:ascii="Calibri" w:hAnsi="Calibri" w:cs="Calibri"/>
              </w:rPr>
              <w:t>diegetikus</w:t>
            </w:r>
            <w:proofErr w:type="spellEnd"/>
            <w:r w:rsidRPr="002838A9">
              <w:rPr>
                <w:rFonts w:ascii="Calibri" w:hAnsi="Calibri" w:cs="Calibri"/>
              </w:rPr>
              <w:t xml:space="preserve"> és </w:t>
            </w:r>
            <w:proofErr w:type="spellStart"/>
            <w:r w:rsidRPr="002838A9">
              <w:rPr>
                <w:rFonts w:ascii="Calibri" w:hAnsi="Calibri" w:cs="Calibri"/>
              </w:rPr>
              <w:t>non-diegetikus</w:t>
            </w:r>
            <w:proofErr w:type="spellEnd"/>
            <w:r w:rsidRPr="002838A9">
              <w:rPr>
                <w:rFonts w:ascii="Calibri" w:hAnsi="Calibri" w:cs="Calibri"/>
              </w:rPr>
              <w:t xml:space="preserve"> elemei.</w:t>
            </w:r>
          </w:p>
          <w:p w14:paraId="716663CF" w14:textId="77777777" w:rsidR="002838A9" w:rsidRPr="002838A9" w:rsidRDefault="002838A9" w:rsidP="002838A9">
            <w:pPr>
              <w:spacing w:before="120" w:after="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t>Kötelező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000FDE82" w14:textId="77777777" w:rsidR="002838A9" w:rsidRPr="002838A9" w:rsidRDefault="002838A9" w:rsidP="002838A9">
            <w:pPr>
              <w:spacing w:after="0"/>
              <w:ind w:firstLine="357"/>
              <w:jc w:val="both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lang w:eastAsia="hu-HU"/>
              </w:rPr>
              <w:t xml:space="preserve">Griffith: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Magányos villa </w:t>
            </w:r>
            <w:r w:rsidRPr="002838A9">
              <w:rPr>
                <w:rFonts w:ascii="Calibri" w:hAnsi="Calibri" w:cs="Calibri"/>
                <w:lang w:eastAsia="hu-HU"/>
              </w:rPr>
              <w:t>(1909)</w:t>
            </w:r>
          </w:p>
          <w:p w14:paraId="7BD7E0B0" w14:textId="77777777" w:rsidR="002838A9" w:rsidRPr="002838A9" w:rsidRDefault="002838A9" w:rsidP="002838A9">
            <w:pPr>
              <w:spacing w:after="0"/>
              <w:ind w:left="357"/>
              <w:jc w:val="both"/>
              <w:rPr>
                <w:rStyle w:val="newsmain"/>
                <w:rFonts w:ascii="Calibri" w:hAnsi="Calibri" w:cs="Calibri"/>
                <w:color w:val="000000"/>
                <w:lang w:eastAsia="ar-SA"/>
              </w:rPr>
            </w:pPr>
            <w:proofErr w:type="spellStart"/>
            <w:r w:rsidRPr="002838A9">
              <w:rPr>
                <w:rStyle w:val="newsmain"/>
                <w:rFonts w:ascii="Calibri" w:hAnsi="Calibri" w:cs="Calibri"/>
                <w:color w:val="000000"/>
                <w:lang w:eastAsia="ar-SA"/>
              </w:rPr>
              <w:t>Resnais</w:t>
            </w:r>
            <w:proofErr w:type="spellEnd"/>
            <w:r w:rsidRPr="002838A9">
              <w:rPr>
                <w:rStyle w:val="newsmain"/>
                <w:rFonts w:ascii="Calibri" w:hAnsi="Calibri" w:cs="Calibri"/>
                <w:color w:val="000000"/>
                <w:lang w:eastAsia="ar-SA"/>
              </w:rPr>
              <w:t xml:space="preserve">: </w:t>
            </w:r>
            <w:r w:rsidRPr="002838A9">
              <w:rPr>
                <w:rStyle w:val="newsmain"/>
                <w:rFonts w:ascii="Calibri" w:hAnsi="Calibri" w:cs="Calibri"/>
                <w:i/>
                <w:iCs/>
                <w:color w:val="000000"/>
                <w:lang w:eastAsia="ar-SA"/>
              </w:rPr>
              <w:t xml:space="preserve">Tavaly </w:t>
            </w:r>
            <w:proofErr w:type="spellStart"/>
            <w:r w:rsidRPr="002838A9">
              <w:rPr>
                <w:rStyle w:val="newsmain"/>
                <w:rFonts w:ascii="Calibri" w:hAnsi="Calibri" w:cs="Calibri"/>
                <w:i/>
                <w:iCs/>
                <w:color w:val="000000"/>
                <w:lang w:eastAsia="ar-SA"/>
              </w:rPr>
              <w:t>Marienbadban</w:t>
            </w:r>
            <w:proofErr w:type="spellEnd"/>
            <w:r w:rsidRPr="002838A9">
              <w:rPr>
                <w:rStyle w:val="newsmain"/>
                <w:rFonts w:ascii="Calibri" w:hAnsi="Calibri" w:cs="Calibri"/>
                <w:i/>
                <w:iCs/>
                <w:color w:val="000000"/>
                <w:lang w:eastAsia="ar-SA"/>
              </w:rPr>
              <w:t xml:space="preserve"> </w:t>
            </w:r>
            <w:r w:rsidRPr="002838A9">
              <w:rPr>
                <w:rStyle w:val="newsmain"/>
                <w:rFonts w:ascii="Calibri" w:hAnsi="Calibri" w:cs="Calibri"/>
                <w:color w:val="000000"/>
                <w:lang w:eastAsia="ar-SA"/>
              </w:rPr>
              <w:t>(1961)</w:t>
            </w:r>
          </w:p>
          <w:p w14:paraId="23D3BA60" w14:textId="77777777" w:rsidR="002838A9" w:rsidRPr="002838A9" w:rsidRDefault="002838A9" w:rsidP="002838A9">
            <w:pPr>
              <w:ind w:left="357"/>
              <w:jc w:val="both"/>
              <w:rPr>
                <w:rFonts w:ascii="Calibri" w:hAnsi="Calibri" w:cs="Calibri"/>
              </w:rPr>
            </w:pPr>
            <w:r w:rsidRPr="002838A9">
              <w:rPr>
                <w:rStyle w:val="newsmain"/>
                <w:rFonts w:ascii="Calibri" w:hAnsi="Calibri" w:cs="Calibri"/>
              </w:rPr>
              <w:t xml:space="preserve">Godard: </w:t>
            </w:r>
            <w:r w:rsidRPr="002838A9">
              <w:rPr>
                <w:rStyle w:val="newsmain"/>
                <w:rFonts w:ascii="Calibri" w:hAnsi="Calibri" w:cs="Calibri"/>
                <w:i/>
                <w:iCs/>
                <w:color w:val="000000"/>
                <w:lang w:eastAsia="ar-SA"/>
              </w:rPr>
              <w:t xml:space="preserve">Kifulladásig </w:t>
            </w:r>
            <w:r w:rsidRPr="002838A9">
              <w:rPr>
                <w:rStyle w:val="newsmain"/>
                <w:rFonts w:ascii="Calibri" w:hAnsi="Calibri" w:cs="Calibri"/>
                <w:color w:val="000000"/>
                <w:lang w:eastAsia="ar-SA"/>
              </w:rPr>
              <w:t>(1960)</w:t>
            </w:r>
          </w:p>
          <w:p w14:paraId="0CA1AE80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(október 26.)</w:t>
            </w:r>
          </w:p>
          <w:p w14:paraId="31B00BC3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 xml:space="preserve"> Médiaismeret</w:t>
            </w:r>
          </w:p>
          <w:p w14:paraId="49C01892" w14:textId="77777777" w:rsidR="002838A9" w:rsidRPr="002838A9" w:rsidRDefault="002838A9" w:rsidP="002838A9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Arculat: vállalati arculat, a vizuális arculat elemei.</w:t>
            </w:r>
          </w:p>
          <w:p w14:paraId="697B85FC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42CFF26F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Film és elbeszélés (</w:t>
            </w:r>
            <w:proofErr w:type="spellStart"/>
            <w:r w:rsidRPr="002838A9">
              <w:rPr>
                <w:rFonts w:ascii="Calibri" w:hAnsi="Calibri" w:cs="Calibri"/>
              </w:rPr>
              <w:t>foly</w:t>
            </w:r>
            <w:proofErr w:type="spellEnd"/>
            <w:r w:rsidRPr="002838A9">
              <w:rPr>
                <w:rFonts w:ascii="Calibri" w:hAnsi="Calibri" w:cs="Calibri"/>
              </w:rPr>
              <w:t xml:space="preserve">.): az elbeszélés szerkezeti elemei, klasszikus elbeszélésmód és annak destrukciója, az elbeszélés </w:t>
            </w:r>
            <w:proofErr w:type="spellStart"/>
            <w:r w:rsidRPr="002838A9">
              <w:rPr>
                <w:rFonts w:ascii="Calibri" w:hAnsi="Calibri" w:cs="Calibri"/>
              </w:rPr>
              <w:t>diegetikus</w:t>
            </w:r>
            <w:proofErr w:type="spellEnd"/>
            <w:r w:rsidRPr="002838A9">
              <w:rPr>
                <w:rFonts w:ascii="Calibri" w:hAnsi="Calibri" w:cs="Calibri"/>
              </w:rPr>
              <w:t xml:space="preserve"> és </w:t>
            </w:r>
            <w:proofErr w:type="spellStart"/>
            <w:r w:rsidRPr="002838A9">
              <w:rPr>
                <w:rFonts w:ascii="Calibri" w:hAnsi="Calibri" w:cs="Calibri"/>
              </w:rPr>
              <w:t>non-diegetikus</w:t>
            </w:r>
            <w:proofErr w:type="spellEnd"/>
            <w:r w:rsidRPr="002838A9">
              <w:rPr>
                <w:rFonts w:ascii="Calibri" w:hAnsi="Calibri" w:cs="Calibri"/>
              </w:rPr>
              <w:t xml:space="preserve"> elemei.</w:t>
            </w:r>
          </w:p>
          <w:p w14:paraId="3E9456A7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(november 2.)</w:t>
            </w:r>
          </w:p>
          <w:p w14:paraId="5BCD25B3" w14:textId="77777777" w:rsidR="002838A9" w:rsidRPr="002838A9" w:rsidRDefault="002838A9" w:rsidP="002838A9">
            <w:pPr>
              <w:shd w:val="clear" w:color="auto" w:fill="FFFFFF"/>
              <w:spacing w:before="120" w:after="120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  <w:u w:val="single"/>
              </w:rPr>
              <w:t>Kötelező olvasmány</w:t>
            </w:r>
            <w:r w:rsidRPr="002838A9">
              <w:rPr>
                <w:rFonts w:ascii="Calibri" w:hAnsi="Calibri" w:cs="Calibri"/>
                <w:bCs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Manovich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Lev: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 xml:space="preserve">Az </w:t>
            </w:r>
            <w:proofErr w:type="gramStart"/>
            <w:r w:rsidRPr="002838A9">
              <w:rPr>
                <w:rFonts w:ascii="Calibri" w:hAnsi="Calibri" w:cs="Calibri"/>
                <w:bCs/>
                <w:i/>
                <w:iCs/>
              </w:rPr>
              <w:t>adatbázis</w:t>
            </w:r>
            <w:proofErr w:type="gramEnd"/>
            <w:r w:rsidRPr="002838A9">
              <w:rPr>
                <w:rFonts w:ascii="Calibri" w:hAnsi="Calibri" w:cs="Calibri"/>
                <w:bCs/>
                <w:i/>
                <w:iCs/>
              </w:rPr>
              <w:t xml:space="preserve"> mint szimbolikus forma</w:t>
            </w:r>
            <w:r w:rsidRPr="002838A9">
              <w:rPr>
                <w:rFonts w:ascii="Calibri" w:hAnsi="Calibri" w:cs="Calibri"/>
                <w:bCs/>
              </w:rPr>
              <w:t xml:space="preserve">. 2001. </w:t>
            </w:r>
          </w:p>
          <w:p w14:paraId="682C267B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00CD3074" w14:textId="77777777" w:rsidR="002838A9" w:rsidRPr="002838A9" w:rsidRDefault="002838A9" w:rsidP="002838A9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 xml:space="preserve">A tömegkommunikáció napjainkban (folyt.): web 2.0, </w:t>
            </w:r>
            <w:proofErr w:type="spellStart"/>
            <w:r w:rsidRPr="002838A9">
              <w:rPr>
                <w:rFonts w:ascii="Calibri" w:hAnsi="Calibri" w:cs="Calibri"/>
              </w:rPr>
              <w:t>social</w:t>
            </w:r>
            <w:proofErr w:type="spellEnd"/>
            <w:r w:rsidRPr="002838A9">
              <w:rPr>
                <w:rFonts w:ascii="Calibri" w:hAnsi="Calibri" w:cs="Calibri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</w:rPr>
              <w:t>media</w:t>
            </w:r>
            <w:proofErr w:type="spellEnd"/>
            <w:r w:rsidRPr="002838A9">
              <w:rPr>
                <w:rFonts w:ascii="Calibri" w:hAnsi="Calibri" w:cs="Calibri"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</w:rPr>
              <w:t>mémek</w:t>
            </w:r>
            <w:proofErr w:type="spellEnd"/>
            <w:r w:rsidRPr="002838A9">
              <w:rPr>
                <w:rFonts w:ascii="Calibri" w:hAnsi="Calibri" w:cs="Calibri"/>
              </w:rPr>
              <w:t xml:space="preserve"> és társaik stb.</w:t>
            </w:r>
          </w:p>
          <w:p w14:paraId="5AC8779A" w14:textId="77777777" w:rsidR="002838A9" w:rsidRPr="002838A9" w:rsidRDefault="002838A9" w:rsidP="002838A9">
            <w:pPr>
              <w:spacing w:before="120" w:after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Önpromóció, saját arculat és/vagy image kialakítása.</w:t>
            </w:r>
          </w:p>
          <w:p w14:paraId="57A14841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615DCDD6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 xml:space="preserve">Film és elbeszélés (folyt.): kísérleti film, filmes </w:t>
            </w:r>
            <w:proofErr w:type="spellStart"/>
            <w:r w:rsidRPr="002838A9">
              <w:rPr>
                <w:rFonts w:ascii="Calibri" w:hAnsi="Calibri" w:cs="Calibri"/>
              </w:rPr>
              <w:t>avantgarde</w:t>
            </w:r>
            <w:proofErr w:type="spellEnd"/>
          </w:p>
          <w:p w14:paraId="66AE7DFB" w14:textId="77777777" w:rsidR="002838A9" w:rsidRPr="002838A9" w:rsidRDefault="002838A9" w:rsidP="002838A9">
            <w:pPr>
              <w:spacing w:before="120" w:after="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t>Kötelező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4F23EDF5" w14:textId="77777777" w:rsidR="002838A9" w:rsidRPr="002838A9" w:rsidRDefault="002838A9" w:rsidP="002838A9">
            <w:pPr>
              <w:jc w:val="both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válogatás </w:t>
            </w:r>
            <w:proofErr w:type="spellStart"/>
            <w:r w:rsidRPr="002838A9">
              <w:rPr>
                <w:rFonts w:ascii="Calibri" w:hAnsi="Calibri" w:cs="Calibri"/>
                <w:i/>
                <w:iCs/>
                <w:lang w:eastAsia="hu-HU"/>
              </w:rPr>
              <w:t>avantgarde</w:t>
            </w:r>
            <w:proofErr w:type="spellEnd"/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 rövidfilmekből: </w:t>
            </w:r>
            <w:proofErr w:type="spellStart"/>
            <w:r w:rsidRPr="002838A9">
              <w:rPr>
                <w:rFonts w:ascii="Calibri" w:hAnsi="Calibri" w:cs="Calibri"/>
                <w:lang w:eastAsia="hu-HU"/>
              </w:rPr>
              <w:t>Léger-Murphy</w:t>
            </w:r>
            <w:proofErr w:type="spellEnd"/>
            <w:r w:rsidRPr="002838A9">
              <w:rPr>
                <w:rFonts w:ascii="Calibri" w:hAnsi="Calibri" w:cs="Calibri"/>
                <w:lang w:eastAsia="hu-HU"/>
              </w:rPr>
              <w:t xml:space="preserve">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Gépi balett </w:t>
            </w:r>
            <w:r w:rsidRPr="002838A9">
              <w:rPr>
                <w:rFonts w:ascii="Calibri" w:hAnsi="Calibri" w:cs="Calibri"/>
                <w:lang w:eastAsia="hu-HU"/>
              </w:rPr>
              <w:t xml:space="preserve">(1924), Man Ray: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Visszatérés az értelemhez </w:t>
            </w:r>
            <w:r w:rsidRPr="002838A9">
              <w:rPr>
                <w:rFonts w:ascii="Calibri" w:hAnsi="Calibri" w:cs="Calibri"/>
                <w:lang w:eastAsia="hu-HU"/>
              </w:rPr>
              <w:t xml:space="preserve">(1923), </w:t>
            </w:r>
            <w:proofErr w:type="spellStart"/>
            <w:r w:rsidRPr="002838A9">
              <w:rPr>
                <w:rFonts w:ascii="Calibri" w:hAnsi="Calibri" w:cs="Calibri"/>
                <w:lang w:eastAsia="hu-HU"/>
              </w:rPr>
              <w:t>Kirsanoff</w:t>
            </w:r>
            <w:proofErr w:type="spellEnd"/>
            <w:r w:rsidRPr="002838A9">
              <w:rPr>
                <w:rFonts w:ascii="Calibri" w:hAnsi="Calibri" w:cs="Calibri"/>
                <w:lang w:eastAsia="hu-HU"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  <w:i/>
                <w:iCs/>
                <w:lang w:eastAsia="hu-HU"/>
              </w:rPr>
              <w:t>Menilmontant</w:t>
            </w:r>
            <w:proofErr w:type="spellEnd"/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 </w:t>
            </w:r>
            <w:r w:rsidRPr="002838A9">
              <w:rPr>
                <w:rFonts w:ascii="Calibri" w:hAnsi="Calibri" w:cs="Calibri"/>
                <w:lang w:eastAsia="hu-HU"/>
              </w:rPr>
              <w:t xml:space="preserve">(1926), Richter: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Délelőtti rémálom </w:t>
            </w:r>
            <w:r w:rsidRPr="002838A9">
              <w:rPr>
                <w:rFonts w:ascii="Calibri" w:hAnsi="Calibri" w:cs="Calibri"/>
                <w:lang w:eastAsia="hu-HU"/>
              </w:rPr>
              <w:t xml:space="preserve">(1928), Richter: </w:t>
            </w:r>
            <w:proofErr w:type="spellStart"/>
            <w:r w:rsidRPr="002838A9">
              <w:rPr>
                <w:rFonts w:ascii="Calibri" w:hAnsi="Calibri" w:cs="Calibri"/>
                <w:i/>
                <w:iCs/>
                <w:lang w:eastAsia="hu-HU"/>
              </w:rPr>
              <w:t>Rhytmus</w:t>
            </w:r>
            <w:proofErr w:type="spellEnd"/>
            <w:r w:rsidRPr="002838A9">
              <w:rPr>
                <w:rFonts w:ascii="Calibri" w:hAnsi="Calibri" w:cs="Calibri"/>
                <w:i/>
                <w:iCs/>
                <w:lang w:eastAsia="hu-HU"/>
              </w:rPr>
              <w:t xml:space="preserve"> 21 </w:t>
            </w:r>
            <w:r w:rsidRPr="002838A9">
              <w:rPr>
                <w:rFonts w:ascii="Calibri" w:hAnsi="Calibri" w:cs="Calibri"/>
                <w:lang w:eastAsia="hu-HU"/>
              </w:rPr>
              <w:t>(1923)</w:t>
            </w:r>
          </w:p>
          <w:p w14:paraId="306CBFCC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(november 9.)</w:t>
            </w:r>
          </w:p>
          <w:p w14:paraId="5706CF3F" w14:textId="77777777" w:rsidR="002838A9" w:rsidRPr="002838A9" w:rsidRDefault="002838A9" w:rsidP="002838A9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2838A9">
              <w:rPr>
                <w:rFonts w:ascii="Calibri" w:hAnsi="Calibri" w:cs="Calibri"/>
                <w:i/>
                <w:iCs/>
              </w:rPr>
              <w:t>ZH3_ 7-8-9-dik heti alkalmak anyagából: filmismereti teszt a kötelező filmek alapján, tesztkérdések, elemzési feladat.</w:t>
            </w:r>
          </w:p>
          <w:p w14:paraId="3B49916F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105D183C" w14:textId="77777777" w:rsidR="002838A9" w:rsidRPr="002838A9" w:rsidRDefault="002838A9" w:rsidP="002838A9">
            <w:pPr>
              <w:pStyle w:val="Cmsor1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2838A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Transzmediális történetmesélés, virtuális valóság, az </w:t>
            </w:r>
            <w:proofErr w:type="spellStart"/>
            <w:r w:rsidRPr="002838A9">
              <w:rPr>
                <w:rFonts w:ascii="Calibri" w:hAnsi="Calibri" w:cs="Calibri"/>
                <w:color w:val="auto"/>
                <w:sz w:val="22"/>
                <w:szCs w:val="22"/>
              </w:rPr>
              <w:t>immerzív</w:t>
            </w:r>
            <w:proofErr w:type="spellEnd"/>
            <w:r w:rsidRPr="002838A9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élmény stb. </w:t>
            </w:r>
          </w:p>
          <w:p w14:paraId="5E775F28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248A6590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Filmes műfajok: a klasszikus műfajok.</w:t>
            </w:r>
          </w:p>
          <w:p w14:paraId="6C670B98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(november 16.)</w:t>
            </w:r>
          </w:p>
          <w:p w14:paraId="4834AE98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Mozgóképelmélet</w:t>
            </w:r>
          </w:p>
          <w:p w14:paraId="281AD81C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i/>
                <w:iCs/>
              </w:rPr>
            </w:pPr>
            <w:r w:rsidRPr="002838A9">
              <w:rPr>
                <w:rFonts w:ascii="Calibri" w:hAnsi="Calibri" w:cs="Calibri"/>
                <w:i/>
                <w:iCs/>
              </w:rPr>
              <w:t>Filmes műfajok (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foly</w:t>
            </w:r>
            <w:proofErr w:type="spellEnd"/>
            <w:r w:rsidRPr="002838A9">
              <w:rPr>
                <w:rFonts w:ascii="Calibri" w:hAnsi="Calibri" w:cs="Calibri"/>
                <w:i/>
                <w:iCs/>
              </w:rPr>
              <w:t>.): klasszikus műfajok, modern filmformák, műfaji revizionizmus.</w:t>
            </w:r>
          </w:p>
          <w:p w14:paraId="28E16A50" w14:textId="77777777" w:rsidR="002838A9" w:rsidRPr="002838A9" w:rsidRDefault="002838A9" w:rsidP="002838A9">
            <w:pPr>
              <w:spacing w:before="120" w:after="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lastRenderedPageBreak/>
              <w:t>Kötelező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6AB8451E" w14:textId="77777777" w:rsidR="002838A9" w:rsidRPr="002838A9" w:rsidRDefault="002838A9" w:rsidP="002838A9">
            <w:pPr>
              <w:spacing w:after="0"/>
              <w:ind w:firstLine="357"/>
              <w:jc w:val="both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lang w:eastAsia="hu-HU"/>
              </w:rPr>
              <w:t xml:space="preserve">Ford: </w:t>
            </w:r>
            <w:r w:rsidRPr="002838A9">
              <w:rPr>
                <w:rFonts w:ascii="Calibri" w:hAnsi="Calibri" w:cs="Calibri"/>
                <w:i/>
                <w:lang w:eastAsia="hu-HU"/>
              </w:rPr>
              <w:t>Hatosfogat</w:t>
            </w:r>
            <w:r w:rsidRPr="002838A9">
              <w:rPr>
                <w:rFonts w:ascii="Calibri" w:hAnsi="Calibri" w:cs="Calibri"/>
                <w:lang w:eastAsia="hu-HU"/>
              </w:rPr>
              <w:t xml:space="preserve"> (1939)</w:t>
            </w:r>
          </w:p>
          <w:p w14:paraId="3A4089BC" w14:textId="77777777" w:rsidR="002838A9" w:rsidRPr="002838A9" w:rsidRDefault="002838A9" w:rsidP="002838A9">
            <w:pPr>
              <w:pStyle w:val="Listaszerbekezds"/>
              <w:ind w:left="357"/>
              <w:contextualSpacing w:val="0"/>
              <w:jc w:val="both"/>
              <w:rPr>
                <w:rFonts w:ascii="Calibri" w:hAnsi="Calibri" w:cs="Calibri"/>
                <w:sz w:val="22"/>
                <w:szCs w:val="22"/>
                <w:lang w:eastAsia="hu-HU"/>
              </w:rPr>
            </w:pPr>
            <w:proofErr w:type="spellStart"/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>Curtiz</w:t>
            </w:r>
            <w:proofErr w:type="spellEnd"/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>Mildred</w:t>
            </w:r>
            <w:proofErr w:type="spellEnd"/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>Pierce</w:t>
            </w:r>
            <w:proofErr w:type="spellEnd"/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>(1945)</w:t>
            </w:r>
          </w:p>
          <w:p w14:paraId="58F0B21C" w14:textId="77777777" w:rsidR="002838A9" w:rsidRPr="002838A9" w:rsidRDefault="002838A9" w:rsidP="002838A9">
            <w:pPr>
              <w:pStyle w:val="Listaszerbekezds"/>
              <w:ind w:left="357"/>
              <w:contextualSpacing w:val="0"/>
              <w:jc w:val="both"/>
              <w:rPr>
                <w:rFonts w:ascii="Calibri" w:hAnsi="Calibri" w:cs="Calibri"/>
                <w:sz w:val="22"/>
                <w:szCs w:val="22"/>
                <w:lang w:eastAsia="hu-HU"/>
              </w:rPr>
            </w:pPr>
            <w:r w:rsidRPr="002838A9">
              <w:rPr>
                <w:rStyle w:val="newsmain"/>
                <w:rFonts w:ascii="Calibri" w:eastAsia="Helvetica" w:hAnsi="Calibri" w:cs="Calibri"/>
                <w:sz w:val="22"/>
                <w:szCs w:val="22"/>
              </w:rPr>
              <w:t xml:space="preserve">Fassbinder: </w:t>
            </w:r>
            <w:r w:rsidRPr="002838A9">
              <w:rPr>
                <w:rStyle w:val="newsmain"/>
                <w:rFonts w:ascii="Calibri" w:eastAsia="Helvetica" w:hAnsi="Calibri" w:cs="Calibri"/>
                <w:i/>
                <w:iCs/>
                <w:sz w:val="22"/>
                <w:szCs w:val="22"/>
              </w:rPr>
              <w:t xml:space="preserve">A félelem megeszi a lelket </w:t>
            </w:r>
            <w:r w:rsidRPr="002838A9">
              <w:rPr>
                <w:rStyle w:val="newsmain"/>
                <w:rFonts w:ascii="Calibri" w:eastAsia="Helvetica" w:hAnsi="Calibri" w:cs="Calibri"/>
                <w:sz w:val="22"/>
                <w:szCs w:val="22"/>
              </w:rPr>
              <w:t>(1973)</w:t>
            </w:r>
          </w:p>
          <w:p w14:paraId="24EDBA95" w14:textId="77777777" w:rsidR="002838A9" w:rsidRPr="002838A9" w:rsidRDefault="002838A9" w:rsidP="002838A9">
            <w:pPr>
              <w:pStyle w:val="Listaszerbekezds"/>
              <w:spacing w:before="120"/>
              <w:ind w:left="360"/>
              <w:jc w:val="both"/>
              <w:rPr>
                <w:rFonts w:ascii="Calibri" w:hAnsi="Calibri" w:cs="Calibri"/>
                <w:sz w:val="22"/>
                <w:szCs w:val="22"/>
                <w:lang w:eastAsia="hu-HU"/>
              </w:rPr>
            </w:pPr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 xml:space="preserve">Wilder: </w:t>
            </w:r>
            <w:r w:rsidRPr="002838A9">
              <w:rPr>
                <w:rFonts w:ascii="Calibri" w:hAnsi="Calibri" w:cs="Calibri"/>
                <w:i/>
                <w:iCs/>
                <w:sz w:val="22"/>
                <w:szCs w:val="22"/>
                <w:lang w:eastAsia="hu-HU"/>
              </w:rPr>
              <w:t xml:space="preserve">Kettős kockázat </w:t>
            </w:r>
            <w:r w:rsidRPr="002838A9">
              <w:rPr>
                <w:rFonts w:ascii="Calibri" w:hAnsi="Calibri" w:cs="Calibri"/>
                <w:sz w:val="22"/>
                <w:szCs w:val="22"/>
                <w:lang w:eastAsia="hu-HU"/>
              </w:rPr>
              <w:t>(1944)</w:t>
            </w:r>
          </w:p>
          <w:p w14:paraId="4F1BBADF" w14:textId="77777777" w:rsidR="002838A9" w:rsidRPr="002838A9" w:rsidRDefault="002838A9" w:rsidP="002838A9">
            <w:pPr>
              <w:pStyle w:val="Listaszerbekezds"/>
              <w:spacing w:before="120"/>
              <w:ind w:left="360"/>
              <w:jc w:val="both"/>
              <w:rPr>
                <w:rStyle w:val="newsmain"/>
                <w:rFonts w:ascii="Calibri" w:hAnsi="Calibri" w:cs="Calibri"/>
                <w:color w:val="000000"/>
                <w:sz w:val="22"/>
                <w:szCs w:val="22"/>
                <w:lang w:eastAsia="ar-SA"/>
              </w:rPr>
            </w:pPr>
            <w:proofErr w:type="spellStart"/>
            <w:r w:rsidRPr="002838A9">
              <w:rPr>
                <w:rStyle w:val="newsmain"/>
                <w:rFonts w:ascii="Calibri" w:hAnsi="Calibri" w:cs="Calibri"/>
                <w:color w:val="000000"/>
                <w:sz w:val="22"/>
                <w:szCs w:val="22"/>
                <w:lang w:eastAsia="ar-SA"/>
              </w:rPr>
              <w:t>Fosse</w:t>
            </w:r>
            <w:proofErr w:type="spellEnd"/>
            <w:r w:rsidRPr="002838A9">
              <w:rPr>
                <w:rStyle w:val="newsmain"/>
                <w:rFonts w:ascii="Calibri" w:hAnsi="Calibri" w:cs="Calibri"/>
                <w:color w:val="000000"/>
                <w:sz w:val="22"/>
                <w:szCs w:val="22"/>
                <w:lang w:eastAsia="ar-SA"/>
              </w:rPr>
              <w:t xml:space="preserve">: </w:t>
            </w:r>
            <w:r w:rsidRPr="002838A9">
              <w:rPr>
                <w:rStyle w:val="newsmain"/>
                <w:rFonts w:ascii="Calibri" w:hAnsi="Calibri" w:cs="Calibri"/>
                <w:i/>
                <w:iCs/>
                <w:color w:val="000000"/>
                <w:sz w:val="22"/>
                <w:szCs w:val="22"/>
                <w:lang w:eastAsia="ar-SA"/>
              </w:rPr>
              <w:t>Mindhalálig zene</w:t>
            </w:r>
            <w:r w:rsidRPr="002838A9">
              <w:rPr>
                <w:rStyle w:val="newsmain"/>
                <w:rFonts w:ascii="Calibri" w:hAnsi="Calibri" w:cs="Calibri"/>
                <w:color w:val="000000"/>
                <w:sz w:val="22"/>
                <w:szCs w:val="22"/>
                <w:lang w:eastAsia="ar-SA"/>
              </w:rPr>
              <w:t xml:space="preserve"> (1979)</w:t>
            </w:r>
          </w:p>
          <w:p w14:paraId="75DCE78F" w14:textId="77777777" w:rsidR="002838A9" w:rsidRPr="002838A9" w:rsidRDefault="002838A9" w:rsidP="002838A9">
            <w:pPr>
              <w:pStyle w:val="Listaszerbekezds"/>
              <w:spacing w:before="120"/>
              <w:ind w:left="360"/>
              <w:jc w:val="both"/>
              <w:rPr>
                <w:rFonts w:ascii="Calibri" w:eastAsia="Helvetica" w:hAnsi="Calibri" w:cs="Calibri"/>
                <w:sz w:val="22"/>
                <w:szCs w:val="22"/>
              </w:rPr>
            </w:pPr>
            <w:proofErr w:type="spellStart"/>
            <w:r w:rsidRPr="002838A9">
              <w:rPr>
                <w:rStyle w:val="newsmain"/>
                <w:rFonts w:ascii="Calibri" w:eastAsia="Helvetica" w:hAnsi="Calibri" w:cs="Calibri"/>
                <w:sz w:val="22"/>
                <w:szCs w:val="22"/>
              </w:rPr>
              <w:t>Eastwood</w:t>
            </w:r>
            <w:proofErr w:type="spellEnd"/>
            <w:r w:rsidRPr="002838A9">
              <w:rPr>
                <w:rStyle w:val="newsmain"/>
                <w:rFonts w:ascii="Calibri" w:eastAsia="Helvetica" w:hAnsi="Calibri" w:cs="Calibri"/>
                <w:sz w:val="22"/>
                <w:szCs w:val="22"/>
              </w:rPr>
              <w:t xml:space="preserve">: </w:t>
            </w:r>
            <w:r w:rsidRPr="002838A9">
              <w:rPr>
                <w:rStyle w:val="newsmain"/>
                <w:rFonts w:ascii="Calibri" w:eastAsia="Helvetica" w:hAnsi="Calibri" w:cs="Calibri"/>
                <w:i/>
                <w:sz w:val="22"/>
                <w:szCs w:val="22"/>
              </w:rPr>
              <w:t>Fennsíkok csavargója</w:t>
            </w:r>
            <w:r w:rsidRPr="002838A9">
              <w:rPr>
                <w:rStyle w:val="newsmain"/>
                <w:rFonts w:ascii="Calibri" w:eastAsia="Helvetica" w:hAnsi="Calibri" w:cs="Calibri"/>
                <w:sz w:val="22"/>
                <w:szCs w:val="22"/>
              </w:rPr>
              <w:t xml:space="preserve"> (1973)</w:t>
            </w:r>
          </w:p>
          <w:p w14:paraId="36AC3E07" w14:textId="77777777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(november 23.)</w:t>
            </w:r>
          </w:p>
          <w:p w14:paraId="08D46DBC" w14:textId="77777777" w:rsidR="002838A9" w:rsidRPr="002838A9" w:rsidRDefault="002838A9" w:rsidP="002838A9">
            <w:pPr>
              <w:spacing w:after="120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bCs/>
                <w:u w:val="single"/>
              </w:rPr>
              <w:t>Kötelező olvasmány</w:t>
            </w:r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</w:rPr>
              <w:t xml:space="preserve">Benjamin, Walter: </w:t>
            </w:r>
            <w:r w:rsidRPr="002838A9">
              <w:rPr>
                <w:rFonts w:ascii="Calibri" w:hAnsi="Calibri" w:cs="Calibri"/>
                <w:i/>
                <w:iCs/>
              </w:rPr>
              <w:t xml:space="preserve">A 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mu</w:t>
            </w:r>
            <w:proofErr w:type="spellEnd"/>
            <w:r w:rsidRPr="002838A9">
              <w:rPr>
                <w:rFonts w:ascii="Calibri" w:hAnsi="Calibri" w:cs="Calibri"/>
                <w:i/>
                <w:iCs/>
              </w:rPr>
              <w:t>̋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alkota</w:t>
            </w:r>
            <w:proofErr w:type="spellEnd"/>
            <w:r w:rsidRPr="002838A9">
              <w:rPr>
                <w:rFonts w:ascii="Calibri" w:hAnsi="Calibri" w:cs="Calibri"/>
                <w:i/>
                <w:iCs/>
              </w:rPr>
              <w:t xml:space="preserve">́s a technikai 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reproduka</w:t>
            </w:r>
            <w:proofErr w:type="spellEnd"/>
            <w:r w:rsidRPr="002838A9">
              <w:rPr>
                <w:rFonts w:ascii="Calibri" w:hAnsi="Calibri" w:cs="Calibri"/>
                <w:i/>
                <w:iCs/>
              </w:rPr>
              <w:t>́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lhato</w:t>
            </w:r>
            <w:proofErr w:type="spellEnd"/>
            <w:r w:rsidRPr="002838A9">
              <w:rPr>
                <w:rFonts w:ascii="Calibri" w:hAnsi="Calibri" w:cs="Calibri"/>
                <w:i/>
                <w:iCs/>
              </w:rPr>
              <w:t>́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sa</w:t>
            </w:r>
            <w:proofErr w:type="spellEnd"/>
            <w:r w:rsidRPr="002838A9">
              <w:rPr>
                <w:rFonts w:ascii="Calibri" w:hAnsi="Calibri" w:cs="Calibri"/>
                <w:i/>
                <w:iCs/>
              </w:rPr>
              <w:t>́g korá</w:t>
            </w:r>
            <w:proofErr w:type="spellStart"/>
            <w:r w:rsidRPr="002838A9">
              <w:rPr>
                <w:rFonts w:ascii="Calibri" w:hAnsi="Calibri" w:cs="Calibri"/>
                <w:i/>
                <w:iCs/>
              </w:rPr>
              <w:t>ban</w:t>
            </w:r>
            <w:proofErr w:type="spellEnd"/>
            <w:r w:rsidRPr="002838A9">
              <w:rPr>
                <w:rFonts w:ascii="Calibri" w:hAnsi="Calibri" w:cs="Calibri"/>
              </w:rPr>
              <w:t xml:space="preserve">. 1980. </w:t>
            </w:r>
          </w:p>
          <w:p w14:paraId="58827AF2" w14:textId="77777777" w:rsidR="002838A9" w:rsidRPr="002838A9" w:rsidRDefault="002838A9" w:rsidP="002838A9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Médiaismeret</w:t>
            </w:r>
          </w:p>
          <w:p w14:paraId="20B371DA" w14:textId="77777777" w:rsidR="002838A9" w:rsidRPr="002838A9" w:rsidRDefault="002838A9" w:rsidP="002838A9">
            <w:pPr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>A technikai sokszorosítás és tudományos kontextusa.</w:t>
            </w:r>
          </w:p>
          <w:p w14:paraId="1F238D2B" w14:textId="77777777" w:rsidR="002838A9" w:rsidRPr="002838A9" w:rsidRDefault="002838A9" w:rsidP="002838A9">
            <w:pPr>
              <w:spacing w:before="120" w:after="0"/>
              <w:jc w:val="both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  <w:u w:val="single"/>
              </w:rPr>
              <w:t>Ajánlott filmek</w:t>
            </w:r>
            <w:r w:rsidRPr="002838A9">
              <w:rPr>
                <w:rFonts w:ascii="Calibri" w:hAnsi="Calibri" w:cs="Calibri"/>
              </w:rPr>
              <w:t>:</w:t>
            </w:r>
          </w:p>
          <w:p w14:paraId="31EB5D59" w14:textId="77777777" w:rsidR="002838A9" w:rsidRPr="002838A9" w:rsidRDefault="002838A9" w:rsidP="002838A9">
            <w:pPr>
              <w:spacing w:after="0"/>
              <w:ind w:firstLine="357"/>
              <w:jc w:val="both"/>
              <w:rPr>
                <w:rFonts w:ascii="Calibri" w:hAnsi="Calibri" w:cs="Calibri"/>
                <w:lang w:eastAsia="hu-HU"/>
              </w:rPr>
            </w:pPr>
            <w:proofErr w:type="spellStart"/>
            <w:r w:rsidRPr="002838A9">
              <w:rPr>
                <w:rFonts w:ascii="Calibri" w:hAnsi="Calibri" w:cs="Calibri"/>
                <w:lang w:eastAsia="hu-HU"/>
              </w:rPr>
              <w:t>Östlund</w:t>
            </w:r>
            <w:proofErr w:type="spellEnd"/>
            <w:r w:rsidRPr="002838A9">
              <w:rPr>
                <w:rFonts w:ascii="Calibri" w:hAnsi="Calibri" w:cs="Calibri"/>
                <w:lang w:eastAsia="hu-HU"/>
              </w:rPr>
              <w:t xml:space="preserve">: </w:t>
            </w:r>
            <w:r w:rsidRPr="002838A9">
              <w:rPr>
                <w:rFonts w:ascii="Calibri" w:hAnsi="Calibri" w:cs="Calibri"/>
                <w:i/>
                <w:lang w:eastAsia="hu-HU"/>
              </w:rPr>
              <w:t>A négyzet</w:t>
            </w:r>
            <w:r w:rsidRPr="002838A9">
              <w:rPr>
                <w:rFonts w:ascii="Calibri" w:hAnsi="Calibri" w:cs="Calibri"/>
                <w:lang w:eastAsia="hu-HU"/>
              </w:rPr>
              <w:t xml:space="preserve"> (2017)</w:t>
            </w:r>
          </w:p>
          <w:p w14:paraId="2D68F80C" w14:textId="77777777" w:rsidR="002838A9" w:rsidRPr="002838A9" w:rsidRDefault="002838A9" w:rsidP="002838A9">
            <w:pPr>
              <w:ind w:firstLine="357"/>
              <w:jc w:val="both"/>
              <w:rPr>
                <w:rFonts w:ascii="Calibri" w:hAnsi="Calibri" w:cs="Calibri"/>
                <w:lang w:eastAsia="hu-HU"/>
              </w:rPr>
            </w:pPr>
            <w:r w:rsidRPr="002838A9">
              <w:rPr>
                <w:rFonts w:ascii="Calibri" w:hAnsi="Calibri" w:cs="Calibri"/>
                <w:lang w:eastAsia="hu-HU"/>
              </w:rPr>
              <w:t xml:space="preserve">Parker: </w:t>
            </w:r>
            <w:r w:rsidRPr="002838A9">
              <w:rPr>
                <w:rFonts w:ascii="Calibri" w:hAnsi="Calibri" w:cs="Calibri"/>
                <w:i/>
                <w:iCs/>
                <w:lang w:eastAsia="hu-HU"/>
              </w:rPr>
              <w:t>Cím nélkül</w:t>
            </w:r>
            <w:r w:rsidRPr="002838A9">
              <w:rPr>
                <w:rFonts w:ascii="Calibri" w:hAnsi="Calibri" w:cs="Calibri"/>
                <w:lang w:eastAsia="hu-HU"/>
              </w:rPr>
              <w:t xml:space="preserve"> (2009)</w:t>
            </w:r>
          </w:p>
          <w:p w14:paraId="2F00C099" w14:textId="675BD115" w:rsidR="002838A9" w:rsidRPr="002838A9" w:rsidRDefault="002838A9" w:rsidP="002838A9">
            <w:pPr>
              <w:pStyle w:val="Cmsor1"/>
              <w:keepNext w:val="0"/>
              <w:keepLines w:val="0"/>
              <w:numPr>
                <w:ilvl w:val="0"/>
                <w:numId w:val="4"/>
              </w:numPr>
              <w:spacing w:before="120" w:after="120" w:line="240" w:lineRule="auto"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2838A9">
              <w:rPr>
                <w:rFonts w:ascii="Calibri" w:hAnsi="Calibri" w:cs="Calibri"/>
                <w:sz w:val="22"/>
                <w:szCs w:val="22"/>
                <w:highlight w:val="lightGray"/>
              </w:rPr>
              <w:t>hét (november 30.)</w:t>
            </w:r>
          </w:p>
          <w:p w14:paraId="4AE9780F" w14:textId="77777777" w:rsidR="002838A9" w:rsidRPr="002838A9" w:rsidRDefault="002838A9" w:rsidP="002838A9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2838A9">
              <w:rPr>
                <w:rFonts w:ascii="Calibri" w:hAnsi="Calibri" w:cs="Calibri"/>
                <w:i/>
                <w:iCs/>
              </w:rPr>
              <w:t>ZH4_ 10-11-12-dik heti alkalmak anyagából: filmismereti teszt a kötelező filmek alapján, tesztkérdések, elemzési feladat.</w:t>
            </w:r>
          </w:p>
          <w:p w14:paraId="32201C78" w14:textId="13CC4316" w:rsidR="00572625" w:rsidRPr="002838A9" w:rsidRDefault="002838A9" w:rsidP="002838A9">
            <w:pPr>
              <w:pStyle w:val="Listaszerbekezds"/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2838A9">
              <w:rPr>
                <w:rFonts w:ascii="Calibri" w:hAnsi="Calibri" w:cs="Calibri"/>
                <w:sz w:val="22"/>
                <w:szCs w:val="22"/>
              </w:rPr>
              <w:t>+ aki a félév során valamelyik ZH-t nem tudta teljesíteni, vagy valaki javítani szeretné valamelyik korábbi ZH eredményét, ez alkalommal teheti meg.</w:t>
            </w:r>
          </w:p>
          <w:p w14:paraId="14F0FFF0" w14:textId="77777777" w:rsidR="00572625" w:rsidRPr="002838A9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572625" w:rsidRPr="003639C1" w14:paraId="2C6ECE89" w14:textId="77777777" w:rsidTr="00E16D23">
        <w:trPr>
          <w:trHeight w:val="675"/>
        </w:trPr>
        <w:tc>
          <w:tcPr>
            <w:tcW w:w="9498" w:type="dxa"/>
            <w:gridSpan w:val="5"/>
          </w:tcPr>
          <w:p w14:paraId="546E5A36" w14:textId="61057C62" w:rsidR="00572625" w:rsidRPr="003639C1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3639C1">
              <w:rPr>
                <w:rFonts w:ascii="Calibri" w:hAnsi="Calibri" w:cs="Calibri"/>
                <w:bCs/>
              </w:rPr>
              <w:lastRenderedPageBreak/>
              <w:t xml:space="preserve">Tanulásszervezés/folyamatszervezés sajátosságai: </w:t>
            </w:r>
          </w:p>
          <w:p w14:paraId="2A81B8F5" w14:textId="77777777" w:rsidR="003639C1" w:rsidRPr="003639C1" w:rsidRDefault="003639C1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  <w:p w14:paraId="2887B6CA" w14:textId="77777777" w:rsidR="00572625" w:rsidRPr="003639C1" w:rsidRDefault="00572625" w:rsidP="00E16D23">
            <w:pPr>
              <w:spacing w:after="0" w:line="240" w:lineRule="auto"/>
              <w:ind w:left="134" w:hanging="134"/>
              <w:rPr>
                <w:rFonts w:ascii="Calibri" w:hAnsi="Calibri" w:cs="Calibri"/>
                <w:bCs/>
              </w:rPr>
            </w:pPr>
            <w:r w:rsidRPr="003639C1">
              <w:rPr>
                <w:rFonts w:ascii="Calibri" w:hAnsi="Calibri" w:cs="Calibri"/>
                <w:bCs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797C2FCE" w14:textId="79CA4D54" w:rsidR="00572625" w:rsidRPr="003639C1" w:rsidRDefault="003639C1" w:rsidP="003639C1">
            <w:pPr>
              <w:pStyle w:val="Listaszerbekezds"/>
              <w:numPr>
                <w:ilvl w:val="0"/>
                <w:numId w:val="5"/>
              </w:numPr>
              <w:contextualSpacing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639C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A tanórák elsősorban előadások, de bizonyos témák kapcsán interaktív. Beszélgetéseket kezdeményez a kurzus vezetője. </w:t>
            </w:r>
          </w:p>
          <w:p w14:paraId="43965FC5" w14:textId="77777777" w:rsidR="003639C1" w:rsidRPr="003639C1" w:rsidRDefault="003639C1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  <w:p w14:paraId="2C42FC88" w14:textId="4DA1646C" w:rsidR="00572625" w:rsidRPr="003639C1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3639C1">
              <w:rPr>
                <w:rFonts w:ascii="Calibri" w:hAnsi="Calibri" w:cs="Calibri"/>
                <w:bCs/>
              </w:rPr>
              <w:t xml:space="preserve">   A hallgatók tennivalói, feladatai:</w:t>
            </w:r>
          </w:p>
          <w:p w14:paraId="16745B90" w14:textId="77777777" w:rsidR="003639C1" w:rsidRPr="003639C1" w:rsidRDefault="003639C1" w:rsidP="003639C1">
            <w:pPr>
              <w:pStyle w:val="Listaszerbekezds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639C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Kötelező filmek megtekintése, a kurzus vezetője által a félév során jelzett menetrend szerint.</w:t>
            </w:r>
          </w:p>
          <w:p w14:paraId="08E95FEF" w14:textId="77777777" w:rsidR="003639C1" w:rsidRPr="003639C1" w:rsidRDefault="003639C1" w:rsidP="003639C1">
            <w:pPr>
              <w:pStyle w:val="Listaszerbekezds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639C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 xml:space="preserve">Előadásokon való részvétel, jegyzetelés – az órai jegyzet a vizsgára való felkészülés alapja. </w:t>
            </w:r>
          </w:p>
          <w:p w14:paraId="7C120546" w14:textId="77777777" w:rsidR="003639C1" w:rsidRPr="003639C1" w:rsidRDefault="003639C1" w:rsidP="003639C1">
            <w:pPr>
              <w:pStyle w:val="Listaszerbekezds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639C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A kötelező olvasmányok (szakirodalom) elolvasása, feldolgozása, a félév elején ismertetett menetrend szerint ezek alapján beadandók írása.</w:t>
            </w:r>
          </w:p>
          <w:p w14:paraId="5A614A23" w14:textId="77777777" w:rsidR="003639C1" w:rsidRPr="003639C1" w:rsidRDefault="003639C1" w:rsidP="003639C1">
            <w:pPr>
              <w:pStyle w:val="Listaszerbekezds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639C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Opcionálisan az ajánlott filmek megtekintése.</w:t>
            </w:r>
          </w:p>
          <w:p w14:paraId="6165F65B" w14:textId="77777777" w:rsidR="003639C1" w:rsidRPr="003639C1" w:rsidRDefault="003639C1" w:rsidP="003639C1">
            <w:pPr>
              <w:pStyle w:val="Listaszerbekezds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639C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Felkészülés a félév végi írásbeli vizsgára.</w:t>
            </w:r>
          </w:p>
          <w:p w14:paraId="20DEA947" w14:textId="77777777" w:rsidR="00572625" w:rsidRPr="003639C1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  <w:p w14:paraId="1910C14B" w14:textId="255406CE" w:rsidR="00572625" w:rsidRPr="003639C1" w:rsidRDefault="00572625" w:rsidP="00E16D23">
            <w:pPr>
              <w:spacing w:after="0" w:line="240" w:lineRule="auto"/>
              <w:ind w:left="276"/>
              <w:rPr>
                <w:rFonts w:ascii="Calibri" w:hAnsi="Calibri" w:cs="Calibri"/>
                <w:bCs/>
              </w:rPr>
            </w:pPr>
            <w:r w:rsidRPr="003639C1">
              <w:rPr>
                <w:rFonts w:ascii="Calibri" w:hAnsi="Calibri" w:cs="Calibri"/>
                <w:bCs/>
              </w:rPr>
              <w:t>A tanulás környezete: tanterem</w:t>
            </w:r>
          </w:p>
          <w:p w14:paraId="32D40C13" w14:textId="0BB860D8" w:rsidR="00572625" w:rsidRPr="003639C1" w:rsidRDefault="003639C1" w:rsidP="003639C1">
            <w:pPr>
              <w:pStyle w:val="Listaszerbekezds"/>
              <w:numPr>
                <w:ilvl w:val="0"/>
                <w:numId w:val="5"/>
              </w:numPr>
              <w:contextualSpacing w:val="0"/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 w:rsidRPr="003639C1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tanterem, online</w:t>
            </w:r>
          </w:p>
          <w:p w14:paraId="0BE006BA" w14:textId="77777777" w:rsidR="00572625" w:rsidRPr="003639C1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572625" w:rsidRPr="002C7F20" w14:paraId="7DD5C210" w14:textId="77777777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31F623C1" w14:textId="77777777" w:rsidR="00572625" w:rsidRPr="00C11BA6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C11BA6">
              <w:rPr>
                <w:rFonts w:cstheme="minorHAnsi"/>
                <w:bCs/>
              </w:rPr>
              <w:t>Értékelés:</w:t>
            </w:r>
          </w:p>
          <w:p w14:paraId="4AC66F9D" w14:textId="77777777" w:rsidR="00572625" w:rsidRPr="00C11BA6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C11BA6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3D14C4AD" w14:textId="77777777" w:rsidR="00373009" w:rsidRPr="00C11BA6" w:rsidRDefault="0037300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514C074" w14:textId="7D7100FF" w:rsidR="00572625" w:rsidRPr="00C11BA6" w:rsidRDefault="00373009" w:rsidP="00E16D23">
            <w:pPr>
              <w:spacing w:after="0" w:line="240" w:lineRule="auto"/>
              <w:rPr>
                <w:rFonts w:ascii="Calibri" w:hAnsi="Calibri" w:cs="Calibri"/>
                <w:b/>
                <w:i/>
                <w:iCs/>
              </w:rPr>
            </w:pPr>
            <w:proofErr w:type="spellStart"/>
            <w:r w:rsidRPr="00C11BA6">
              <w:rPr>
                <w:rFonts w:ascii="Calibri" w:hAnsi="Calibri" w:cs="Calibri"/>
                <w:b/>
                <w:i/>
                <w:iCs/>
              </w:rPr>
              <w:t>Fábics</w:t>
            </w:r>
            <w:proofErr w:type="spellEnd"/>
            <w:r w:rsidRPr="00C11BA6">
              <w:rPr>
                <w:rFonts w:ascii="Calibri" w:hAnsi="Calibri" w:cs="Calibri"/>
                <w:b/>
                <w:i/>
                <w:iCs/>
              </w:rPr>
              <w:t xml:space="preserve"> Natália, Médiaelmélet és Mozgóképkultúra</w:t>
            </w:r>
          </w:p>
          <w:p w14:paraId="56A6CAA7" w14:textId="77777777" w:rsidR="00373009" w:rsidRPr="00C11BA6" w:rsidRDefault="00373009" w:rsidP="00373009">
            <w:pPr>
              <w:ind w:left="276"/>
              <w:rPr>
                <w:rFonts w:ascii="Calibri" w:hAnsi="Calibri" w:cs="Calibri"/>
                <w:bCs/>
                <w:color w:val="000000" w:themeColor="text1"/>
              </w:rPr>
            </w:pPr>
            <w:r w:rsidRPr="00C11BA6">
              <w:rPr>
                <w:rFonts w:ascii="Calibri" w:hAnsi="Calibri" w:cs="Calibri"/>
                <w:bCs/>
                <w:color w:val="000000" w:themeColor="text1"/>
                <w:u w:val="single"/>
              </w:rPr>
              <w:t>Értékelés módja</w:t>
            </w:r>
            <w:r w:rsidRPr="00C11BA6">
              <w:rPr>
                <w:rFonts w:ascii="Calibri" w:hAnsi="Calibri" w:cs="Calibri"/>
                <w:bCs/>
                <w:color w:val="000000" w:themeColor="text1"/>
              </w:rPr>
              <w:t xml:space="preserve">: </w:t>
            </w:r>
          </w:p>
          <w:p w14:paraId="57B93A30" w14:textId="7FA4DA12" w:rsidR="00373009" w:rsidRPr="00C11BA6" w:rsidRDefault="00373009" w:rsidP="00373009">
            <w:pPr>
              <w:pStyle w:val="Listaszerbekezds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1BA6">
              <w:rPr>
                <w:rFonts w:ascii="Calibri" w:hAnsi="Calibri" w:cs="Calibri"/>
                <w:sz w:val="22"/>
                <w:szCs w:val="22"/>
              </w:rPr>
              <w:t>4 ZH a szorgalmi időszakban az órai tananyag, a kötelező olvasmányok és a kötelező filmek alapján</w:t>
            </w:r>
          </w:p>
          <w:p w14:paraId="77FA3540" w14:textId="02A2E50A" w:rsidR="00373009" w:rsidRPr="00C11BA6" w:rsidRDefault="00373009" w:rsidP="00373009">
            <w:pPr>
              <w:pStyle w:val="Listaszerbekezds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after="100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1BA6">
              <w:rPr>
                <w:rFonts w:ascii="Calibri" w:hAnsi="Calibri" w:cs="Calibri"/>
                <w:sz w:val="22"/>
                <w:szCs w:val="22"/>
              </w:rPr>
              <w:t xml:space="preserve">szakszövegértés beadandó a félév során 4 alkalommal, a félév elején ismertetett menetrend szerint, előre megadott szövegek alapján (teljesített/nem teljesített értékelést kapnak erre a </w:t>
            </w:r>
            <w:r w:rsidRPr="00C11BA6">
              <w:rPr>
                <w:rFonts w:ascii="Calibri" w:hAnsi="Calibri" w:cs="Calibri"/>
                <w:sz w:val="22"/>
                <w:szCs w:val="22"/>
              </w:rPr>
              <w:lastRenderedPageBreak/>
              <w:t>hallgatók, mindegyik beadandónak ’teljesített’ minősítést kell kapni ahhoz, hogy a hallgató osztályzatot kapjon – ’nem teljesített’ esetében a beadandót újra meg kell írni!).</w:t>
            </w:r>
          </w:p>
          <w:p w14:paraId="71E5F9FB" w14:textId="6D7E8D74" w:rsidR="00373009" w:rsidRPr="00C11BA6" w:rsidRDefault="00373009" w:rsidP="00373009">
            <w:pPr>
              <w:pStyle w:val="Listaszerbekezds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after="100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1BA6">
              <w:rPr>
                <w:rFonts w:ascii="Calibri" w:hAnsi="Calibri" w:cs="Calibri"/>
                <w:sz w:val="22"/>
                <w:szCs w:val="22"/>
              </w:rPr>
              <w:t>heti feladatok, a félév során összesen 3-4 alkalommal, az alkalmanként megadott határidővel (teljesített/nem teljesített értékelést kapnak erre</w:t>
            </w:r>
            <w:bookmarkStart w:id="3" w:name="_GoBack"/>
            <w:bookmarkEnd w:id="3"/>
            <w:r w:rsidRPr="00C11BA6">
              <w:rPr>
                <w:rFonts w:ascii="Calibri" w:hAnsi="Calibri" w:cs="Calibri"/>
                <w:sz w:val="22"/>
                <w:szCs w:val="22"/>
              </w:rPr>
              <w:t xml:space="preserve"> a hallgatók, mindegyik feladatra ’teljesített’ minősítést kell kapni ahhoz, hogy a hallgató osztályzatot kapjon – ’nem teljesített’ esetében a beadandót újra meg kell írni!).</w:t>
            </w:r>
          </w:p>
          <w:p w14:paraId="11177634" w14:textId="4601E761" w:rsidR="00373009" w:rsidRPr="00C11BA6" w:rsidRDefault="00373009" w:rsidP="00373009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11BA6">
              <w:rPr>
                <w:rFonts w:ascii="Calibri" w:hAnsi="Calibri" w:cs="Calibri"/>
                <w:bCs/>
                <w:color w:val="000000" w:themeColor="text1"/>
              </w:rPr>
              <w:t xml:space="preserve">    </w:t>
            </w:r>
            <w:r w:rsidRPr="00C11BA6">
              <w:rPr>
                <w:rFonts w:ascii="Calibri" w:hAnsi="Calibri" w:cs="Calibri"/>
                <w:bCs/>
                <w:color w:val="000000" w:themeColor="text1"/>
                <w:u w:val="single"/>
              </w:rPr>
              <w:t>Az értékelés szempontjai</w:t>
            </w:r>
            <w:r w:rsidRPr="00C11BA6">
              <w:rPr>
                <w:rFonts w:ascii="Calibri" w:hAnsi="Calibri" w:cs="Calibri"/>
                <w:bCs/>
                <w:color w:val="000000" w:themeColor="text1"/>
              </w:rPr>
              <w:t xml:space="preserve"> (mi mindent veszünk figyelembe az értékelésben): </w:t>
            </w:r>
          </w:p>
          <w:p w14:paraId="47622A70" w14:textId="1ED473E4" w:rsidR="00373009" w:rsidRPr="00C11BA6" w:rsidRDefault="00373009" w:rsidP="00373009">
            <w:pPr>
              <w:pStyle w:val="Listaszerbekezds"/>
              <w:numPr>
                <w:ilvl w:val="0"/>
                <w:numId w:val="7"/>
              </w:numPr>
              <w:spacing w:before="100" w:after="100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1BA6">
              <w:rPr>
                <w:rFonts w:ascii="Calibri" w:hAnsi="Calibri" w:cs="Calibri"/>
                <w:sz w:val="22"/>
                <w:szCs w:val="22"/>
              </w:rPr>
              <w:t>A fentiekben felsorolt ZH-k eredményeinek számtani átlaga.</w:t>
            </w:r>
          </w:p>
          <w:p w14:paraId="33CCBA53" w14:textId="13526BEE" w:rsidR="00373009" w:rsidRPr="00C11BA6" w:rsidRDefault="00373009" w:rsidP="00373009">
            <w:pPr>
              <w:pStyle w:val="Listaszerbekezds"/>
              <w:numPr>
                <w:ilvl w:val="0"/>
                <w:numId w:val="7"/>
              </w:numPr>
              <w:spacing w:before="100" w:after="100"/>
              <w:contextualSpacing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1BA6">
              <w:rPr>
                <w:rFonts w:ascii="Calibri" w:hAnsi="Calibri" w:cs="Calibri"/>
                <w:sz w:val="22"/>
                <w:szCs w:val="22"/>
              </w:rPr>
              <w:t>A fentikben felsorolt szakszövegértési feldatok és heti feladatok teljesítése (’teljesített’ / ’nem teljesített’).</w:t>
            </w:r>
          </w:p>
          <w:p w14:paraId="0827E701" w14:textId="77777777" w:rsidR="00572625" w:rsidRPr="00C11BA6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572625" w:rsidRPr="002C7F20" w14:paraId="0573CC78" w14:textId="77777777" w:rsidTr="00E16D23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0C82E291" w14:textId="77777777" w:rsidR="00572625" w:rsidRPr="00C11BA6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43A86CE" w14:textId="01A01960" w:rsidR="00572625" w:rsidRPr="00C11BA6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C11BA6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24C772B1" w14:textId="77777777" w:rsidR="00373009" w:rsidRPr="00C11BA6" w:rsidRDefault="00373009" w:rsidP="00373009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287BC35" w14:textId="77777777" w:rsidR="00373009" w:rsidRPr="00C11BA6" w:rsidRDefault="00373009" w:rsidP="00373009">
            <w:pPr>
              <w:spacing w:after="0" w:line="240" w:lineRule="auto"/>
              <w:rPr>
                <w:rFonts w:cstheme="minorHAnsi"/>
                <w:bCs/>
              </w:rPr>
            </w:pPr>
            <w:r w:rsidRPr="00C11BA6">
              <w:rPr>
                <w:rFonts w:cstheme="minorHAnsi"/>
                <w:bCs/>
              </w:rPr>
              <w:t>A kurzusra 1 érdemjegyet kapnak a hallgatók, a következő százalékos felosztás szerint:</w:t>
            </w:r>
          </w:p>
          <w:p w14:paraId="7C4BF0CD" w14:textId="77777777" w:rsidR="00373009" w:rsidRPr="00C11BA6" w:rsidRDefault="00373009" w:rsidP="00373009">
            <w:pPr>
              <w:spacing w:after="0" w:line="240" w:lineRule="auto"/>
              <w:rPr>
                <w:rFonts w:cstheme="minorHAnsi"/>
                <w:bCs/>
              </w:rPr>
            </w:pPr>
            <w:r w:rsidRPr="00C11BA6">
              <w:rPr>
                <w:rFonts w:cstheme="minorHAnsi"/>
                <w:bCs/>
              </w:rPr>
              <w:t>Médiaelmélet és Mozgóképkultúra 66%</w:t>
            </w:r>
          </w:p>
          <w:p w14:paraId="0861E77B" w14:textId="77777777" w:rsidR="00373009" w:rsidRPr="00C11BA6" w:rsidRDefault="00373009" w:rsidP="00373009">
            <w:pPr>
              <w:spacing w:after="0" w:line="240" w:lineRule="auto"/>
              <w:rPr>
                <w:rFonts w:cstheme="minorHAnsi"/>
                <w:bCs/>
              </w:rPr>
            </w:pPr>
            <w:r w:rsidRPr="00C11BA6">
              <w:rPr>
                <w:rFonts w:cstheme="minorHAnsi"/>
                <w:bCs/>
              </w:rPr>
              <w:t>Hangkultúra 34%</w:t>
            </w:r>
          </w:p>
          <w:p w14:paraId="578502C0" w14:textId="77777777" w:rsidR="00373009" w:rsidRPr="00C11BA6" w:rsidRDefault="00373009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2452542B" w14:textId="77777777" w:rsidR="00572625" w:rsidRPr="00C11BA6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2838A9" w14:paraId="1E273911" w14:textId="77777777" w:rsidTr="00E16D23">
        <w:trPr>
          <w:trHeight w:val="1351"/>
        </w:trPr>
        <w:tc>
          <w:tcPr>
            <w:tcW w:w="9498" w:type="dxa"/>
            <w:gridSpan w:val="5"/>
          </w:tcPr>
          <w:p w14:paraId="4677B8B6" w14:textId="1A65E0E8" w:rsidR="00572625" w:rsidRPr="002838A9" w:rsidRDefault="00572625" w:rsidP="00E16D23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2838A9">
              <w:rPr>
                <w:rFonts w:ascii="Calibri" w:hAnsi="Calibri" w:cs="Calibri"/>
                <w:b/>
              </w:rPr>
              <w:t xml:space="preserve">Kötelező irodalom: </w:t>
            </w:r>
          </w:p>
          <w:p w14:paraId="37F1B330" w14:textId="77777777" w:rsidR="002838A9" w:rsidRPr="002838A9" w:rsidRDefault="002838A9" w:rsidP="002838A9">
            <w:pPr>
              <w:pStyle w:val="Listaszerbekezds"/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2838A9">
              <w:rPr>
                <w:rFonts w:ascii="Calibri" w:eastAsiaTheme="minorEastAsia" w:hAnsi="Calibri" w:cs="Calibri"/>
                <w:bCs/>
                <w:sz w:val="22"/>
                <w:szCs w:val="22"/>
                <w:lang w:eastAsia="en-US"/>
              </w:rPr>
              <w:t xml:space="preserve">Benjamin, Walter: </w:t>
            </w:r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 xml:space="preserve">A </w:t>
            </w:r>
            <w:proofErr w:type="spellStart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mu</w:t>
            </w:r>
            <w:proofErr w:type="spellEnd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̋</w:t>
            </w:r>
            <w:proofErr w:type="spellStart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alkota</w:t>
            </w:r>
            <w:proofErr w:type="spellEnd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 xml:space="preserve">́s a technikai </w:t>
            </w:r>
            <w:proofErr w:type="spellStart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reproduka</w:t>
            </w:r>
            <w:proofErr w:type="spellEnd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́</w:t>
            </w:r>
            <w:proofErr w:type="spellStart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lhato</w:t>
            </w:r>
            <w:proofErr w:type="spellEnd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́</w:t>
            </w:r>
            <w:proofErr w:type="spellStart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sa</w:t>
            </w:r>
            <w:proofErr w:type="spellEnd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́g korá</w:t>
            </w:r>
            <w:proofErr w:type="spellStart"/>
            <w:r w:rsidRPr="002838A9">
              <w:rPr>
                <w:rFonts w:ascii="Calibri" w:eastAsiaTheme="minorEastAsia" w:hAnsi="Calibri" w:cs="Calibri"/>
                <w:bCs/>
                <w:i/>
                <w:iCs/>
                <w:sz w:val="22"/>
                <w:szCs w:val="22"/>
                <w:lang w:eastAsia="en-US"/>
              </w:rPr>
              <w:t>ban</w:t>
            </w:r>
            <w:proofErr w:type="spellEnd"/>
            <w:r w:rsidRPr="002838A9">
              <w:rPr>
                <w:rFonts w:ascii="Calibri" w:eastAsiaTheme="minorEastAsia" w:hAnsi="Calibri" w:cs="Calibri"/>
                <w:bCs/>
                <w:sz w:val="22"/>
                <w:szCs w:val="22"/>
                <w:lang w:eastAsia="en-US"/>
              </w:rPr>
              <w:t xml:space="preserve">. 1980. </w:t>
            </w:r>
          </w:p>
          <w:p w14:paraId="4E7415F3" w14:textId="77777777" w:rsidR="002838A9" w:rsidRPr="002838A9" w:rsidRDefault="002838A9" w:rsidP="002838A9">
            <w:pPr>
              <w:pStyle w:val="Listaszerbekezds"/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>Sontag</w:t>
            </w:r>
            <w:proofErr w:type="spellEnd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>Susan</w:t>
            </w:r>
            <w:proofErr w:type="spellEnd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Platón barlangjában</w:t>
            </w:r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 xml:space="preserve">. IN </w:t>
            </w:r>
            <w:proofErr w:type="spellStart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>Sontag</w:t>
            </w:r>
            <w:proofErr w:type="spellEnd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>Susan</w:t>
            </w:r>
            <w:proofErr w:type="spellEnd"/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A fényképezésről</w:t>
            </w:r>
            <w:r w:rsidRPr="002838A9">
              <w:rPr>
                <w:rFonts w:ascii="Calibri" w:hAnsi="Calibri" w:cs="Calibri"/>
                <w:bCs/>
                <w:sz w:val="22"/>
                <w:szCs w:val="22"/>
              </w:rPr>
              <w:t>. Európa, Modern Könyvtár, 1977. 9-32. oldal.</w:t>
            </w:r>
          </w:p>
          <w:p w14:paraId="567AD920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Eizenstein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</w:rPr>
              <w:t>Montázs 1938</w:t>
            </w:r>
            <w:r w:rsidRPr="002838A9">
              <w:rPr>
                <w:rFonts w:ascii="Calibri" w:hAnsi="Calibri" w:cs="Calibri"/>
                <w:bCs/>
              </w:rPr>
              <w:t xml:space="preserve">. IN </w:t>
            </w:r>
            <w:proofErr w:type="spellStart"/>
            <w:r w:rsidRPr="002838A9">
              <w:rPr>
                <w:rFonts w:ascii="Calibri" w:hAnsi="Calibri" w:cs="Calibri"/>
                <w:bCs/>
                <w:i/>
              </w:rPr>
              <w:t>Eizenstein-tanulmányok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(szerk. Bárdos Judit). Budapest: Áron kiadó, 1998. 151–184.</w:t>
            </w:r>
          </w:p>
          <w:p w14:paraId="5171F368" w14:textId="12D968ED" w:rsidR="002838A9" w:rsidRPr="002838A9" w:rsidRDefault="002838A9" w:rsidP="002838A9">
            <w:pPr>
              <w:shd w:val="clear" w:color="auto" w:fill="FFFFFF"/>
              <w:spacing w:before="120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Manovich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Lev: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 xml:space="preserve">Az </w:t>
            </w:r>
            <w:proofErr w:type="gramStart"/>
            <w:r w:rsidRPr="002838A9">
              <w:rPr>
                <w:rFonts w:ascii="Calibri" w:hAnsi="Calibri" w:cs="Calibri"/>
                <w:bCs/>
                <w:i/>
                <w:iCs/>
              </w:rPr>
              <w:t>adatbázis</w:t>
            </w:r>
            <w:proofErr w:type="gramEnd"/>
            <w:r w:rsidRPr="002838A9">
              <w:rPr>
                <w:rFonts w:ascii="Calibri" w:hAnsi="Calibri" w:cs="Calibri"/>
                <w:bCs/>
                <w:i/>
                <w:iCs/>
              </w:rPr>
              <w:t xml:space="preserve"> mint szimbolikus forma</w:t>
            </w:r>
            <w:r w:rsidRPr="002838A9">
              <w:rPr>
                <w:rFonts w:ascii="Calibri" w:hAnsi="Calibri" w:cs="Calibri"/>
                <w:bCs/>
              </w:rPr>
              <w:t xml:space="preserve">. 2001. </w:t>
            </w:r>
            <w:hyperlink r:id="rId6" w:history="1">
              <w:r w:rsidRPr="002838A9">
                <w:rPr>
                  <w:rStyle w:val="Hiperhivatkozs"/>
                  <w:rFonts w:ascii="Calibri" w:hAnsi="Calibri" w:cs="Calibri"/>
                  <w:bCs/>
                </w:rPr>
                <w:t>http://uj.apertura.hu/2009/osz/manovich/</w:t>
              </w:r>
            </w:hyperlink>
            <w:r w:rsidRPr="002838A9">
              <w:rPr>
                <w:rFonts w:ascii="Calibri" w:hAnsi="Calibri" w:cs="Calibri"/>
                <w:bCs/>
              </w:rPr>
              <w:t xml:space="preserve"> </w:t>
            </w:r>
          </w:p>
          <w:p w14:paraId="79F602E4" w14:textId="399B04BF" w:rsidR="00572625" w:rsidRPr="002838A9" w:rsidRDefault="002838A9" w:rsidP="00E16D23">
            <w:pPr>
              <w:spacing w:after="0" w:line="240" w:lineRule="auto"/>
              <w:rPr>
                <w:rFonts w:ascii="Calibri" w:hAnsi="Calibri" w:cs="Calibri"/>
              </w:rPr>
            </w:pPr>
            <w:r w:rsidRPr="002838A9">
              <w:rPr>
                <w:rFonts w:ascii="Calibri" w:hAnsi="Calibri" w:cs="Calibri"/>
              </w:rPr>
              <w:t>Hajnóczy Csaba: Hangkultúra 1 (2012)</w:t>
            </w:r>
          </w:p>
          <w:p w14:paraId="0B11D327" w14:textId="77777777" w:rsidR="002838A9" w:rsidRPr="002838A9" w:rsidRDefault="002838A9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  <w:p w14:paraId="6DD9F0CB" w14:textId="7AD8AC84" w:rsidR="00572625" w:rsidRPr="002838A9" w:rsidRDefault="00572625" w:rsidP="00E16D23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2838A9">
              <w:rPr>
                <w:rFonts w:ascii="Calibri" w:hAnsi="Calibri" w:cs="Calibri"/>
                <w:b/>
              </w:rPr>
              <w:t>Ajánlott irodalom:</w:t>
            </w:r>
          </w:p>
          <w:p w14:paraId="10AA1C98" w14:textId="77777777" w:rsidR="002838A9" w:rsidRPr="002838A9" w:rsidRDefault="002838A9" w:rsidP="002838A9">
            <w:pPr>
              <w:pStyle w:val="Listaszerbekezds"/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2838A9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Médiaismeret</w:t>
            </w:r>
          </w:p>
          <w:p w14:paraId="6917B4B4" w14:textId="77777777" w:rsidR="002838A9" w:rsidRPr="002838A9" w:rsidRDefault="002838A9" w:rsidP="002838A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bCs/>
                <w:color w:val="000000"/>
              </w:rPr>
            </w:pPr>
            <w:r w:rsidRPr="002838A9">
              <w:rPr>
                <w:rFonts w:ascii="Calibri" w:hAnsi="Calibri" w:cs="Calibri"/>
                <w:bCs/>
                <w:color w:val="000000"/>
              </w:rPr>
              <w:t xml:space="preserve">Bajomi-Lázár Péter: 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</w:rPr>
              <w:t>Manipulál-e a média</w:t>
            </w:r>
            <w:r w:rsidRPr="002838A9">
              <w:rPr>
                <w:rFonts w:ascii="Calibri" w:hAnsi="Calibri" w:cs="Calibri"/>
                <w:bCs/>
                <w:color w:val="000000"/>
              </w:rPr>
              <w:t>.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</w:rPr>
              <w:t xml:space="preserve"> </w:t>
            </w:r>
            <w:r w:rsidRPr="002838A9">
              <w:rPr>
                <w:rFonts w:ascii="Calibri" w:hAnsi="Calibri" w:cs="Calibri"/>
                <w:bCs/>
                <w:color w:val="000000"/>
              </w:rPr>
              <w:t>Médiakutató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</w:rPr>
              <w:t>,</w:t>
            </w:r>
            <w:r w:rsidRPr="002838A9">
              <w:rPr>
                <w:rFonts w:ascii="Calibri" w:hAnsi="Calibri" w:cs="Calibri"/>
                <w:bCs/>
                <w:color w:val="000000"/>
              </w:rPr>
              <w:t xml:space="preserve"> 2006/nyár. </w:t>
            </w:r>
            <w:hyperlink r:id="rId7" w:history="1">
              <w:r w:rsidRPr="002838A9">
                <w:rPr>
                  <w:rStyle w:val="Hiperhivatkozs"/>
                  <w:rFonts w:ascii="Calibri" w:hAnsi="Calibri" w:cs="Calibri"/>
                  <w:bCs/>
                </w:rPr>
                <w:t>https://mediakutato.hu/cikk/2006_02_nyar/04_manipulal-e_a_media</w:t>
              </w:r>
            </w:hyperlink>
            <w:r w:rsidRPr="002838A9">
              <w:rPr>
                <w:rFonts w:ascii="Calibri" w:hAnsi="Calibri" w:cs="Calibri"/>
                <w:bCs/>
                <w:color w:val="000000"/>
              </w:rPr>
              <w:t xml:space="preserve"> </w:t>
            </w:r>
          </w:p>
          <w:p w14:paraId="4D7C5427" w14:textId="77777777" w:rsidR="002838A9" w:rsidRPr="002838A9" w:rsidRDefault="002838A9" w:rsidP="002838A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bCs/>
                <w:color w:val="000000"/>
              </w:rPr>
            </w:pPr>
            <w:r w:rsidRPr="002838A9">
              <w:rPr>
                <w:rFonts w:ascii="Calibri" w:hAnsi="Calibri" w:cs="Calibri"/>
                <w:bCs/>
                <w:color w:val="000000"/>
              </w:rPr>
              <w:t xml:space="preserve">Bajomi-Lázár Péter: 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</w:rPr>
              <w:t>Manipulál-e a média</w:t>
            </w:r>
            <w:r w:rsidRPr="002838A9">
              <w:rPr>
                <w:rFonts w:ascii="Calibri" w:hAnsi="Calibri" w:cs="Calibri"/>
                <w:bCs/>
                <w:color w:val="000000"/>
              </w:rPr>
              <w:t>. (frissített szöveg)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</w:rPr>
              <w:t xml:space="preserve"> </w:t>
            </w:r>
            <w:r w:rsidRPr="002838A9">
              <w:rPr>
                <w:rFonts w:ascii="Calibri" w:hAnsi="Calibri" w:cs="Calibri"/>
                <w:bCs/>
                <w:color w:val="000000"/>
              </w:rPr>
              <w:t>Médiakutató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</w:rPr>
              <w:t>,</w:t>
            </w:r>
            <w:r w:rsidRPr="002838A9">
              <w:rPr>
                <w:rFonts w:ascii="Calibri" w:hAnsi="Calibri" w:cs="Calibri"/>
                <w:bCs/>
                <w:color w:val="000000"/>
              </w:rPr>
              <w:t xml:space="preserve"> 2017/tél </w:t>
            </w:r>
          </w:p>
          <w:p w14:paraId="35B53230" w14:textId="77777777" w:rsidR="002838A9" w:rsidRPr="002838A9" w:rsidRDefault="002838A9" w:rsidP="002838A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bCs/>
                <w:color w:val="000000"/>
              </w:rPr>
            </w:pPr>
            <w:r w:rsidRPr="002838A9">
              <w:rPr>
                <w:rFonts w:ascii="Calibri" w:hAnsi="Calibri" w:cs="Calibri"/>
                <w:bCs/>
                <w:color w:val="000000"/>
              </w:rPr>
              <w:t xml:space="preserve">Bajomi-Lázár Péter: 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</w:rPr>
              <w:t>Média, hatalom. A Médiaimperializmus tézise</w:t>
            </w:r>
            <w:r w:rsidRPr="002838A9">
              <w:rPr>
                <w:rFonts w:ascii="Calibri" w:hAnsi="Calibri" w:cs="Calibri"/>
                <w:bCs/>
                <w:color w:val="000000"/>
              </w:rPr>
              <w:t xml:space="preserve">. Médiakutató, 2001/tavasz. </w:t>
            </w:r>
            <w:hyperlink r:id="rId8" w:history="1">
              <w:r w:rsidRPr="002838A9">
                <w:rPr>
                  <w:rStyle w:val="Hiperhivatkozs"/>
                  <w:rFonts w:ascii="Calibri" w:hAnsi="Calibri" w:cs="Calibri"/>
                  <w:bCs/>
                </w:rPr>
                <w:t>https://mediakutato.hu/cikk/2001_01_tavasz/05_media_hatalom/</w:t>
              </w:r>
            </w:hyperlink>
            <w:r w:rsidRPr="002838A9">
              <w:rPr>
                <w:rFonts w:ascii="Calibri" w:hAnsi="Calibri" w:cs="Calibri"/>
                <w:bCs/>
                <w:color w:val="000000"/>
              </w:rPr>
              <w:t xml:space="preserve"> </w:t>
            </w:r>
          </w:p>
          <w:p w14:paraId="03532300" w14:textId="77777777" w:rsidR="002838A9" w:rsidRPr="002838A9" w:rsidRDefault="002838A9" w:rsidP="002838A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Benjamin, Walter: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 xml:space="preserve">A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mu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̋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alkota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 xml:space="preserve">́s a technikai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reproduka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́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lhato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́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sa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́g korá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ban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. 1980. </w:t>
            </w:r>
          </w:p>
          <w:p w14:paraId="27725606" w14:textId="77777777" w:rsidR="002838A9" w:rsidRPr="002838A9" w:rsidRDefault="002838A9" w:rsidP="002838A9">
            <w:pPr>
              <w:pStyle w:val="NormlWeb"/>
              <w:adjustRightInd w:val="0"/>
              <w:spacing w:before="120" w:after="0"/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</w:pPr>
            <w:proofErr w:type="spellStart"/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>Berners-Lee</w:t>
            </w:r>
            <w:proofErr w:type="spellEnd"/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 xml:space="preserve">, Tim: </w:t>
            </w:r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  <w:lang w:eastAsia="en-GB"/>
              </w:rPr>
              <w:t xml:space="preserve">The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  <w:lang w:eastAsia="en-GB"/>
              </w:rPr>
              <w:t>Next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  <w:lang w:eastAsia="en-GB"/>
              </w:rPr>
              <w:t xml:space="preserve"> Web, TED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  <w:lang w:eastAsia="en-GB"/>
              </w:rPr>
              <w:t>minielo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  <w:lang w:eastAsia="en-GB"/>
              </w:rPr>
              <w:t>̋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  <w:lang w:eastAsia="en-GB"/>
              </w:rPr>
              <w:t>ada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sz w:val="22"/>
                <w:szCs w:val="22"/>
                <w:lang w:eastAsia="en-GB"/>
              </w:rPr>
              <w:t>́s</w:t>
            </w:r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 xml:space="preserve"> (</w:t>
            </w:r>
            <w:proofErr w:type="spellStart"/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>va</w:t>
            </w:r>
            <w:proofErr w:type="spellEnd"/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>́</w:t>
            </w:r>
            <w:proofErr w:type="spellStart"/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>laszthato</w:t>
            </w:r>
            <w:proofErr w:type="spellEnd"/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 xml:space="preserve">́ magyar felirattal). </w:t>
            </w:r>
            <w:hyperlink r:id="rId9" w:history="1">
              <w:r w:rsidRPr="002838A9">
                <w:rPr>
                  <w:rStyle w:val="Hiperhivatkozs"/>
                  <w:rFonts w:ascii="Calibri" w:hAnsi="Calibri" w:cs="Calibri"/>
                  <w:bCs/>
                  <w:sz w:val="22"/>
                  <w:szCs w:val="22"/>
                  <w:lang w:eastAsia="en-GB"/>
                </w:rPr>
                <w:t>http://www.ted.com/talks/tim_berners_lee_on_the_next_web.html</w:t>
              </w:r>
            </w:hyperlink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 xml:space="preserve"> </w:t>
            </w:r>
          </w:p>
          <w:p w14:paraId="685ADF4C" w14:textId="77777777" w:rsidR="002838A9" w:rsidRPr="002838A9" w:rsidRDefault="002838A9" w:rsidP="002838A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bCs/>
                <w:spacing w:val="-4"/>
                <w:kern w:val="1"/>
              </w:rPr>
            </w:pPr>
            <w:proofErr w:type="spellStart"/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>Briggs</w:t>
            </w:r>
            <w:proofErr w:type="spellEnd"/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>Asa</w:t>
            </w:r>
            <w:proofErr w:type="spellEnd"/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>–</w:t>
            </w:r>
            <w:proofErr w:type="spellStart"/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>Burke</w:t>
            </w:r>
            <w:proofErr w:type="spellEnd"/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 xml:space="preserve">, Peter: </w:t>
            </w:r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>A média társadalomtörténete. Gutenbergtől az Internetig</w:t>
            </w:r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>. Budapest, 2004. 32–83.</w:t>
            </w:r>
          </w:p>
          <w:p w14:paraId="01356385" w14:textId="77777777" w:rsidR="002838A9" w:rsidRPr="002838A9" w:rsidRDefault="002838A9" w:rsidP="002838A9">
            <w:pPr>
              <w:pStyle w:val="NormlWeb"/>
              <w:adjustRightInd w:val="0"/>
              <w:spacing w:before="120" w:after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Campbell</w:t>
            </w:r>
            <w:proofErr w:type="spellEnd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, Richard</w:t>
            </w:r>
            <w:r w:rsidRPr="002838A9">
              <w:rPr>
                <w:rFonts w:ascii="Calibri" w:hAnsi="Calibri" w:cs="Calibri"/>
                <w:bCs/>
                <w:spacing w:val="-4"/>
                <w:kern w:val="1"/>
                <w:sz w:val="22"/>
                <w:szCs w:val="22"/>
                <w:lang w:eastAsia="en-US"/>
              </w:rPr>
              <w:t>–</w:t>
            </w:r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 xml:space="preserve">Martin, </w:t>
            </w:r>
            <w:proofErr w:type="spellStart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Christopher</w:t>
            </w:r>
            <w:proofErr w:type="spellEnd"/>
            <w:r w:rsidRPr="002838A9">
              <w:rPr>
                <w:rFonts w:ascii="Calibri" w:hAnsi="Calibri" w:cs="Calibri"/>
                <w:bCs/>
                <w:spacing w:val="-4"/>
                <w:kern w:val="1"/>
                <w:sz w:val="22"/>
                <w:szCs w:val="22"/>
                <w:lang w:eastAsia="en-US"/>
              </w:rPr>
              <w:t>–</w:t>
            </w:r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Fabos</w:t>
            </w:r>
            <w:proofErr w:type="spellEnd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, Bettina G. (</w:t>
            </w:r>
            <w:proofErr w:type="spellStart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eds</w:t>
            </w:r>
            <w:proofErr w:type="spellEnd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 xml:space="preserve">.): 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Media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Culture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: An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Introduction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To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Mass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Communication</w:t>
            </w:r>
            <w:proofErr w:type="spellEnd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Bedford</w:t>
            </w:r>
            <w:proofErr w:type="spellEnd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 xml:space="preserve">/St. </w:t>
            </w:r>
            <w:proofErr w:type="spellStart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Martin’s</w:t>
            </w:r>
            <w:proofErr w:type="spellEnd"/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>, 2017.</w:t>
            </w:r>
          </w:p>
          <w:p w14:paraId="783790EC" w14:textId="77777777" w:rsidR="002838A9" w:rsidRPr="002838A9" w:rsidRDefault="002838A9" w:rsidP="002838A9">
            <w:pPr>
              <w:pStyle w:val="NormlWeb"/>
              <w:adjustRightInd w:val="0"/>
              <w:spacing w:before="120" w:after="0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</w:pPr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lastRenderedPageBreak/>
              <w:t xml:space="preserve">Gerencsér Péter: </w:t>
            </w:r>
            <w:r w:rsidRPr="002838A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  <w:lang w:eastAsia="en-GB"/>
              </w:rPr>
              <w:t>Bevezetés a web 2.0 definícióiba és ideológiáiba</w:t>
            </w:r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  <w:lang w:eastAsia="en-GB"/>
              </w:rPr>
              <w:t xml:space="preserve">. Apertúra, 2019/tél. </w:t>
            </w:r>
            <w:hyperlink r:id="rId10" w:history="1">
              <w:r w:rsidRPr="002838A9">
                <w:rPr>
                  <w:rStyle w:val="Hiperhivatkozs"/>
                  <w:rFonts w:ascii="Calibri" w:hAnsi="Calibri" w:cs="Calibri"/>
                  <w:bCs/>
                  <w:sz w:val="22"/>
                  <w:szCs w:val="22"/>
                  <w:lang w:eastAsia="en-GB"/>
                </w:rPr>
                <w:t>http://uj.apertura.hu/2019/tel/gerencser-bevezetes-a-web-2-0-definicioiba-es-ideologiaiba/</w:t>
              </w:r>
            </w:hyperlink>
            <w:r w:rsidRPr="002838A9">
              <w:rPr>
                <w:rFonts w:ascii="Calibri" w:hAnsi="Calibri" w:cs="Calibri"/>
                <w:bCs/>
                <w:sz w:val="22"/>
                <w:szCs w:val="22"/>
                <w:lang w:eastAsia="en-GB"/>
              </w:rPr>
              <w:t xml:space="preserve"> </w:t>
            </w:r>
          </w:p>
          <w:p w14:paraId="06BFA301" w14:textId="77777777" w:rsidR="002838A9" w:rsidRPr="002838A9" w:rsidRDefault="002838A9" w:rsidP="002838A9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bCs/>
                <w:spacing w:val="-4"/>
                <w:kern w:val="1"/>
              </w:rPr>
            </w:pPr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 xml:space="preserve">Habermas, Jürgen: </w:t>
            </w:r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>A társadalmi nyilvánosság szerkezetváltozása</w:t>
            </w:r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>. Budapest, 1971, 9–48.</w:t>
            </w:r>
          </w:p>
          <w:p w14:paraId="00DD005C" w14:textId="77777777" w:rsidR="002838A9" w:rsidRPr="002838A9" w:rsidRDefault="002838A9" w:rsidP="002838A9">
            <w:pPr>
              <w:adjustRightInd w:val="0"/>
              <w:spacing w:before="120"/>
              <w:rPr>
                <w:rStyle w:val="reference-text"/>
                <w:rFonts w:ascii="Calibri" w:hAnsi="Calibri" w:cs="Calibri"/>
                <w:bCs/>
                <w:color w:val="202122"/>
              </w:rPr>
            </w:pP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color w:val="202122"/>
              </w:rPr>
              <w:t>Jenkins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color w:val="202122"/>
              </w:rPr>
              <w:t>, Henry:</w:t>
            </w:r>
            <w:r w:rsidRPr="002838A9">
              <w:rPr>
                <w:rStyle w:val="apple-converted-space"/>
                <w:rFonts w:ascii="Calibri" w:hAnsi="Calibri" w:cs="Calibri"/>
                <w:bCs/>
                <w:color w:val="202122"/>
              </w:rPr>
              <w:t xml:space="preserve">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>Convergence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 xml:space="preserve">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>Culture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 xml:space="preserve">: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>Where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 xml:space="preserve"> old and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>new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 xml:space="preserve">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>media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 xml:space="preserve">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</w:rPr>
              <w:t>collide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color w:val="202122"/>
              </w:rPr>
              <w:t>. New York: New York University Press, 2006.</w:t>
            </w:r>
          </w:p>
          <w:p w14:paraId="3963763B" w14:textId="77777777" w:rsidR="002838A9" w:rsidRPr="002838A9" w:rsidRDefault="002838A9" w:rsidP="002838A9">
            <w:pPr>
              <w:widowControl w:val="0"/>
              <w:autoSpaceDE w:val="0"/>
              <w:autoSpaceDN w:val="0"/>
              <w:adjustRightInd w:val="0"/>
              <w:spacing w:before="120"/>
              <w:rPr>
                <w:rStyle w:val="reference-text"/>
                <w:rFonts w:ascii="Calibri" w:hAnsi="Calibri" w:cs="Calibri"/>
                <w:bCs/>
                <w:spacing w:val="-4"/>
                <w:kern w:val="1"/>
              </w:rPr>
            </w:pPr>
            <w:proofErr w:type="spellStart"/>
            <w:r w:rsidRPr="002838A9">
              <w:rPr>
                <w:rFonts w:ascii="Calibri" w:hAnsi="Calibri" w:cs="Calibri"/>
                <w:spacing w:val="-4"/>
                <w:kern w:val="1"/>
              </w:rPr>
              <w:t>Jenkins</w:t>
            </w:r>
            <w:proofErr w:type="spellEnd"/>
            <w:r w:rsidRPr="002838A9">
              <w:rPr>
                <w:rFonts w:ascii="Calibri" w:hAnsi="Calibri" w:cs="Calibri"/>
                <w:spacing w:val="-4"/>
                <w:kern w:val="1"/>
              </w:rPr>
              <w:t xml:space="preserve">, Henry: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>Confronting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>the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>Challenges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 xml:space="preserve"> of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>Participatory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  <w:spacing w:val="-4"/>
                <w:kern w:val="1"/>
              </w:rPr>
              <w:t>Culture</w:t>
            </w:r>
            <w:proofErr w:type="spellEnd"/>
            <w:r w:rsidRPr="002838A9">
              <w:rPr>
                <w:rFonts w:ascii="Calibri" w:hAnsi="Calibri" w:cs="Calibri"/>
                <w:bCs/>
                <w:spacing w:val="-4"/>
                <w:kern w:val="1"/>
              </w:rPr>
              <w:t>. MIT. 2009.</w:t>
            </w:r>
          </w:p>
          <w:p w14:paraId="37BB80BD" w14:textId="77777777" w:rsidR="002838A9" w:rsidRPr="002838A9" w:rsidRDefault="002838A9" w:rsidP="002838A9">
            <w:pPr>
              <w:pStyle w:val="NormlWeb"/>
              <w:adjustRightInd w:val="0"/>
              <w:spacing w:before="120" w:after="0"/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color w:val="202122"/>
                <w:sz w:val="22"/>
                <w:szCs w:val="22"/>
              </w:rPr>
              <w:t>Jenkins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color w:val="202122"/>
                <w:sz w:val="22"/>
                <w:szCs w:val="22"/>
              </w:rPr>
              <w:t xml:space="preserve">, Henry: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  <w:sz w:val="22"/>
                <w:szCs w:val="22"/>
              </w:rPr>
              <w:t>Transmedia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  <w:sz w:val="22"/>
                <w:szCs w:val="22"/>
              </w:rPr>
              <w:t xml:space="preserve">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  <w:sz w:val="22"/>
                <w:szCs w:val="22"/>
              </w:rPr>
              <w:t>Storytelling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i/>
                <w:iCs/>
                <w:color w:val="202122"/>
                <w:sz w:val="22"/>
                <w:szCs w:val="22"/>
              </w:rPr>
              <w:t xml:space="preserve"> 101</w:t>
            </w:r>
            <w:r w:rsidRPr="002838A9">
              <w:rPr>
                <w:rStyle w:val="reference-text"/>
                <w:rFonts w:ascii="Calibri" w:hAnsi="Calibri" w:cs="Calibri"/>
                <w:bCs/>
                <w:color w:val="202122"/>
                <w:sz w:val="22"/>
                <w:szCs w:val="22"/>
              </w:rPr>
              <w:t xml:space="preserve"> (online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bCs/>
                <w:color w:val="202122"/>
                <w:sz w:val="22"/>
                <w:szCs w:val="22"/>
              </w:rPr>
              <w:t>handout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bCs/>
                <w:color w:val="202122"/>
                <w:sz w:val="22"/>
                <w:szCs w:val="22"/>
              </w:rPr>
              <w:t xml:space="preserve">). 2007. </w:t>
            </w:r>
            <w:hyperlink r:id="rId11" w:anchor="sthash.gSETwxQX.dpuf" w:history="1">
              <w:r w:rsidRPr="002838A9">
                <w:rPr>
                  <w:rStyle w:val="Hiperhivatkozs"/>
                  <w:rFonts w:ascii="Calibri" w:hAnsi="Calibri" w:cs="Calibri"/>
                  <w:bCs/>
                  <w:sz w:val="22"/>
                  <w:szCs w:val="22"/>
                </w:rPr>
                <w:t>http://henryjenkins.org/2007/03/transmedia_storytelling_101.html#sthash.gSETwxQX.dpuf</w:t>
              </w:r>
            </w:hyperlink>
            <w:r w:rsidRPr="002838A9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2F46A6A8" w14:textId="77777777" w:rsidR="002838A9" w:rsidRPr="002838A9" w:rsidRDefault="002838A9" w:rsidP="002838A9">
            <w:pPr>
              <w:shd w:val="clear" w:color="auto" w:fill="FFFFFF"/>
              <w:adjustRightInd w:val="0"/>
              <w:spacing w:before="120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Manovich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Lev: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 xml:space="preserve">Az </w:t>
            </w:r>
            <w:proofErr w:type="gramStart"/>
            <w:r w:rsidRPr="002838A9">
              <w:rPr>
                <w:rFonts w:ascii="Calibri" w:hAnsi="Calibri" w:cs="Calibri"/>
                <w:bCs/>
                <w:i/>
                <w:iCs/>
              </w:rPr>
              <w:t>adatbázis</w:t>
            </w:r>
            <w:proofErr w:type="gramEnd"/>
            <w:r w:rsidRPr="002838A9">
              <w:rPr>
                <w:rFonts w:ascii="Calibri" w:hAnsi="Calibri" w:cs="Calibri"/>
                <w:bCs/>
                <w:i/>
                <w:iCs/>
              </w:rPr>
              <w:t xml:space="preserve"> mint szimbolikus forma</w:t>
            </w:r>
            <w:r w:rsidRPr="002838A9">
              <w:rPr>
                <w:rFonts w:ascii="Calibri" w:hAnsi="Calibri" w:cs="Calibri"/>
                <w:bCs/>
              </w:rPr>
              <w:t xml:space="preserve">. 2001. </w:t>
            </w:r>
            <w:hyperlink r:id="rId12" w:history="1">
              <w:r w:rsidRPr="002838A9">
                <w:rPr>
                  <w:rStyle w:val="Hiperhivatkozs"/>
                  <w:rFonts w:ascii="Calibri" w:hAnsi="Calibri" w:cs="Calibri"/>
                  <w:bCs/>
                </w:rPr>
                <w:t>http://uj.apertura.hu/2009/osz/manovich/</w:t>
              </w:r>
            </w:hyperlink>
            <w:r w:rsidRPr="002838A9">
              <w:rPr>
                <w:rFonts w:ascii="Calibri" w:hAnsi="Calibri" w:cs="Calibri"/>
                <w:bCs/>
              </w:rPr>
              <w:t xml:space="preserve"> </w:t>
            </w:r>
          </w:p>
          <w:p w14:paraId="44744642" w14:textId="77777777" w:rsidR="002838A9" w:rsidRPr="002838A9" w:rsidRDefault="002838A9" w:rsidP="002838A9">
            <w:pPr>
              <w:shd w:val="clear" w:color="auto" w:fill="FFFFFF"/>
              <w:adjustRightInd w:val="0"/>
              <w:spacing w:before="120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Mitchell, W.J.T.: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 xml:space="preserve">A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mu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̋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alkota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 xml:space="preserve">́s a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biokibernetikus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reprodukcio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́ korszaká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ban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. 2003. </w:t>
            </w:r>
            <w:hyperlink r:id="rId13" w:history="1">
              <w:r w:rsidRPr="002838A9">
                <w:rPr>
                  <w:rStyle w:val="Hiperhivatkozs"/>
                  <w:rFonts w:ascii="Calibri" w:hAnsi="Calibri" w:cs="Calibri"/>
                  <w:bCs/>
                </w:rPr>
                <w:t>http://meonline.hu/en/vizualis-kultura/a-mualkotas-a-bio-kibernetikus-reprodukcio-korszakaban/</w:t>
              </w:r>
            </w:hyperlink>
            <w:r w:rsidRPr="002838A9">
              <w:rPr>
                <w:rFonts w:ascii="Calibri" w:hAnsi="Calibri" w:cs="Calibri"/>
                <w:bCs/>
              </w:rPr>
              <w:t xml:space="preserve"> </w:t>
            </w:r>
          </w:p>
          <w:p w14:paraId="3BB839E7" w14:textId="77777777" w:rsidR="002838A9" w:rsidRPr="002838A9" w:rsidRDefault="002838A9" w:rsidP="002838A9">
            <w:pPr>
              <w:adjustRightInd w:val="0"/>
              <w:spacing w:before="120"/>
              <w:rPr>
                <w:rStyle w:val="reference-text"/>
                <w:rFonts w:ascii="Calibri" w:hAnsi="Calibri" w:cs="Calibri"/>
                <w:color w:val="202122"/>
              </w:rPr>
            </w:pP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Schudson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, Michael: The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power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 of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news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. Harvard University Press, 1996. pp. 1-37. </w:t>
            </w:r>
          </w:p>
          <w:p w14:paraId="25922A49" w14:textId="77777777" w:rsidR="002838A9" w:rsidRPr="002838A9" w:rsidRDefault="002838A9" w:rsidP="002838A9">
            <w:pPr>
              <w:adjustRightInd w:val="0"/>
              <w:spacing w:before="120"/>
              <w:rPr>
                <w:rStyle w:val="reference-text"/>
                <w:rFonts w:ascii="Calibri" w:hAnsi="Calibri" w:cs="Calibri"/>
                <w:color w:val="202122"/>
              </w:rPr>
            </w:pP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Simons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, Jan: </w:t>
            </w:r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Az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>iPhone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 és a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>YouTube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 között: a filmek mozgásban</w:t>
            </w:r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. Apertúra, 2019/tél. </w:t>
            </w:r>
            <w:hyperlink r:id="rId14" w:history="1">
              <w:r w:rsidRPr="002838A9">
                <w:rPr>
                  <w:rStyle w:val="Hiperhivatkozs"/>
                  <w:rFonts w:ascii="Calibri" w:hAnsi="Calibri" w:cs="Calibri"/>
                </w:rPr>
                <w:t>http://uj.apertura.hu/2019/tel/simons_az-iphone-es-a-youtube-kozott-a-filmek-mozgasban/</w:t>
              </w:r>
            </w:hyperlink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 </w:t>
            </w:r>
          </w:p>
          <w:p w14:paraId="736D046A" w14:textId="77777777" w:rsidR="002838A9" w:rsidRPr="002838A9" w:rsidRDefault="002838A9" w:rsidP="002838A9">
            <w:pPr>
              <w:adjustRightInd w:val="0"/>
              <w:spacing w:before="120"/>
              <w:rPr>
                <w:rStyle w:val="reference-text"/>
                <w:rFonts w:ascii="Calibri" w:hAnsi="Calibri" w:cs="Calibri"/>
                <w:color w:val="202122"/>
              </w:rPr>
            </w:pP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Shifman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,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Limor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: </w:t>
            </w:r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Az internetes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>mémek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 definiálása</w:t>
            </w:r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. Ford.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Pölcz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 Róbert. Apertúra, 2016/ősz. </w:t>
            </w:r>
            <w:hyperlink r:id="rId15" w:history="1">
              <w:r w:rsidRPr="002838A9">
                <w:rPr>
                  <w:rStyle w:val="Hiperhivatkozs"/>
                  <w:rFonts w:ascii="Calibri" w:hAnsi="Calibri" w:cs="Calibri"/>
                </w:rPr>
                <w:t>http://uj.apertura.hu/2016/osz/shifman-az-internetes-memek-definialasa/</w:t>
              </w:r>
            </w:hyperlink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 </w:t>
            </w:r>
          </w:p>
          <w:p w14:paraId="384F44CE" w14:textId="77777777" w:rsidR="002838A9" w:rsidRPr="002838A9" w:rsidRDefault="002838A9" w:rsidP="002838A9">
            <w:pPr>
              <w:adjustRightInd w:val="0"/>
              <w:spacing w:before="120"/>
              <w:rPr>
                <w:rStyle w:val="reference-text"/>
                <w:rFonts w:ascii="Calibri" w:hAnsi="Calibri" w:cs="Calibri"/>
                <w:color w:val="202122"/>
              </w:rPr>
            </w:pP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Wiggins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,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Bradley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 E.–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Bowers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,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Bret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: </w:t>
            </w:r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A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>mémek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 mint műfaj: a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>strukturációelmélet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 xml:space="preserve"> alkalmazása a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i/>
                <w:iCs/>
                <w:color w:val="202122"/>
              </w:rPr>
              <w:t>mémelemzésben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. Ford. Füzi Izabella és </w:t>
            </w:r>
            <w:proofErr w:type="spellStart"/>
            <w:r w:rsidRPr="002838A9">
              <w:rPr>
                <w:rStyle w:val="reference-text"/>
                <w:rFonts w:ascii="Calibri" w:hAnsi="Calibri" w:cs="Calibri"/>
                <w:color w:val="202122"/>
              </w:rPr>
              <w:t>Prax</w:t>
            </w:r>
            <w:proofErr w:type="spellEnd"/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 Levente. Apertúra, 2016/ ősz. </w:t>
            </w:r>
            <w:hyperlink r:id="rId16" w:history="1">
              <w:r w:rsidRPr="002838A9">
                <w:rPr>
                  <w:rStyle w:val="Hiperhivatkozs"/>
                  <w:rFonts w:ascii="Calibri" w:hAnsi="Calibri" w:cs="Calibri"/>
                </w:rPr>
                <w:t>http://uj.apertura.hu/2016/osz/wiggins-bowers-a-memek-mint-mufaj-a-strukturacioelmelet-alkalmazasa-a-memelemzesben/</w:t>
              </w:r>
            </w:hyperlink>
            <w:r w:rsidRPr="002838A9">
              <w:rPr>
                <w:rStyle w:val="reference-text"/>
                <w:rFonts w:ascii="Calibri" w:hAnsi="Calibri" w:cs="Calibri"/>
                <w:color w:val="202122"/>
              </w:rPr>
              <w:t xml:space="preserve"> </w:t>
            </w:r>
          </w:p>
          <w:p w14:paraId="540F54B2" w14:textId="77777777" w:rsidR="002838A9" w:rsidRPr="002838A9" w:rsidRDefault="002838A9" w:rsidP="002838A9">
            <w:pPr>
              <w:pStyle w:val="Listaszerbekezds"/>
              <w:spacing w:before="120"/>
              <w:ind w:left="0"/>
              <w:contextualSpacing w:val="0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2838A9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Mozgóképkultúra</w:t>
            </w:r>
          </w:p>
          <w:p w14:paraId="6B3123E7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Altman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Rick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A film és a műfajok.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In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NOWELL-SMITH,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Geoffrey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(</w:t>
            </w:r>
            <w:proofErr w:type="spellStart"/>
            <w:r w:rsidRPr="002838A9">
              <w:rPr>
                <w:rFonts w:ascii="Calibri" w:hAnsi="Calibri" w:cs="Calibri"/>
                <w:bCs/>
              </w:rPr>
              <w:t>ed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.):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>Oxford Filmenciklopédia</w:t>
            </w:r>
            <w:r w:rsidRPr="002838A9">
              <w:rPr>
                <w:rFonts w:ascii="Calibri" w:hAnsi="Calibri" w:cs="Calibri"/>
                <w:bCs/>
              </w:rPr>
              <w:t>. Budapest: Glória, 1998. pp. 284–294.</w:t>
            </w:r>
          </w:p>
          <w:p w14:paraId="573B3CB1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Aumont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Jacques – Marie, Michel: </w:t>
            </w:r>
            <w:r w:rsidRPr="002838A9">
              <w:rPr>
                <w:rFonts w:ascii="Calibri" w:hAnsi="Calibri" w:cs="Calibri"/>
                <w:bCs/>
                <w:i/>
              </w:rPr>
              <w:t>A filmelemzés meghatározása</w:t>
            </w:r>
            <w:r w:rsidRPr="002838A9">
              <w:rPr>
                <w:rFonts w:ascii="Calibri" w:hAnsi="Calibri" w:cs="Calibri"/>
                <w:bCs/>
              </w:rPr>
              <w:t xml:space="preserve">. In: Kovács András Bálint (szerk.): </w:t>
            </w:r>
            <w:r w:rsidRPr="002838A9">
              <w:rPr>
                <w:rFonts w:ascii="Calibri" w:hAnsi="Calibri" w:cs="Calibri"/>
                <w:bCs/>
                <w:i/>
              </w:rPr>
              <w:t>A kortárs filmelmélet útjai</w:t>
            </w:r>
            <w:r w:rsidRPr="002838A9">
              <w:rPr>
                <w:rFonts w:ascii="Calibri" w:hAnsi="Calibri" w:cs="Calibri"/>
                <w:bCs/>
              </w:rPr>
              <w:t>. Budapest: Palatinus, 2004.</w:t>
            </w:r>
          </w:p>
          <w:p w14:paraId="1694422C" w14:textId="77777777" w:rsidR="002838A9" w:rsidRPr="002838A9" w:rsidRDefault="002838A9" w:rsidP="002838A9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Bazin,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Andre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́: </w:t>
            </w:r>
            <w:r w:rsidRPr="002838A9">
              <w:rPr>
                <w:rFonts w:ascii="Calibri" w:hAnsi="Calibri" w:cs="Calibri"/>
                <w:bCs/>
                <w:i/>
                <w:iCs/>
              </w:rPr>
              <w:t xml:space="preserve">A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fe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́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nyke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 xml:space="preserve">́p 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ontolo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́</w:t>
            </w:r>
            <w:proofErr w:type="spellStart"/>
            <w:r w:rsidRPr="002838A9">
              <w:rPr>
                <w:rFonts w:ascii="Calibri" w:hAnsi="Calibri" w:cs="Calibri"/>
                <w:bCs/>
                <w:i/>
                <w:iCs/>
              </w:rPr>
              <w:t>gia</w:t>
            </w:r>
            <w:proofErr w:type="spellEnd"/>
            <w:r w:rsidRPr="002838A9">
              <w:rPr>
                <w:rFonts w:ascii="Calibri" w:hAnsi="Calibri" w:cs="Calibri"/>
                <w:bCs/>
                <w:i/>
                <w:iCs/>
              </w:rPr>
              <w:t>́ja</w:t>
            </w:r>
            <w:r w:rsidRPr="002838A9">
              <w:rPr>
                <w:rFonts w:ascii="Calibri" w:hAnsi="Calibri" w:cs="Calibri"/>
                <w:bCs/>
              </w:rPr>
              <w:t xml:space="preserve">. (ford.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Baro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́ti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Dezso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̋) IN Bazin, André: Mi a film?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Essze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́k,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tanulma</w:t>
            </w:r>
            <w:proofErr w:type="spellEnd"/>
            <w:r w:rsidRPr="002838A9">
              <w:rPr>
                <w:rFonts w:ascii="Calibri" w:hAnsi="Calibri" w:cs="Calibri"/>
                <w:bCs/>
              </w:rPr>
              <w:t>́</w:t>
            </w:r>
            <w:proofErr w:type="spellStart"/>
            <w:r w:rsidRPr="002838A9">
              <w:rPr>
                <w:rFonts w:ascii="Calibri" w:hAnsi="Calibri" w:cs="Calibri"/>
                <w:bCs/>
              </w:rPr>
              <w:t>nyok</w:t>
            </w:r>
            <w:proofErr w:type="spellEnd"/>
            <w:r w:rsidRPr="002838A9">
              <w:rPr>
                <w:rFonts w:ascii="Calibri" w:hAnsi="Calibri" w:cs="Calibri"/>
                <w:bCs/>
              </w:rPr>
              <w:t>. (</w:t>
            </w:r>
            <w:proofErr w:type="spellStart"/>
            <w:r w:rsidRPr="002838A9">
              <w:rPr>
                <w:rFonts w:ascii="Calibri" w:hAnsi="Calibri" w:cs="Calibri"/>
                <w:bCs/>
              </w:rPr>
              <w:t>va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́l. és szerk. Zalán Vince) Budapest: Osiris, 1999. pp. 16-23. </w:t>
            </w:r>
          </w:p>
          <w:p w14:paraId="50BB4CBA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Bíró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Yvette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</w:rPr>
              <w:t>A hetedik művészet</w:t>
            </w:r>
            <w:r w:rsidRPr="002838A9">
              <w:rPr>
                <w:rFonts w:ascii="Calibri" w:hAnsi="Calibri" w:cs="Calibri"/>
                <w:bCs/>
              </w:rPr>
              <w:t>. Budapest: Osiris, 1994.</w:t>
            </w:r>
          </w:p>
          <w:p w14:paraId="3C7B64FF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Bordwell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David: A </w:t>
            </w:r>
            <w:r w:rsidRPr="002838A9">
              <w:rPr>
                <w:rFonts w:ascii="Calibri" w:hAnsi="Calibri" w:cs="Calibri"/>
                <w:bCs/>
                <w:i/>
              </w:rPr>
              <w:t>klasszikus elbeszélésmód: a hollywoodi példa</w:t>
            </w:r>
            <w:r w:rsidRPr="002838A9">
              <w:rPr>
                <w:rFonts w:ascii="Calibri" w:hAnsi="Calibri" w:cs="Calibri"/>
                <w:bCs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In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Bordwell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David: </w:t>
            </w:r>
            <w:r w:rsidRPr="002838A9">
              <w:rPr>
                <w:rFonts w:ascii="Calibri" w:hAnsi="Calibri" w:cs="Calibri"/>
                <w:bCs/>
                <w:i/>
              </w:rPr>
              <w:t>Elbeszélés a játékfilmben</w:t>
            </w:r>
            <w:r w:rsidRPr="002838A9">
              <w:rPr>
                <w:rFonts w:ascii="Calibri" w:hAnsi="Calibri" w:cs="Calibri"/>
                <w:bCs/>
              </w:rPr>
              <w:t>. Magyar Filmintézet, Budapest, 1996. pp. 169–216.</w:t>
            </w:r>
          </w:p>
          <w:p w14:paraId="64DE53EA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Bordwell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David: </w:t>
            </w:r>
            <w:r w:rsidRPr="002838A9">
              <w:rPr>
                <w:rFonts w:ascii="Calibri" w:hAnsi="Calibri" w:cs="Calibri"/>
                <w:bCs/>
                <w:i/>
              </w:rPr>
              <w:t>A klasszikus elbeszélésmód</w:t>
            </w:r>
            <w:r w:rsidRPr="002838A9">
              <w:rPr>
                <w:rFonts w:ascii="Calibri" w:hAnsi="Calibri" w:cs="Calibri"/>
                <w:bCs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In</w:t>
            </w:r>
            <w:proofErr w:type="spellEnd"/>
            <w:r w:rsidRPr="002838A9">
              <w:rPr>
                <w:rFonts w:ascii="Calibri" w:hAnsi="Calibri" w:cs="Calibri"/>
                <w:bCs/>
              </w:rPr>
              <w:t>: Kovács András Bálint–</w:t>
            </w:r>
            <w:proofErr w:type="spellStart"/>
            <w:r w:rsidRPr="002838A9">
              <w:rPr>
                <w:rFonts w:ascii="Calibri" w:hAnsi="Calibri" w:cs="Calibri"/>
                <w:bCs/>
              </w:rPr>
              <w:t>Vajdovich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Györgyi (szerk.): </w:t>
            </w:r>
            <w:r w:rsidRPr="002838A9">
              <w:rPr>
                <w:rFonts w:ascii="Calibri" w:hAnsi="Calibri" w:cs="Calibri"/>
                <w:bCs/>
                <w:i/>
              </w:rPr>
              <w:t>A kortárs filmelmélet útjai</w:t>
            </w:r>
            <w:r w:rsidRPr="002838A9">
              <w:rPr>
                <w:rFonts w:ascii="Calibri" w:hAnsi="Calibri" w:cs="Calibri"/>
                <w:bCs/>
              </w:rPr>
              <w:t>. Palatinus, 2004. pp. 183–228.</w:t>
            </w:r>
          </w:p>
          <w:p w14:paraId="40462A93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Bordwell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David–Thompson,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Kristin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</w:rPr>
              <w:t xml:space="preserve">Film Art. An </w:t>
            </w:r>
            <w:proofErr w:type="spellStart"/>
            <w:r w:rsidRPr="002838A9">
              <w:rPr>
                <w:rFonts w:ascii="Calibri" w:hAnsi="Calibri" w:cs="Calibri"/>
                <w:bCs/>
                <w:i/>
              </w:rPr>
              <w:t>Introduction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McGraw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– Hill, Bármelyik kiadás.</w:t>
            </w:r>
          </w:p>
          <w:p w14:paraId="5EDC18D3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Deleuze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Gilles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</w:rPr>
              <w:t>Keret és plán, keretezés és plánozás</w:t>
            </w:r>
            <w:r w:rsidRPr="002838A9">
              <w:rPr>
                <w:rFonts w:ascii="Calibri" w:hAnsi="Calibri" w:cs="Calibri"/>
                <w:bCs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In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Deleuze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Gilles</w:t>
            </w:r>
            <w:proofErr w:type="spellEnd"/>
            <w:r w:rsidRPr="002838A9">
              <w:rPr>
                <w:rFonts w:ascii="Calibri" w:hAnsi="Calibri" w:cs="Calibri"/>
                <w:bCs/>
              </w:rPr>
              <w:t>: A mozgás – kép. Budapest: Osiris, 2001, 21–43.</w:t>
            </w:r>
          </w:p>
          <w:p w14:paraId="3CB1452C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lastRenderedPageBreak/>
              <w:t>Eizenstein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</w:rPr>
              <w:t>Montázs 1938</w:t>
            </w:r>
            <w:r w:rsidRPr="002838A9">
              <w:rPr>
                <w:rFonts w:ascii="Calibri" w:hAnsi="Calibri" w:cs="Calibri"/>
                <w:bCs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In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proofErr w:type="spellStart"/>
            <w:r w:rsidRPr="002838A9">
              <w:rPr>
                <w:rFonts w:ascii="Calibri" w:hAnsi="Calibri" w:cs="Calibri"/>
                <w:bCs/>
                <w:i/>
              </w:rPr>
              <w:t>Eizenstein-tanulmányok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(szerk. Bárdos Judit). Budapest: Áron kiadó, 1998. 151–184.</w:t>
            </w:r>
          </w:p>
          <w:p w14:paraId="77B77FC0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  <w:i/>
              </w:rPr>
              <w:t>Filmiskola: a mozgókép</w:t>
            </w:r>
            <w:r w:rsidRPr="002838A9">
              <w:rPr>
                <w:rFonts w:ascii="Calibri" w:hAnsi="Calibri" w:cs="Calibri"/>
                <w:bCs/>
              </w:rPr>
              <w:t xml:space="preserve"> (</w:t>
            </w:r>
            <w:proofErr w:type="spellStart"/>
            <w:r w:rsidRPr="002838A9">
              <w:rPr>
                <w:rFonts w:ascii="Calibri" w:hAnsi="Calibri" w:cs="Calibri"/>
                <w:bCs/>
              </w:rPr>
              <w:t>Gelencsér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Gábor, Margitházi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Beja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és Varró Attila írásai). Filmvilág (2010 szeptember) no. 9. pp. 34 – 41.</w:t>
            </w:r>
          </w:p>
          <w:p w14:paraId="55ACCFA0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Gunning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Tom: </w:t>
            </w:r>
            <w:r w:rsidRPr="002838A9">
              <w:rPr>
                <w:rFonts w:ascii="Calibri" w:hAnsi="Calibri" w:cs="Calibri"/>
                <w:bCs/>
                <w:i/>
              </w:rPr>
              <w:t>„Nagyon finom teveszőr ecsettel rajzolták”: a filmes műfajok eredetei</w:t>
            </w:r>
            <w:r w:rsidRPr="002838A9">
              <w:rPr>
                <w:rFonts w:ascii="Calibri" w:hAnsi="Calibri" w:cs="Calibri"/>
                <w:bCs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In</w:t>
            </w:r>
            <w:proofErr w:type="spellEnd"/>
            <w:r w:rsidRPr="002838A9">
              <w:rPr>
                <w:rFonts w:ascii="Calibri" w:hAnsi="Calibri" w:cs="Calibri"/>
                <w:bCs/>
              </w:rPr>
              <w:t>: Kovács András Bálint–</w:t>
            </w:r>
            <w:proofErr w:type="spellStart"/>
            <w:r w:rsidRPr="002838A9">
              <w:rPr>
                <w:rFonts w:ascii="Calibri" w:hAnsi="Calibri" w:cs="Calibri"/>
                <w:bCs/>
              </w:rPr>
              <w:t>Vajdovich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Györgyi (</w:t>
            </w:r>
            <w:proofErr w:type="spellStart"/>
            <w:r w:rsidRPr="002838A9">
              <w:rPr>
                <w:rFonts w:ascii="Calibri" w:hAnsi="Calibri" w:cs="Calibri"/>
                <w:bCs/>
              </w:rPr>
              <w:t>eds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.): </w:t>
            </w:r>
            <w:r w:rsidRPr="002838A9">
              <w:rPr>
                <w:rFonts w:ascii="Calibri" w:hAnsi="Calibri" w:cs="Calibri"/>
                <w:bCs/>
                <w:i/>
              </w:rPr>
              <w:t>A kortárs filmelmélet útjai</w:t>
            </w:r>
            <w:r w:rsidRPr="002838A9">
              <w:rPr>
                <w:rFonts w:ascii="Calibri" w:hAnsi="Calibri" w:cs="Calibri"/>
                <w:bCs/>
              </w:rPr>
              <w:t xml:space="preserve">. Budapest: Palatinus, 2004. pp. 273–291. </w:t>
            </w:r>
          </w:p>
          <w:p w14:paraId="61A61619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proofErr w:type="spellStart"/>
            <w:r w:rsidRPr="002838A9">
              <w:rPr>
                <w:rFonts w:ascii="Calibri" w:hAnsi="Calibri" w:cs="Calibri"/>
                <w:bCs/>
              </w:rPr>
              <w:t>Gunning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, Tom: </w:t>
            </w:r>
            <w:r w:rsidRPr="002838A9">
              <w:rPr>
                <w:rFonts w:ascii="Calibri" w:hAnsi="Calibri" w:cs="Calibri"/>
                <w:bCs/>
                <w:i/>
              </w:rPr>
              <w:t>Az attrakció mozija: A korai film, nézője és az avantgárd</w:t>
            </w:r>
            <w:r w:rsidRPr="002838A9">
              <w:rPr>
                <w:rFonts w:ascii="Calibri" w:hAnsi="Calibri" w:cs="Calibri"/>
                <w:bCs/>
              </w:rPr>
              <w:t xml:space="preserve">.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In</w:t>
            </w:r>
            <w:proofErr w:type="spellEnd"/>
            <w:r w:rsidRPr="002838A9">
              <w:rPr>
                <w:rFonts w:ascii="Calibri" w:hAnsi="Calibri" w:cs="Calibri"/>
                <w:bCs/>
              </w:rPr>
              <w:t>: Kovács András Bálint–</w:t>
            </w:r>
            <w:proofErr w:type="spellStart"/>
            <w:r w:rsidRPr="002838A9">
              <w:rPr>
                <w:rFonts w:ascii="Calibri" w:hAnsi="Calibri" w:cs="Calibri"/>
                <w:bCs/>
              </w:rPr>
              <w:t>Vajdovich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 Györgyi (</w:t>
            </w:r>
            <w:proofErr w:type="spellStart"/>
            <w:r w:rsidRPr="002838A9">
              <w:rPr>
                <w:rFonts w:ascii="Calibri" w:hAnsi="Calibri" w:cs="Calibri"/>
                <w:bCs/>
              </w:rPr>
              <w:t>eds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.): </w:t>
            </w:r>
            <w:r w:rsidRPr="002838A9">
              <w:rPr>
                <w:rFonts w:ascii="Calibri" w:hAnsi="Calibri" w:cs="Calibri"/>
                <w:bCs/>
                <w:i/>
              </w:rPr>
              <w:t>A kortárs film elmélet útjai</w:t>
            </w:r>
            <w:r w:rsidRPr="002838A9">
              <w:rPr>
                <w:rFonts w:ascii="Calibri" w:hAnsi="Calibri" w:cs="Calibri"/>
                <w:bCs/>
              </w:rPr>
              <w:t>. Budapest: Palatinus, 2004. pp. 292–303.</w:t>
            </w:r>
          </w:p>
          <w:p w14:paraId="3BAAA947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King, </w:t>
            </w:r>
            <w:proofErr w:type="spellStart"/>
            <w:r w:rsidRPr="002838A9">
              <w:rPr>
                <w:rFonts w:ascii="Calibri" w:hAnsi="Calibri" w:cs="Calibri"/>
                <w:bCs/>
              </w:rPr>
              <w:t>Geoff</w:t>
            </w:r>
            <w:proofErr w:type="spellEnd"/>
            <w:r w:rsidRPr="002838A9">
              <w:rPr>
                <w:rFonts w:ascii="Calibri" w:hAnsi="Calibri" w:cs="Calibri"/>
                <w:bCs/>
              </w:rPr>
              <w:t xml:space="preserve">: </w:t>
            </w:r>
            <w:r w:rsidRPr="002838A9">
              <w:rPr>
                <w:rFonts w:ascii="Calibri" w:hAnsi="Calibri" w:cs="Calibri"/>
                <w:bCs/>
                <w:i/>
              </w:rPr>
              <w:t xml:space="preserve">Látványosság, elbeszélés és a látványorientált hollywoodi </w:t>
            </w:r>
            <w:proofErr w:type="spellStart"/>
            <w:r w:rsidRPr="002838A9">
              <w:rPr>
                <w:rFonts w:ascii="Calibri" w:hAnsi="Calibri" w:cs="Calibri"/>
                <w:bCs/>
                <w:i/>
              </w:rPr>
              <w:t>blockbuster</w:t>
            </w:r>
            <w:proofErr w:type="spellEnd"/>
            <w:r w:rsidRPr="002838A9">
              <w:rPr>
                <w:rFonts w:ascii="Calibri" w:hAnsi="Calibri" w:cs="Calibri"/>
                <w:bCs/>
              </w:rPr>
              <w:t>. Metropolis (2012) no.4. pp. 8–18.</w:t>
            </w:r>
          </w:p>
          <w:p w14:paraId="1D2CEDB9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Király Jenő: </w:t>
            </w:r>
            <w:r w:rsidRPr="002838A9">
              <w:rPr>
                <w:rFonts w:ascii="Calibri" w:hAnsi="Calibri" w:cs="Calibri"/>
                <w:bCs/>
                <w:i/>
              </w:rPr>
              <w:t>Frivol múzsa</w:t>
            </w:r>
            <w:r w:rsidRPr="002838A9">
              <w:rPr>
                <w:rFonts w:ascii="Calibri" w:hAnsi="Calibri" w:cs="Calibri"/>
                <w:bCs/>
              </w:rPr>
              <w:t>. Budapest: Nemzeti Tankönyvkiadó, 1993. pp. 367–381. és pp. 784–786.</w:t>
            </w:r>
          </w:p>
          <w:p w14:paraId="5FA89F62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Király Jenő: </w:t>
            </w:r>
            <w:r w:rsidRPr="002838A9">
              <w:rPr>
                <w:rFonts w:ascii="Calibri" w:hAnsi="Calibri" w:cs="Calibri"/>
                <w:bCs/>
                <w:i/>
              </w:rPr>
              <w:t>Mágikus mozi. Műfajok, mítoszok, archetípusok a filmkultúrában</w:t>
            </w:r>
            <w:r w:rsidRPr="002838A9">
              <w:rPr>
                <w:rFonts w:ascii="Calibri" w:hAnsi="Calibri" w:cs="Calibri"/>
                <w:bCs/>
              </w:rPr>
              <w:t>. Budapest: Korona, 1998. pp. 23–52. és pp. 53–84</w:t>
            </w:r>
          </w:p>
          <w:p w14:paraId="62F74FE3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>Kovács András Bálint:</w:t>
            </w:r>
            <w:r w:rsidRPr="002838A9">
              <w:rPr>
                <w:rFonts w:ascii="Calibri" w:hAnsi="Calibri" w:cs="Calibri"/>
                <w:bCs/>
                <w:i/>
              </w:rPr>
              <w:t xml:space="preserve"> A film szerint a világ</w:t>
            </w:r>
            <w:r w:rsidRPr="002838A9">
              <w:rPr>
                <w:rFonts w:ascii="Calibri" w:hAnsi="Calibri" w:cs="Calibri"/>
                <w:bCs/>
              </w:rPr>
              <w:t>. Budapest, Palatinus, 2002. pp. 7–84.</w:t>
            </w:r>
          </w:p>
          <w:p w14:paraId="44C096C6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Kovács András Bálint: </w:t>
            </w:r>
            <w:r w:rsidRPr="002838A9">
              <w:rPr>
                <w:rFonts w:ascii="Calibri" w:hAnsi="Calibri" w:cs="Calibri"/>
                <w:bCs/>
                <w:i/>
              </w:rPr>
              <w:t>Film és elbeszélés</w:t>
            </w:r>
            <w:r w:rsidRPr="002838A9">
              <w:rPr>
                <w:rFonts w:ascii="Calibri" w:hAnsi="Calibri" w:cs="Calibri"/>
                <w:bCs/>
              </w:rPr>
              <w:t>. Budapest, Korona kiadó, 1997.</w:t>
            </w:r>
          </w:p>
          <w:p w14:paraId="2B650592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Kovács András Bálint: </w:t>
            </w:r>
            <w:r w:rsidRPr="002838A9">
              <w:rPr>
                <w:rFonts w:ascii="Calibri" w:hAnsi="Calibri" w:cs="Calibri"/>
                <w:bCs/>
                <w:i/>
              </w:rPr>
              <w:t>Mozgóképelemzés</w:t>
            </w:r>
            <w:r w:rsidRPr="002838A9">
              <w:rPr>
                <w:rFonts w:ascii="Calibri" w:hAnsi="Calibri" w:cs="Calibri"/>
                <w:bCs/>
              </w:rPr>
              <w:t xml:space="preserve">. Budapest: Palatinus, 2009. </w:t>
            </w:r>
          </w:p>
          <w:p w14:paraId="5D936B22" w14:textId="77777777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  <w:i/>
              </w:rPr>
              <w:t xml:space="preserve">Szergej </w:t>
            </w:r>
            <w:proofErr w:type="spellStart"/>
            <w:r w:rsidRPr="002838A9">
              <w:rPr>
                <w:rFonts w:ascii="Calibri" w:hAnsi="Calibri" w:cs="Calibri"/>
                <w:bCs/>
                <w:i/>
              </w:rPr>
              <w:t>Mihajlovics</w:t>
            </w:r>
            <w:proofErr w:type="spellEnd"/>
            <w:r w:rsidRPr="002838A9">
              <w:rPr>
                <w:rFonts w:ascii="Calibri" w:hAnsi="Calibri" w:cs="Calibri"/>
                <w:bCs/>
                <w:i/>
              </w:rPr>
              <w:t xml:space="preserve"> </w:t>
            </w:r>
            <w:proofErr w:type="spellStart"/>
            <w:r w:rsidRPr="002838A9">
              <w:rPr>
                <w:rFonts w:ascii="Calibri" w:hAnsi="Calibri" w:cs="Calibri"/>
                <w:bCs/>
                <w:i/>
              </w:rPr>
              <w:t>Eizenstein</w:t>
            </w:r>
            <w:proofErr w:type="spellEnd"/>
            <w:r w:rsidRPr="002838A9">
              <w:rPr>
                <w:rFonts w:ascii="Calibri" w:hAnsi="Calibri" w:cs="Calibri"/>
                <w:bCs/>
                <w:i/>
              </w:rPr>
              <w:t xml:space="preserve"> filmjei és filmelmélete</w:t>
            </w:r>
            <w:r w:rsidRPr="002838A9">
              <w:rPr>
                <w:rFonts w:ascii="Calibri" w:hAnsi="Calibri" w:cs="Calibri"/>
                <w:bCs/>
              </w:rPr>
              <w:t>. Metropolis 1998/3. 6–164.</w:t>
            </w:r>
          </w:p>
          <w:p w14:paraId="655F3611" w14:textId="2484D663" w:rsidR="002838A9" w:rsidRPr="002838A9" w:rsidRDefault="002838A9" w:rsidP="002838A9">
            <w:pPr>
              <w:spacing w:before="120"/>
              <w:jc w:val="both"/>
              <w:rPr>
                <w:rFonts w:ascii="Calibri" w:hAnsi="Calibri" w:cs="Calibri"/>
                <w:bCs/>
              </w:rPr>
            </w:pPr>
            <w:r w:rsidRPr="002838A9">
              <w:rPr>
                <w:rFonts w:ascii="Calibri" w:hAnsi="Calibri" w:cs="Calibri"/>
                <w:bCs/>
              </w:rPr>
              <w:t xml:space="preserve">Vincze Teréz: </w:t>
            </w:r>
            <w:r w:rsidRPr="002838A9">
              <w:rPr>
                <w:rFonts w:ascii="Calibri" w:hAnsi="Calibri" w:cs="Calibri"/>
                <w:bCs/>
                <w:i/>
              </w:rPr>
              <w:t>Vágás és montázs: tér–idő–gondolat</w:t>
            </w:r>
            <w:r w:rsidRPr="002838A9">
              <w:rPr>
                <w:rFonts w:ascii="Calibri" w:hAnsi="Calibri" w:cs="Calibri"/>
                <w:bCs/>
              </w:rPr>
              <w:t>. Filmvilág (2010) no. 10. 36–39.</w:t>
            </w:r>
          </w:p>
          <w:p w14:paraId="5CF78146" w14:textId="77777777" w:rsidR="00572625" w:rsidRPr="002838A9" w:rsidRDefault="00572625" w:rsidP="00E16D23">
            <w:pPr>
              <w:spacing w:after="0" w:line="240" w:lineRule="auto"/>
              <w:rPr>
                <w:rFonts w:ascii="Calibri" w:hAnsi="Calibri" w:cs="Calibri"/>
                <w:bCs/>
              </w:rPr>
            </w:pPr>
          </w:p>
        </w:tc>
      </w:tr>
      <w:tr w:rsidR="00572625" w:rsidRPr="002C7F20" w14:paraId="5E49010D" w14:textId="77777777" w:rsidTr="00E16D23">
        <w:trPr>
          <w:trHeight w:val="1096"/>
        </w:trPr>
        <w:tc>
          <w:tcPr>
            <w:tcW w:w="9498" w:type="dxa"/>
            <w:gridSpan w:val="5"/>
          </w:tcPr>
          <w:p w14:paraId="61C50476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2C7F20" w14:paraId="74F5F0CA" w14:textId="77777777" w:rsidTr="00E16D23"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31BA35ED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2C7F20">
              <w:rPr>
                <w:rFonts w:cstheme="minorHAnsi"/>
                <w:bCs/>
              </w:rPr>
              <w:t>validációs</w:t>
            </w:r>
            <w:proofErr w:type="spellEnd"/>
            <w:r w:rsidRPr="002C7F20">
              <w:rPr>
                <w:rFonts w:cstheme="minorHAnsi"/>
                <w:bCs/>
              </w:rPr>
              <w:t xml:space="preserve"> elv:</w:t>
            </w:r>
          </w:p>
          <w:p w14:paraId="4FB395A5" w14:textId="77777777"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14:paraId="3780BEE6" w14:textId="77777777"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61283CDE" w14:textId="77777777"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5FB3FD25" w14:textId="77777777" w:rsidR="00572625" w:rsidRPr="002C7F20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C7F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17034EE2" w14:textId="77777777" w:rsidR="00572625" w:rsidRPr="002C7F20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208FCA4E" w14:textId="77777777" w:rsidTr="00E16D23">
        <w:trPr>
          <w:trHeight w:val="271"/>
        </w:trPr>
        <w:tc>
          <w:tcPr>
            <w:tcW w:w="9498" w:type="dxa"/>
            <w:gridSpan w:val="5"/>
          </w:tcPr>
          <w:p w14:paraId="1A237A88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2C7F20">
              <w:rPr>
                <w:rFonts w:cstheme="minorHAnsi"/>
                <w:bCs/>
              </w:rPr>
              <w:t>Tanórán kívüli konzultációs időpontok és helyszín:</w:t>
            </w:r>
          </w:p>
          <w:p w14:paraId="5E2084B4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750CECE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7797"/>
    <w:multiLevelType w:val="hybridMultilevel"/>
    <w:tmpl w:val="F552064C"/>
    <w:lvl w:ilvl="0" w:tplc="B0FC4E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 w15:restartNumberingAfterBreak="0">
    <w:nsid w:val="33440153"/>
    <w:multiLevelType w:val="hybridMultilevel"/>
    <w:tmpl w:val="7146F762"/>
    <w:lvl w:ilvl="0" w:tplc="FB28D398">
      <w:start w:val="2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43BA08DD"/>
    <w:multiLevelType w:val="hybridMultilevel"/>
    <w:tmpl w:val="715C3076"/>
    <w:lvl w:ilvl="0" w:tplc="F9EA1178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7495D"/>
    <w:multiLevelType w:val="hybridMultilevel"/>
    <w:tmpl w:val="66CADBB4"/>
    <w:lvl w:ilvl="0" w:tplc="33B4EE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F01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94BF3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66C514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4CDC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BA3780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D6B552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B8E2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F2637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8074D7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5"/>
    <w:lvlOverride w:ilvl="0">
      <w:lvl w:ilvl="0" w:tplc="33B4EE36">
        <w:start w:val="1"/>
        <w:numFmt w:val="bullet"/>
        <w:lvlText w:val="-"/>
        <w:lvlJc w:val="left"/>
        <w:pPr>
          <w:tabs>
            <w:tab w:val="center" w:pos="4320"/>
            <w:tab w:val="right" w:pos="8640"/>
          </w:tabs>
          <w:ind w:left="7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6F015E2">
        <w:start w:val="1"/>
        <w:numFmt w:val="bullet"/>
        <w:lvlText w:val="o"/>
        <w:lvlJc w:val="left"/>
        <w:pPr>
          <w:tabs>
            <w:tab w:val="center" w:pos="4320"/>
            <w:tab w:val="right" w:pos="8640"/>
          </w:tabs>
          <w:ind w:left="14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E94BF3E">
        <w:start w:val="1"/>
        <w:numFmt w:val="bullet"/>
        <w:lvlText w:val="▪"/>
        <w:lvlJc w:val="left"/>
        <w:pPr>
          <w:tabs>
            <w:tab w:val="center" w:pos="4320"/>
            <w:tab w:val="right" w:pos="8640"/>
          </w:tabs>
          <w:ind w:left="21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66C514">
        <w:start w:val="1"/>
        <w:numFmt w:val="bullet"/>
        <w:lvlText w:val="•"/>
        <w:lvlJc w:val="left"/>
        <w:pPr>
          <w:tabs>
            <w:tab w:val="center" w:pos="4320"/>
            <w:tab w:val="right" w:pos="8640"/>
          </w:tabs>
          <w:ind w:left="28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34CDC42">
        <w:start w:val="1"/>
        <w:numFmt w:val="bullet"/>
        <w:lvlText w:val="o"/>
        <w:lvlJc w:val="left"/>
        <w:pPr>
          <w:tabs>
            <w:tab w:val="center" w:pos="4320"/>
            <w:tab w:val="right" w:pos="8640"/>
          </w:tabs>
          <w:ind w:left="360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BA3780">
        <w:start w:val="1"/>
        <w:numFmt w:val="bullet"/>
        <w:lvlText w:val="▪"/>
        <w:lvlJc w:val="left"/>
        <w:pPr>
          <w:tabs>
            <w:tab w:val="right" w:pos="8640"/>
          </w:tabs>
          <w:ind w:left="432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AD6B552">
        <w:start w:val="1"/>
        <w:numFmt w:val="bullet"/>
        <w:lvlText w:val="•"/>
        <w:lvlJc w:val="left"/>
        <w:pPr>
          <w:tabs>
            <w:tab w:val="center" w:pos="4320"/>
            <w:tab w:val="right" w:pos="8640"/>
          </w:tabs>
          <w:ind w:left="504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7B8E2C2">
        <w:start w:val="1"/>
        <w:numFmt w:val="bullet"/>
        <w:lvlText w:val="o"/>
        <w:lvlJc w:val="left"/>
        <w:pPr>
          <w:tabs>
            <w:tab w:val="center" w:pos="4320"/>
            <w:tab w:val="right" w:pos="8640"/>
          </w:tabs>
          <w:ind w:left="576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7F2637E">
        <w:start w:val="1"/>
        <w:numFmt w:val="bullet"/>
        <w:lvlText w:val="▪"/>
        <w:lvlJc w:val="left"/>
        <w:pPr>
          <w:tabs>
            <w:tab w:val="center" w:pos="4320"/>
            <w:tab w:val="right" w:pos="8640"/>
          </w:tabs>
          <w:ind w:left="648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1F2BE0"/>
    <w:rsid w:val="002838A9"/>
    <w:rsid w:val="003639C1"/>
    <w:rsid w:val="00373009"/>
    <w:rsid w:val="00475558"/>
    <w:rsid w:val="004E4EB5"/>
    <w:rsid w:val="00572625"/>
    <w:rsid w:val="00AC7C3C"/>
    <w:rsid w:val="00C11BA6"/>
    <w:rsid w:val="00F34871"/>
    <w:rsid w:val="00F6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1011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1">
    <w:name w:val="heading 1"/>
    <w:basedOn w:val="Norml"/>
    <w:next w:val="Norml"/>
    <w:link w:val="Cmsor1Char"/>
    <w:uiPriority w:val="9"/>
    <w:qFormat/>
    <w:rsid w:val="002838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rsid w:val="002838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iperhivatkozs">
    <w:name w:val="Hyperlink"/>
    <w:basedOn w:val="Bekezdsalapbettpusa"/>
    <w:uiPriority w:val="99"/>
    <w:unhideWhenUsed/>
    <w:rsid w:val="002838A9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rsid w:val="002838A9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reference-text">
    <w:name w:val="reference-text"/>
    <w:basedOn w:val="Bekezdsalapbettpusa"/>
    <w:rsid w:val="002838A9"/>
  </w:style>
  <w:style w:type="character" w:customStyle="1" w:styleId="apple-converted-space">
    <w:name w:val="apple-converted-space"/>
    <w:basedOn w:val="Bekezdsalapbettpusa"/>
    <w:rsid w:val="002838A9"/>
  </w:style>
  <w:style w:type="character" w:customStyle="1" w:styleId="Cmsor1Char">
    <w:name w:val="Címsor 1 Char"/>
    <w:basedOn w:val="Bekezdsalapbettpusa"/>
    <w:link w:val="Cmsor1"/>
    <w:uiPriority w:val="9"/>
    <w:rsid w:val="002838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ewsmain">
    <w:name w:val="news_main"/>
    <w:basedOn w:val="Bekezdsalapbettpusa"/>
    <w:rsid w:val="00283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kutato.hu/cikk/2001_01_tavasz/05_media_hatalom/" TargetMode="External"/><Relationship Id="rId13" Type="http://schemas.openxmlformats.org/officeDocument/2006/relationships/hyperlink" Target="http://meonline.hu/en/vizualis-kultura/a-mualkotas-a-bio-kibernetikus-reprodukcio-korszakaba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diakutato.hu/cikk/2006_02_nyar/04_manipulal-e_a_media" TargetMode="External"/><Relationship Id="rId12" Type="http://schemas.openxmlformats.org/officeDocument/2006/relationships/hyperlink" Target="http://uj.apertura.hu/2009/osz/manovich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uj.apertura.hu/2016/osz/wiggins-bowers-a-memek-mint-mufaj-a-strukturacioelmelet-alkalmazasa-a-memelemzesbe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j.apertura.hu/2009/osz/manovich/" TargetMode="External"/><Relationship Id="rId11" Type="http://schemas.openxmlformats.org/officeDocument/2006/relationships/hyperlink" Target="http://henryjenkins.org/2007/03/transmedia_storytelling_101.html" TargetMode="External"/><Relationship Id="rId5" Type="http://schemas.openxmlformats.org/officeDocument/2006/relationships/hyperlink" Target="https://www.youtube.com/watch?v=skY2eDN7CoE" TargetMode="External"/><Relationship Id="rId15" Type="http://schemas.openxmlformats.org/officeDocument/2006/relationships/hyperlink" Target="http://uj.apertura.hu/2016/osz/shifman-az-internetes-memek-definialasa/" TargetMode="External"/><Relationship Id="rId10" Type="http://schemas.openxmlformats.org/officeDocument/2006/relationships/hyperlink" Target="http://uj.apertura.hu/2019/tel/gerencser-bevezetes-a-web-2-0-definicioiba-es-ideologiaib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ed.com/talks/tim_berners_lee_on_the_next_web.html" TargetMode="External"/><Relationship Id="rId14" Type="http://schemas.openxmlformats.org/officeDocument/2006/relationships/hyperlink" Target="http://uj.apertura.hu/2019/tel/simons_az-iphone-es-a-youtube-kozott-a-filmek-mozgasban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2480</Words>
  <Characters>17119</Characters>
  <Application>Microsoft Office Word</Application>
  <DocSecurity>0</DocSecurity>
  <Lines>142</Lines>
  <Paragraphs>39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MOME</Company>
  <LinksUpToDate>false</LinksUpToDate>
  <CharactersWithSpaces>19560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Danyi Anna</cp:lastModifiedBy>
  <cp:revision>3</cp:revision>
  <dcterms:created xsi:type="dcterms:W3CDTF">2020-12-09T12:34:00Z</dcterms:created>
  <dcterms:modified xsi:type="dcterms:W3CDTF">2020-12-09T12:36:00Z</dcterms:modified>
</cp:coreProperties>
</file>