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C742" w14:textId="5EE1CFF2" w:rsidR="00716510" w:rsidRPr="00311BFB" w:rsidRDefault="00C813BB" w:rsidP="00311BFB">
      <w:pPr>
        <w:pStyle w:val="Cmsor2"/>
        <w:spacing w:line="360" w:lineRule="auto"/>
        <w:ind w:left="-284"/>
        <w:rPr>
          <w:rFonts w:asciiTheme="majorHAnsi" w:eastAsia="Calibri" w:hAnsiTheme="majorHAnsi" w:cstheme="majorHAnsi"/>
          <w:i w:val="0"/>
          <w:iCs/>
          <w:sz w:val="22"/>
          <w:szCs w:val="22"/>
          <w:lang w:val="en-GB"/>
        </w:rPr>
      </w:pPr>
      <w:r w:rsidRPr="00311BFB">
        <w:rPr>
          <w:rFonts w:asciiTheme="majorHAnsi" w:eastAsia="Calibri" w:hAnsiTheme="majorHAnsi" w:cstheme="majorHAnsi"/>
          <w:i w:val="0"/>
          <w:iCs/>
          <w:sz w:val="22"/>
          <w:szCs w:val="22"/>
          <w:lang w:val="en-GB"/>
        </w:rPr>
        <w:t>Syllabus</w:t>
      </w:r>
    </w:p>
    <w:tbl>
      <w:tblPr>
        <w:tblStyle w:val="a"/>
        <w:tblW w:w="9510" w:type="dxa"/>
        <w:tblInd w:w="-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2126"/>
        <w:gridCol w:w="1772"/>
        <w:gridCol w:w="921"/>
        <w:gridCol w:w="2904"/>
      </w:tblGrid>
      <w:tr w:rsidR="00F60A6C" w:rsidRPr="00311BFB" w14:paraId="2F74C746" w14:textId="77777777">
        <w:trPr>
          <w:trHeight w:val="567"/>
        </w:trPr>
        <w:tc>
          <w:tcPr>
            <w:tcW w:w="9510" w:type="dxa"/>
            <w:gridSpan w:val="5"/>
          </w:tcPr>
          <w:p w14:paraId="2F74C745" w14:textId="2FAED65A" w:rsidR="00736EB1" w:rsidRPr="00311BFB" w:rsidRDefault="00C813BB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bookmarkStart w:id="0" w:name="_30j0zll" w:colFirst="0" w:colLast="0"/>
            <w:bookmarkEnd w:id="0"/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Course title</w:t>
            </w:r>
            <w:r w:rsidR="00DD6A0C" w:rsidRPr="00311BFB">
              <w:rPr>
                <w:rFonts w:asciiTheme="majorHAnsi" w:hAnsiTheme="majorHAnsi" w:cstheme="majorHAnsi"/>
                <w:b/>
                <w:bCs/>
                <w:lang w:val="en-GB"/>
              </w:rPr>
              <w:t>:</w:t>
            </w:r>
            <w:r w:rsidR="00BE3ED1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</w:t>
            </w:r>
            <w:r w:rsidR="00654F11" w:rsidRPr="00654F11">
              <w:rPr>
                <w:rFonts w:asciiTheme="majorHAnsi" w:hAnsiTheme="majorHAnsi" w:cstheme="majorHAnsi"/>
                <w:b/>
                <w:bCs/>
                <w:lang w:val="en-GB"/>
              </w:rPr>
              <w:t>Theory-based project development A</w:t>
            </w:r>
            <w:r w:rsidR="00654F11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/ </w:t>
            </w:r>
            <w:r w:rsidR="00BE3ED1">
              <w:rPr>
                <w:rFonts w:asciiTheme="majorHAnsi" w:hAnsiTheme="majorHAnsi" w:cstheme="majorHAnsi"/>
                <w:b/>
                <w:bCs/>
                <w:lang w:val="en-GB"/>
              </w:rPr>
              <w:t>Project Planning</w:t>
            </w:r>
            <w:r w:rsidR="00D90657">
              <w:rPr>
                <w:rFonts w:asciiTheme="majorHAnsi" w:hAnsiTheme="majorHAnsi" w:cstheme="majorHAnsi"/>
                <w:b/>
                <w:bCs/>
                <w:lang w:val="en-GB"/>
              </w:rPr>
              <w:t>,</w:t>
            </w:r>
            <w:r w:rsidR="00BE3ED1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Management </w:t>
            </w:r>
            <w:r w:rsidR="00D90657">
              <w:rPr>
                <w:rFonts w:asciiTheme="majorHAnsi" w:hAnsiTheme="majorHAnsi" w:cstheme="majorHAnsi"/>
                <w:b/>
                <w:bCs/>
                <w:lang w:val="en-GB"/>
              </w:rPr>
              <w:t xml:space="preserve">and Simulation </w:t>
            </w:r>
            <w:r w:rsidR="00BE3ED1">
              <w:rPr>
                <w:rFonts w:asciiTheme="majorHAnsi" w:hAnsiTheme="majorHAnsi" w:cstheme="majorHAnsi"/>
                <w:b/>
                <w:bCs/>
                <w:lang w:val="en-GB"/>
              </w:rPr>
              <w:t>in the Creative Industry</w:t>
            </w:r>
            <w:r w:rsidR="00D90657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</w:t>
            </w:r>
          </w:p>
        </w:tc>
      </w:tr>
      <w:tr w:rsidR="00F60A6C" w:rsidRPr="00311BFB" w14:paraId="2F74C74A" w14:textId="77777777">
        <w:trPr>
          <w:trHeight w:val="567"/>
        </w:trPr>
        <w:tc>
          <w:tcPr>
            <w:tcW w:w="9510" w:type="dxa"/>
            <w:gridSpan w:val="5"/>
          </w:tcPr>
          <w:p w14:paraId="2F74C749" w14:textId="0120F038" w:rsidR="00736EB1" w:rsidRPr="00311BFB" w:rsidRDefault="00C813BB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bookmarkStart w:id="1" w:name="_1fob9te" w:colFirst="0" w:colLast="0"/>
            <w:bookmarkEnd w:id="1"/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Course instructor(s), contact details:</w:t>
            </w:r>
            <w:bookmarkStart w:id="2" w:name="_w924j29olod5" w:colFirst="0" w:colLast="0"/>
            <w:bookmarkEnd w:id="2"/>
            <w:r w:rsidR="00BE3ED1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Nora Szeles, lecturer, </w:t>
            </w:r>
            <w:hyperlink r:id="rId8" w:history="1">
              <w:r w:rsidR="00BE3ED1" w:rsidRPr="0013608C">
                <w:rPr>
                  <w:rStyle w:val="Hiperhivatkozs"/>
                  <w:rFonts w:asciiTheme="majorHAnsi" w:hAnsiTheme="majorHAnsi" w:cstheme="majorHAnsi"/>
                  <w:b/>
                  <w:bCs/>
                  <w:lang w:val="en-GB"/>
                </w:rPr>
                <w:t>sznora@mome.hu</w:t>
              </w:r>
            </w:hyperlink>
            <w:r w:rsidR="00BE3ED1">
              <w:rPr>
                <w:rFonts w:asciiTheme="majorHAnsi" w:hAnsiTheme="majorHAnsi" w:cstheme="majorHAnsi"/>
                <w:b/>
                <w:bCs/>
                <w:lang w:val="en-GB"/>
              </w:rPr>
              <w:t>, tel: +36204727585</w:t>
            </w:r>
          </w:p>
        </w:tc>
      </w:tr>
      <w:tr w:rsidR="00F60A6C" w:rsidRPr="00311BFB" w14:paraId="2F74C754" w14:textId="77777777" w:rsidTr="00362841">
        <w:trPr>
          <w:trHeight w:val="705"/>
        </w:trPr>
        <w:tc>
          <w:tcPr>
            <w:tcW w:w="1787" w:type="dxa"/>
            <w:shd w:val="clear" w:color="auto" w:fill="F2F2F2" w:themeFill="background1" w:themeFillShade="F2"/>
          </w:tcPr>
          <w:p w14:paraId="2F74C74B" w14:textId="77777777" w:rsidR="00F60A6C" w:rsidRPr="00311BFB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Code</w:t>
            </w:r>
            <w:r w:rsidR="0007197D" w:rsidRPr="00311BFB">
              <w:rPr>
                <w:rFonts w:asciiTheme="majorHAnsi" w:hAnsiTheme="majorHAnsi" w:cstheme="majorHAnsi"/>
                <w:lang w:val="en-GB"/>
              </w:rPr>
              <w:t>:</w:t>
            </w:r>
          </w:p>
          <w:p w14:paraId="2F74C74C" w14:textId="46418A12" w:rsidR="00F60A6C" w:rsidRPr="00311BFB" w:rsidRDefault="00654F11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654F11">
              <w:rPr>
                <w:rFonts w:asciiTheme="majorHAnsi" w:hAnsiTheme="majorHAnsi" w:cstheme="majorHAnsi"/>
                <w:lang w:val="en-GB"/>
              </w:rPr>
              <w:t>M-AE-E-102-A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F74C74D" w14:textId="5BDA725D" w:rsidR="00F60A6C" w:rsidRPr="00311BFB" w:rsidRDefault="00F55B47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C</w:t>
            </w:r>
            <w:r w:rsidR="001D5CB3" w:rsidRPr="00311BFB">
              <w:rPr>
                <w:rFonts w:asciiTheme="majorHAnsi" w:hAnsiTheme="majorHAnsi" w:cstheme="majorHAnsi"/>
                <w:b/>
                <w:bCs/>
                <w:lang w:val="en-GB"/>
              </w:rPr>
              <w:t>urriculum</w:t>
            </w:r>
            <w:r w:rsidR="0007197D" w:rsidRPr="00311BFB">
              <w:rPr>
                <w:rFonts w:asciiTheme="majorHAnsi" w:hAnsiTheme="majorHAnsi" w:cstheme="majorHAnsi"/>
                <w:lang w:val="en-GB"/>
              </w:rPr>
              <w:t xml:space="preserve"> (</w:t>
            </w:r>
            <w:r w:rsidR="00A2367D" w:rsidRPr="00311BFB">
              <w:rPr>
                <w:rFonts w:asciiTheme="majorHAnsi" w:hAnsiTheme="majorHAnsi" w:cstheme="majorHAnsi"/>
                <w:lang w:val="en-GB"/>
              </w:rPr>
              <w:t>program</w:t>
            </w:r>
            <w:r w:rsidR="001D5CB3" w:rsidRPr="00311BFB">
              <w:rPr>
                <w:rFonts w:asciiTheme="majorHAnsi" w:hAnsiTheme="majorHAnsi" w:cstheme="majorHAnsi"/>
                <w:lang w:val="en-GB"/>
              </w:rPr>
              <w:t>/level</w:t>
            </w:r>
            <w:r w:rsidR="0007197D" w:rsidRPr="00311BFB">
              <w:rPr>
                <w:rFonts w:asciiTheme="majorHAnsi" w:hAnsiTheme="majorHAnsi" w:cstheme="majorHAnsi"/>
                <w:lang w:val="en-GB"/>
              </w:rPr>
              <w:t xml:space="preserve">): </w:t>
            </w:r>
            <w:r w:rsidR="00654F11">
              <w:rPr>
                <w:rFonts w:asciiTheme="majorHAnsi" w:hAnsiTheme="majorHAnsi" w:cstheme="majorHAnsi"/>
                <w:lang w:val="en-GB"/>
              </w:rPr>
              <w:t>ESMA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2F74C74E" w14:textId="336A9157" w:rsidR="00F60A6C" w:rsidRPr="00311BFB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Recommended semester</w:t>
            </w:r>
            <w:r w:rsidR="0007197D" w:rsidRPr="00311BFB">
              <w:rPr>
                <w:rFonts w:asciiTheme="majorHAnsi" w:hAnsiTheme="majorHAnsi" w:cstheme="majorHAnsi"/>
                <w:lang w:val="en-GB"/>
              </w:rPr>
              <w:t xml:space="preserve">: </w:t>
            </w:r>
            <w:r w:rsidR="00654F11">
              <w:rPr>
                <w:rFonts w:asciiTheme="majorHAnsi" w:hAnsiTheme="majorHAnsi" w:cstheme="majorHAnsi"/>
                <w:lang w:val="en-GB"/>
              </w:rPr>
              <w:t>2-3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14:paraId="2F74C74F" w14:textId="77777777" w:rsidR="00F60A6C" w:rsidRPr="00311BFB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Credit</w:t>
            </w:r>
            <w:r w:rsidR="0007197D" w:rsidRPr="00311BFB">
              <w:rPr>
                <w:rFonts w:asciiTheme="majorHAnsi" w:hAnsiTheme="majorHAnsi" w:cstheme="majorHAnsi"/>
                <w:b/>
                <w:bCs/>
                <w:lang w:val="en-GB"/>
              </w:rPr>
              <w:t>:</w:t>
            </w:r>
          </w:p>
          <w:p w14:paraId="2F74C750" w14:textId="1A56947E" w:rsidR="00F60A6C" w:rsidRPr="00311BFB" w:rsidRDefault="00654F11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2F74C752" w14:textId="36A1837E" w:rsidR="001D5CB3" w:rsidRPr="00311BFB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Number of class hours:</w:t>
            </w:r>
            <w:r w:rsidR="00654F11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36</w:t>
            </w:r>
          </w:p>
          <w:p w14:paraId="2F74C753" w14:textId="6CEF6DC0" w:rsidR="00F60A6C" w:rsidRPr="00311BFB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Student </w:t>
            </w:r>
            <w:r w:rsidR="00F55B47" w:rsidRPr="00311BF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task </w:t>
            </w: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hours:</w:t>
            </w:r>
            <w:r w:rsidR="00654F11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114</w:t>
            </w:r>
          </w:p>
        </w:tc>
      </w:tr>
      <w:tr w:rsidR="00F60A6C" w:rsidRPr="00311BFB" w14:paraId="2F74C75B" w14:textId="77777777" w:rsidTr="00362841">
        <w:trPr>
          <w:trHeight w:val="705"/>
        </w:trPr>
        <w:tc>
          <w:tcPr>
            <w:tcW w:w="1787" w:type="dxa"/>
            <w:shd w:val="clear" w:color="auto" w:fill="F2F2F2" w:themeFill="background1" w:themeFillShade="F2"/>
          </w:tcPr>
          <w:p w14:paraId="5DA16CB5" w14:textId="77777777" w:rsidR="00F60A6C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Related codes</w:t>
            </w:r>
            <w:r w:rsidR="0007197D" w:rsidRPr="00311BFB">
              <w:rPr>
                <w:rFonts w:asciiTheme="majorHAnsi" w:hAnsiTheme="majorHAnsi" w:cstheme="majorHAnsi"/>
                <w:lang w:val="en-GB"/>
              </w:rPr>
              <w:t>:</w:t>
            </w:r>
          </w:p>
          <w:p w14:paraId="2F74C755" w14:textId="0DD783D1" w:rsidR="00654F11" w:rsidRPr="00654F11" w:rsidRDefault="00654F11" w:rsidP="00654F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ER-THEO-MA-ELM-20232402-02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F74C756" w14:textId="2E58767B" w:rsidR="00F60A6C" w:rsidRPr="00654F11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lang w:val="fr-FR"/>
              </w:rPr>
            </w:pPr>
            <w:r w:rsidRPr="00654F11">
              <w:rPr>
                <w:rFonts w:asciiTheme="majorHAnsi" w:hAnsiTheme="majorHAnsi" w:cstheme="majorHAnsi"/>
                <w:b/>
                <w:bCs/>
                <w:lang w:val="fr-FR"/>
              </w:rPr>
              <w:t>Type</w:t>
            </w:r>
            <w:r w:rsidR="0007197D" w:rsidRPr="00654F11">
              <w:rPr>
                <w:rFonts w:asciiTheme="majorHAnsi" w:hAnsiTheme="majorHAnsi" w:cstheme="majorHAnsi"/>
                <w:lang w:val="fr-FR"/>
              </w:rPr>
              <w:t xml:space="preserve">: </w:t>
            </w:r>
            <w:r w:rsidRPr="00654F11">
              <w:rPr>
                <w:rFonts w:asciiTheme="majorHAnsi" w:hAnsiTheme="majorHAnsi" w:cstheme="majorHAnsi"/>
                <w:lang w:val="fr-FR"/>
              </w:rPr>
              <w:t>seminar/lecture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2F74C757" w14:textId="77777777" w:rsidR="00F60A6C" w:rsidRPr="00311BFB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Can it be an elective course</w:t>
            </w:r>
            <w:r w:rsidR="0007197D" w:rsidRPr="00311BFB">
              <w:rPr>
                <w:rFonts w:asciiTheme="majorHAnsi" w:hAnsiTheme="majorHAnsi" w:cstheme="majorHAnsi"/>
                <w:b/>
                <w:bCs/>
                <w:lang w:val="en-GB"/>
              </w:rPr>
              <w:t>?</w:t>
            </w:r>
          </w:p>
          <w:p w14:paraId="2F74C758" w14:textId="108CE297" w:rsidR="00F60A6C" w:rsidRPr="00311BFB" w:rsidRDefault="00BE3ED1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YES</w:t>
            </w:r>
          </w:p>
        </w:tc>
        <w:tc>
          <w:tcPr>
            <w:tcW w:w="3825" w:type="dxa"/>
            <w:gridSpan w:val="2"/>
            <w:shd w:val="clear" w:color="auto" w:fill="F2F2F2" w:themeFill="background1" w:themeFillShade="F2"/>
          </w:tcPr>
          <w:p w14:paraId="2F74C759" w14:textId="62B1698A" w:rsidR="00F60A6C" w:rsidRPr="00311BFB" w:rsidRDefault="001D5CB3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In case of </w:t>
            </w:r>
            <w:r w:rsidR="00F55B47" w:rsidRPr="00311BF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an </w:t>
            </w: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elective</w:t>
            </w:r>
            <w:r w:rsidR="00F55B47" w:rsidRPr="00311BF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course</w:t>
            </w: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what are the specific prerequisites</w:t>
            </w:r>
            <w:r w:rsidR="00F55B47" w:rsidRPr="00311BFB">
              <w:rPr>
                <w:rFonts w:asciiTheme="majorHAnsi" w:hAnsiTheme="majorHAnsi" w:cstheme="majorHAnsi"/>
                <w:b/>
                <w:bCs/>
                <w:lang w:val="en-GB"/>
              </w:rPr>
              <w:t>:</w:t>
            </w:r>
          </w:p>
          <w:p w14:paraId="2F74C75A" w14:textId="77777777" w:rsidR="00F60A6C" w:rsidRPr="00311BFB" w:rsidRDefault="00F60A6C" w:rsidP="00311BFB">
            <w:pPr>
              <w:tabs>
                <w:tab w:val="left" w:pos="448"/>
                <w:tab w:val="left" w:pos="2173"/>
              </w:tabs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60A6C" w:rsidRPr="00311BFB" w14:paraId="2F74C75D" w14:textId="77777777" w:rsidTr="002128E5">
        <w:trPr>
          <w:trHeight w:val="705"/>
        </w:trPr>
        <w:tc>
          <w:tcPr>
            <w:tcW w:w="9510" w:type="dxa"/>
            <w:gridSpan w:val="5"/>
            <w:shd w:val="clear" w:color="auto" w:fill="F2F2F2" w:themeFill="background1" w:themeFillShade="F2"/>
          </w:tcPr>
          <w:p w14:paraId="5536F493" w14:textId="77777777" w:rsidR="00F60A6C" w:rsidRPr="00311BFB" w:rsidRDefault="009148DD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Course connections (prerequisites, parallels):</w:t>
            </w:r>
          </w:p>
          <w:p w14:paraId="2F74C75C" w14:textId="7828AE03" w:rsidR="00311BFB" w:rsidRPr="00311BFB" w:rsidRDefault="00BE3ED1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No prerequisites</w:t>
            </w:r>
          </w:p>
        </w:tc>
      </w:tr>
      <w:tr w:rsidR="00F60A6C" w:rsidRPr="00311BFB" w14:paraId="2F74C769" w14:textId="77777777" w:rsidTr="00311BFB">
        <w:trPr>
          <w:trHeight w:val="1821"/>
        </w:trPr>
        <w:tc>
          <w:tcPr>
            <w:tcW w:w="9510" w:type="dxa"/>
            <w:gridSpan w:val="5"/>
            <w:tcBorders>
              <w:bottom w:val="single" w:sz="4" w:space="0" w:color="000000"/>
            </w:tcBorders>
          </w:tcPr>
          <w:p w14:paraId="26C7FF49" w14:textId="5651C692" w:rsidR="00311BFB" w:rsidRPr="00311BFB" w:rsidRDefault="00311BFB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Learning outcomes (professional and general competences to be developed):</w:t>
            </w:r>
          </w:p>
          <w:p w14:paraId="3E81E335" w14:textId="77777777" w:rsidR="005443B6" w:rsidRPr="005443B6" w:rsidRDefault="005443B6" w:rsidP="005443B6">
            <w:pPr>
              <w:pStyle w:val="Listaszerbekezds"/>
              <w:numPr>
                <w:ilvl w:val="0"/>
                <w:numId w:val="6"/>
              </w:num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5443B6">
              <w:rPr>
                <w:rFonts w:asciiTheme="majorHAnsi" w:hAnsiTheme="majorHAnsi" w:cstheme="majorHAnsi"/>
                <w:lang w:val="en-GB"/>
              </w:rPr>
              <w:t>Knowledge: Confident understanding of basic microeconomic methodologies: Project Launch Document, SWOT, recognition and analysis of entry, exit, and operational risks.</w:t>
            </w:r>
          </w:p>
          <w:p w14:paraId="17F6373B" w14:textId="35AC0BC9" w:rsidR="005443B6" w:rsidRPr="005443B6" w:rsidRDefault="005443B6" w:rsidP="005443B6">
            <w:pPr>
              <w:pStyle w:val="Listaszerbekezds"/>
              <w:numPr>
                <w:ilvl w:val="0"/>
                <w:numId w:val="6"/>
              </w:num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5443B6">
              <w:rPr>
                <w:rFonts w:asciiTheme="majorHAnsi" w:hAnsiTheme="majorHAnsi" w:cstheme="majorHAnsi"/>
                <w:lang w:val="en-GB"/>
              </w:rPr>
              <w:t>Ability: Enhanced decision-making ability. Model</w:t>
            </w:r>
            <w:r w:rsidR="00AD46F7">
              <w:rPr>
                <w:rFonts w:asciiTheme="majorHAnsi" w:hAnsiTheme="majorHAnsi" w:cstheme="majorHAnsi"/>
                <w:lang w:val="en-GB"/>
              </w:rPr>
              <w:t>l</w:t>
            </w:r>
            <w:r w:rsidRPr="005443B6">
              <w:rPr>
                <w:rFonts w:asciiTheme="majorHAnsi" w:hAnsiTheme="majorHAnsi" w:cstheme="majorHAnsi"/>
                <w:lang w:val="en-GB"/>
              </w:rPr>
              <w:t>ing and analytical skills necessary for market entry. Recognition and management of resources. The skill to be acquired is the recognition of decision-making situations and making decisions, so that the student can apply it in practice with confidence and self-assurance, regardless of their specialized orientation.</w:t>
            </w:r>
          </w:p>
          <w:p w14:paraId="2F74C768" w14:textId="5BB19724" w:rsidR="00F60A6C" w:rsidRPr="005443B6" w:rsidRDefault="005443B6" w:rsidP="005443B6">
            <w:pPr>
              <w:pStyle w:val="Listaszerbekezds"/>
              <w:numPr>
                <w:ilvl w:val="0"/>
                <w:numId w:val="6"/>
              </w:numPr>
              <w:tabs>
                <w:tab w:val="left" w:pos="2377"/>
                <w:tab w:val="left" w:pos="4641"/>
                <w:tab w:val="left" w:pos="6905"/>
              </w:tabs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r w:rsidRPr="005443B6">
              <w:rPr>
                <w:rFonts w:asciiTheme="majorHAnsi" w:hAnsiTheme="majorHAnsi" w:cstheme="majorHAnsi"/>
                <w:lang w:val="en-GB"/>
              </w:rPr>
              <w:t>Attitude: Openness, adaptability, receptiveness, the ability to become a leader, dialogue.</w:t>
            </w:r>
            <w:r w:rsidR="0007197D" w:rsidRPr="005443B6">
              <w:rPr>
                <w:rFonts w:asciiTheme="majorHAnsi" w:hAnsiTheme="majorHAnsi" w:cstheme="majorHAnsi"/>
                <w:lang w:val="en-GB"/>
              </w:rPr>
              <w:tab/>
            </w:r>
          </w:p>
        </w:tc>
      </w:tr>
      <w:tr w:rsidR="005443B6" w:rsidRPr="00311BFB" w14:paraId="72634FD7" w14:textId="77777777">
        <w:trPr>
          <w:trHeight w:val="806"/>
        </w:trPr>
        <w:tc>
          <w:tcPr>
            <w:tcW w:w="9510" w:type="dxa"/>
            <w:gridSpan w:val="5"/>
            <w:tcBorders>
              <w:top w:val="single" w:sz="4" w:space="0" w:color="000000"/>
            </w:tcBorders>
          </w:tcPr>
          <w:p w14:paraId="7CFC33FC" w14:textId="1BD2D29E" w:rsidR="005443B6" w:rsidRPr="00311BFB" w:rsidRDefault="005443B6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 xml:space="preserve">Course Goal: </w:t>
            </w:r>
            <w:r w:rsidRPr="005443B6">
              <w:rPr>
                <w:rFonts w:asciiTheme="majorHAnsi" w:hAnsiTheme="majorHAnsi" w:cstheme="majorHAnsi"/>
                <w:b/>
                <w:bCs/>
                <w:lang w:val="en-GB"/>
              </w:rPr>
              <w:t>The aim of the subject is to significantly expand the students' basic knowledge of business sciences through the topic of project management: developing managerial and entrepreneurial skills, distinguishing errors and faults, recognizing and managing risks</w:t>
            </w:r>
            <w:r>
              <w:rPr>
                <w:rFonts w:asciiTheme="majorHAnsi" w:hAnsiTheme="majorHAnsi" w:cstheme="majorHAnsi"/>
                <w:b/>
                <w:bCs/>
                <w:lang w:val="en-GB"/>
              </w:rPr>
              <w:t xml:space="preserve"> and prepare the Project Foundation Document.</w:t>
            </w:r>
          </w:p>
        </w:tc>
      </w:tr>
      <w:tr w:rsidR="00F60A6C" w:rsidRPr="00311BFB" w14:paraId="2F74C76F" w14:textId="77777777">
        <w:trPr>
          <w:trHeight w:val="806"/>
        </w:trPr>
        <w:tc>
          <w:tcPr>
            <w:tcW w:w="9510" w:type="dxa"/>
            <w:gridSpan w:val="5"/>
            <w:tcBorders>
              <w:top w:val="single" w:sz="4" w:space="0" w:color="000000"/>
            </w:tcBorders>
          </w:tcPr>
          <w:p w14:paraId="2E7F1E83" w14:textId="6C24F015" w:rsidR="00544B37" w:rsidRPr="005443B6" w:rsidRDefault="00C813BB" w:rsidP="005443B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/>
                <w:bCs/>
                <w:lang w:val="en-GB"/>
              </w:rPr>
              <w:t>Topics and themes to be covered in the course:</w:t>
            </w:r>
            <w:r w:rsidR="00320EF0" w:rsidRPr="005443B6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</w:t>
            </w:r>
          </w:p>
          <w:p w14:paraId="3865C5C6" w14:textId="69915796" w:rsidR="005443B6" w:rsidRPr="005443B6" w:rsidRDefault="0061388E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>
              <w:rPr>
                <w:rFonts w:asciiTheme="majorHAnsi" w:hAnsiTheme="majorHAnsi" w:cstheme="majorHAnsi"/>
                <w:bCs/>
                <w:lang w:val="en-GB"/>
              </w:rPr>
              <w:t>(22</w:t>
            </w:r>
            <w:r w:rsidRPr="0061388E">
              <w:rPr>
                <w:rFonts w:asciiTheme="majorHAnsi" w:hAnsiTheme="majorHAnsi" w:cstheme="majorHAnsi"/>
                <w:bCs/>
                <w:vertAlign w:val="superscript"/>
                <w:lang w:val="en-GB"/>
              </w:rPr>
              <w:t>nd</w:t>
            </w:r>
            <w:r>
              <w:rPr>
                <w:rFonts w:asciiTheme="majorHAnsi" w:hAnsiTheme="majorHAnsi" w:cstheme="majorHAnsi"/>
                <w:bCs/>
                <w:lang w:val="en-GB"/>
              </w:rPr>
              <w:t xml:space="preserve"> of February, Thursday) </w:t>
            </w:r>
            <w:r w:rsidR="005443B6" w:rsidRPr="005443B6">
              <w:rPr>
                <w:rFonts w:asciiTheme="majorHAnsi" w:hAnsiTheme="majorHAnsi" w:cstheme="majorHAnsi"/>
                <w:bCs/>
                <w:lang w:val="en-GB"/>
              </w:rPr>
              <w:t>Concepts and perspectives of project management</w:t>
            </w:r>
          </w:p>
          <w:p w14:paraId="13C4FE89" w14:textId="77777777" w:rsidR="005443B6" w:rsidRPr="005443B6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>The importance of unique project goals, vision, mission, strategy. Self-identity, comfort zone, deadline awareness</w:t>
            </w:r>
          </w:p>
          <w:p w14:paraId="3361113A" w14:textId="77777777" w:rsidR="005443B6" w:rsidRPr="005443B6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>Differences between a project manager and an entrepreneur-manager</w:t>
            </w:r>
          </w:p>
          <w:p w14:paraId="2DDEB5D0" w14:textId="77777777" w:rsidR="005443B6" w:rsidRPr="005443B6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>Cultural and creative industry project management</w:t>
            </w:r>
          </w:p>
          <w:p w14:paraId="4A7E5FAF" w14:textId="0CF87269" w:rsidR="005443B6" w:rsidRPr="005443B6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>Small group project initiation</w:t>
            </w:r>
            <w:r w:rsidR="00D90657">
              <w:rPr>
                <w:rFonts w:asciiTheme="majorHAnsi" w:hAnsiTheme="majorHAnsi" w:cstheme="majorHAnsi"/>
                <w:bCs/>
                <w:lang w:val="en-GB"/>
              </w:rPr>
              <w:t xml:space="preserve">, and launching a simulation with </w:t>
            </w:r>
            <w:hyperlink r:id="rId9" w:history="1">
              <w:r w:rsidR="00D90657" w:rsidRPr="00D90657">
                <w:rPr>
                  <w:rStyle w:val="Hiperhivatkozs"/>
                  <w:rFonts w:asciiTheme="majorHAnsi" w:hAnsiTheme="majorHAnsi" w:cstheme="majorHAnsi"/>
                  <w:bCs/>
                  <w:lang w:val="en-GB"/>
                </w:rPr>
                <w:t>Eduardo.com.</w:t>
              </w:r>
            </w:hyperlink>
          </w:p>
          <w:p w14:paraId="517FA1DD" w14:textId="77777777" w:rsidR="0061388E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 xml:space="preserve">Structure and basic concepts of the Project </w:t>
            </w:r>
            <w:r>
              <w:rPr>
                <w:rFonts w:asciiTheme="majorHAnsi" w:hAnsiTheme="majorHAnsi" w:cstheme="majorHAnsi"/>
                <w:bCs/>
                <w:lang w:val="en-GB"/>
              </w:rPr>
              <w:t>Foundation (Initiation)</w:t>
            </w:r>
            <w:r w:rsidRPr="005443B6">
              <w:rPr>
                <w:rFonts w:asciiTheme="majorHAnsi" w:hAnsiTheme="majorHAnsi" w:cstheme="majorHAnsi"/>
                <w:bCs/>
                <w:lang w:val="en-GB"/>
              </w:rPr>
              <w:t xml:space="preserve"> Document (PID). </w:t>
            </w:r>
          </w:p>
          <w:p w14:paraId="5FE71579" w14:textId="07DA01B1" w:rsidR="005443B6" w:rsidRPr="005443B6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>Competitor analysis, resource analysis, SWOT</w:t>
            </w:r>
          </w:p>
          <w:p w14:paraId="3F2FA497" w14:textId="77777777" w:rsidR="005443B6" w:rsidRPr="005443B6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>GANTT, budget, and cash flow</w:t>
            </w:r>
          </w:p>
          <w:p w14:paraId="5DC849AC" w14:textId="4B709711" w:rsidR="005443B6" w:rsidRPr="005443B6" w:rsidRDefault="006F046F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>
              <w:rPr>
                <w:rFonts w:asciiTheme="majorHAnsi" w:hAnsiTheme="majorHAnsi" w:cstheme="majorHAnsi"/>
                <w:bCs/>
                <w:lang w:val="en-GB"/>
              </w:rPr>
              <w:t>On-site visit at a Project management company or institution</w:t>
            </w:r>
          </w:p>
          <w:p w14:paraId="67BF40AC" w14:textId="77777777" w:rsidR="005443B6" w:rsidRPr="005443B6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>Pre-presentation and revision</w:t>
            </w:r>
          </w:p>
          <w:p w14:paraId="601B55FB" w14:textId="4C8BC884" w:rsidR="005443B6" w:rsidRPr="005443B6" w:rsidRDefault="005443B6" w:rsidP="005443B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lang w:val="en-GB"/>
              </w:rPr>
            </w:pPr>
            <w:r w:rsidRPr="005443B6">
              <w:rPr>
                <w:rFonts w:asciiTheme="majorHAnsi" w:hAnsiTheme="majorHAnsi" w:cstheme="majorHAnsi"/>
                <w:bCs/>
                <w:lang w:val="en-GB"/>
              </w:rPr>
              <w:t>Final presentations</w:t>
            </w:r>
            <w:r w:rsidR="003D4858">
              <w:rPr>
                <w:rFonts w:asciiTheme="majorHAnsi" w:hAnsiTheme="majorHAnsi" w:cstheme="majorHAnsi"/>
                <w:bCs/>
                <w:lang w:val="en-GB"/>
              </w:rPr>
              <w:t>, and resubmissions of the corrected final PID.</w:t>
            </w:r>
          </w:p>
          <w:p w14:paraId="2F74C76E" w14:textId="42F329ED" w:rsidR="00311BFB" w:rsidRPr="00311BFB" w:rsidRDefault="00311BFB" w:rsidP="005443B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311BFB" w:rsidRPr="00311BFB" w14:paraId="570DBC85" w14:textId="77777777">
        <w:trPr>
          <w:trHeight w:val="806"/>
        </w:trPr>
        <w:tc>
          <w:tcPr>
            <w:tcW w:w="9510" w:type="dxa"/>
            <w:gridSpan w:val="5"/>
            <w:tcBorders>
              <w:top w:val="single" w:sz="4" w:space="0" w:color="000000"/>
            </w:tcBorders>
          </w:tcPr>
          <w:p w14:paraId="6B62FE57" w14:textId="77777777" w:rsidR="00311BFB" w:rsidRPr="00311BFB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val="en-GB" w:eastAsia="hu-HU"/>
              </w:rPr>
            </w:pPr>
            <w:r w:rsidRPr="00311BFB">
              <w:rPr>
                <w:rFonts w:asciiTheme="majorHAnsi" w:eastAsia="Times New Roman" w:hAnsiTheme="majorHAnsi" w:cstheme="majorHAnsi"/>
                <w:b/>
                <w:bCs/>
                <w:lang w:val="en-GB" w:eastAsia="hu-HU"/>
              </w:rPr>
              <w:lastRenderedPageBreak/>
              <w:t>Specificities of process organisation / organisation of learning</w:t>
            </w:r>
            <w:r w:rsidRPr="00311BFB">
              <w:rPr>
                <w:rFonts w:asciiTheme="majorHAnsi" w:eastAsia="Times New Roman" w:hAnsiTheme="majorHAnsi" w:cstheme="majorHAnsi"/>
                <w:lang w:val="en-GB" w:eastAsia="hu-HU"/>
              </w:rPr>
              <w:t xml:space="preserve">: </w:t>
            </w:r>
          </w:p>
          <w:p w14:paraId="350D848B" w14:textId="54375733" w:rsidR="00734370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val="en-GB" w:eastAsia="hu-HU"/>
              </w:rPr>
            </w:pPr>
            <w:r w:rsidRPr="00311BFB">
              <w:rPr>
                <w:rFonts w:asciiTheme="majorHAnsi" w:eastAsia="Times New Roman" w:hAnsiTheme="majorHAnsi" w:cstheme="majorHAnsi"/>
                <w:lang w:val="en-GB" w:eastAsia="hu-HU"/>
              </w:rPr>
              <w:t>Course structure, nature of the individual sessions and their timing (in case of several teachers’ involvement, please indicate the distribution of their teaching input</w:t>
            </w:r>
            <w:r w:rsidR="00734370">
              <w:rPr>
                <w:rFonts w:asciiTheme="majorHAnsi" w:eastAsia="Times New Roman" w:hAnsiTheme="majorHAnsi" w:cstheme="majorHAnsi"/>
                <w:lang w:val="en-GB" w:eastAsia="hu-HU"/>
              </w:rPr>
              <w:t>):</w:t>
            </w:r>
          </w:p>
          <w:p w14:paraId="2D46ED4F" w14:textId="77777777" w:rsidR="00734370" w:rsidRDefault="00734370" w:rsidP="00734370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Theme="majorHAnsi" w:eastAsia="Times New Roman" w:hAnsiTheme="majorHAnsi" w:cstheme="majorHAnsi"/>
                <w:lang w:val="en-GB" w:eastAsia="hu-HU"/>
              </w:rPr>
            </w:pPr>
            <w:r w:rsidRPr="00734370">
              <w:rPr>
                <w:rFonts w:asciiTheme="majorHAnsi" w:eastAsia="Times New Roman" w:hAnsiTheme="majorHAnsi" w:cstheme="majorHAnsi"/>
                <w:lang w:val="en-GB" w:eastAsia="hu-HU"/>
              </w:rPr>
              <w:t>Adhering to deadlines is especially important.</w:t>
            </w:r>
          </w:p>
          <w:p w14:paraId="3456766B" w14:textId="32421C5D" w:rsidR="00734370" w:rsidRPr="00734370" w:rsidRDefault="00734370" w:rsidP="00734370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Theme="majorHAnsi" w:eastAsia="Times New Roman" w:hAnsiTheme="majorHAnsi" w:cstheme="majorHAnsi"/>
                <w:lang w:val="en-GB" w:eastAsia="hu-HU"/>
              </w:rPr>
            </w:pPr>
            <w:r w:rsidRPr="00734370">
              <w:rPr>
                <w:rFonts w:asciiTheme="majorHAnsi" w:eastAsia="Times New Roman" w:hAnsiTheme="majorHAnsi" w:cstheme="majorHAnsi"/>
                <w:lang w:val="en-GB" w:eastAsia="hu-HU"/>
              </w:rPr>
              <w:t xml:space="preserve">Homework submissions are due for each class, with a deadline of 3 days before the next lesson. </w:t>
            </w:r>
          </w:p>
          <w:p w14:paraId="6B98C3E7" w14:textId="77777777" w:rsidR="00734370" w:rsidRPr="00734370" w:rsidRDefault="00734370" w:rsidP="00734370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Theme="majorHAnsi" w:eastAsia="Times New Roman" w:hAnsiTheme="majorHAnsi" w:cstheme="majorHAnsi"/>
                <w:lang w:val="en-GB" w:eastAsia="hu-HU"/>
              </w:rPr>
            </w:pPr>
            <w:r w:rsidRPr="00734370">
              <w:rPr>
                <w:rFonts w:asciiTheme="majorHAnsi" w:eastAsia="Times New Roman" w:hAnsiTheme="majorHAnsi" w:cstheme="majorHAnsi"/>
                <w:lang w:val="en-GB" w:eastAsia="hu-HU"/>
              </w:rPr>
              <w:t xml:space="preserve">From the 3rd lesson onwards, a 2-hour small group work is required from the finalization of the project goal to its submission that will be due prior to the last class. </w:t>
            </w:r>
          </w:p>
          <w:p w14:paraId="1054BAC5" w14:textId="6C1DDE29" w:rsidR="00311BFB" w:rsidRPr="00311BFB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val="en-GB" w:eastAsia="hu-HU"/>
              </w:rPr>
            </w:pPr>
            <w:r w:rsidRPr="00311BFB">
              <w:rPr>
                <w:rFonts w:asciiTheme="majorHAnsi" w:eastAsia="Times New Roman" w:hAnsiTheme="majorHAnsi" w:cstheme="majorHAnsi"/>
                <w:lang w:val="en-GB" w:eastAsia="hu-HU"/>
              </w:rPr>
              <w:t>Students' tasks and responsibilities:</w:t>
            </w:r>
            <w:r w:rsidR="006F046F">
              <w:rPr>
                <w:rFonts w:asciiTheme="majorHAnsi" w:eastAsia="Times New Roman" w:hAnsiTheme="majorHAnsi" w:cstheme="majorHAnsi"/>
                <w:lang w:val="en-GB" w:eastAsia="hu-HU"/>
              </w:rPr>
              <w:t xml:space="preserve"> </w:t>
            </w:r>
            <w:r w:rsidR="006F046F" w:rsidRPr="006F046F">
              <w:rPr>
                <w:rFonts w:asciiTheme="majorHAnsi" w:eastAsia="Times New Roman" w:hAnsiTheme="majorHAnsi" w:cstheme="majorHAnsi"/>
                <w:lang w:val="en-GB" w:eastAsia="hu-HU"/>
              </w:rPr>
              <w:t>note-taking during classes, small group work, processing assigned articles in the form of case studies, independent topic development and its presentation</w:t>
            </w:r>
          </w:p>
          <w:p w14:paraId="00945F04" w14:textId="49B8563B" w:rsidR="00311BFB" w:rsidRPr="00311BFB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val="en-GB" w:eastAsia="hu-HU"/>
              </w:rPr>
            </w:pPr>
            <w:r w:rsidRPr="00311BFB">
              <w:rPr>
                <w:rFonts w:asciiTheme="majorHAnsi" w:eastAsia="Times New Roman" w:hAnsiTheme="majorHAnsi" w:cstheme="majorHAnsi"/>
                <w:lang w:val="en-GB" w:eastAsia="hu-HU"/>
              </w:rPr>
              <w:t>Learning environment: (e.g. classroom, studio, off-site, online, in-company placement, etc.)</w:t>
            </w:r>
            <w:r w:rsidR="006F046F">
              <w:rPr>
                <w:rFonts w:asciiTheme="majorHAnsi" w:eastAsia="Times New Roman" w:hAnsiTheme="majorHAnsi" w:cstheme="majorHAnsi"/>
                <w:lang w:val="en-GB" w:eastAsia="hu-HU"/>
              </w:rPr>
              <w:t xml:space="preserve"> classroom </w:t>
            </w:r>
          </w:p>
        </w:tc>
      </w:tr>
      <w:tr w:rsidR="00F60A6C" w:rsidRPr="00311BFB" w14:paraId="2F74C78C" w14:textId="77777777">
        <w:trPr>
          <w:trHeight w:val="675"/>
        </w:trPr>
        <w:tc>
          <w:tcPr>
            <w:tcW w:w="9510" w:type="dxa"/>
            <w:gridSpan w:val="5"/>
          </w:tcPr>
          <w:p w14:paraId="2F2BE226" w14:textId="77777777" w:rsidR="00311BFB" w:rsidRPr="00311BFB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311BFB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Assessment:</w:t>
            </w:r>
          </w:p>
          <w:p w14:paraId="418F9011" w14:textId="77777777" w:rsidR="00311BFB" w:rsidRPr="00311BFB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11BFB">
              <w:rPr>
                <w:rFonts w:asciiTheme="majorHAnsi" w:eastAsia="Times New Roman" w:hAnsiTheme="majorHAnsi" w:cstheme="majorHAnsi"/>
                <w:lang w:eastAsia="hu-HU"/>
              </w:rPr>
              <w:t>(in case of more teachers are involved and they evaluate seperately,  separate assessments per teacher needed)</w:t>
            </w:r>
          </w:p>
          <w:p w14:paraId="5DCD3691" w14:textId="77777777" w:rsidR="003D4858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11BFB">
              <w:rPr>
                <w:rFonts w:asciiTheme="majorHAnsi" w:eastAsia="Times New Roman" w:hAnsiTheme="majorHAnsi" w:cstheme="majorHAnsi"/>
                <w:lang w:eastAsia="hu-HU"/>
              </w:rPr>
              <w:t>Requirements to be met:</w:t>
            </w:r>
            <w:r w:rsidR="003D4858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</w:p>
          <w:p w14:paraId="09DC612C" w14:textId="52878017" w:rsidR="003D4858" w:rsidRPr="003D4858" w:rsidRDefault="003D4858" w:rsidP="003D4858">
            <w:pPr>
              <w:pStyle w:val="Listaszerbekezds"/>
              <w:numPr>
                <w:ilvl w:val="0"/>
                <w:numId w:val="10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>A</w:t>
            </w: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 xml:space="preserve">gile activity in class. </w:t>
            </w:r>
          </w:p>
          <w:p w14:paraId="1CCC4BEB" w14:textId="24B333F1" w:rsidR="00311BFB" w:rsidRPr="003D4858" w:rsidRDefault="003D4858" w:rsidP="003D4858">
            <w:pPr>
              <w:pStyle w:val="Listaszerbekezds"/>
              <w:numPr>
                <w:ilvl w:val="0"/>
                <w:numId w:val="10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>Development of own project goals.</w:t>
            </w:r>
          </w:p>
          <w:p w14:paraId="6594688A" w14:textId="77777777" w:rsidR="003D4858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11BFB">
              <w:rPr>
                <w:rFonts w:asciiTheme="majorHAnsi" w:eastAsia="Times New Roman" w:hAnsiTheme="majorHAnsi" w:cstheme="majorHAnsi"/>
                <w:lang w:eastAsia="hu-HU"/>
              </w:rPr>
              <w:t>Method of assessment: (what methods are used for assessment {test, oral question, practical demonstration, etc.})</w:t>
            </w:r>
            <w:r w:rsidR="003D4858">
              <w:rPr>
                <w:rFonts w:asciiTheme="majorHAnsi" w:eastAsia="Times New Roman" w:hAnsiTheme="majorHAnsi" w:cstheme="majorHAnsi"/>
                <w:lang w:eastAsia="hu-HU"/>
              </w:rPr>
              <w:t xml:space="preserve">: </w:t>
            </w:r>
          </w:p>
          <w:p w14:paraId="7C6DA321" w14:textId="317BE837" w:rsidR="00311BFB" w:rsidRPr="003D4858" w:rsidRDefault="003D4858" w:rsidP="003D4858">
            <w:pPr>
              <w:pStyle w:val="Listaszerbekezds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>O</w:t>
            </w: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>ral exam – presentation of the small group PID</w:t>
            </w:r>
          </w:p>
          <w:p w14:paraId="2B0C1CDE" w14:textId="77777777" w:rsidR="003D4858" w:rsidRPr="003D4858" w:rsidRDefault="003D4858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 xml:space="preserve">Evaluation: The homework, classwork, and the project plan to be developed are weighted as follows in the grading: </w:t>
            </w:r>
          </w:p>
          <w:p w14:paraId="710FF6C8" w14:textId="1EDE3016" w:rsidR="003D4858" w:rsidRPr="003D4858" w:rsidRDefault="003D4858" w:rsidP="003D4858">
            <w:pPr>
              <w:pStyle w:val="Listaszerbekezds"/>
              <w:numPr>
                <w:ilvl w:val="0"/>
                <w:numId w:val="9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 xml:space="preserve">Calculation of the grade: • </w:t>
            </w:r>
          </w:p>
          <w:p w14:paraId="728F29F0" w14:textId="4CE7759D" w:rsidR="003D4858" w:rsidRPr="003D4858" w:rsidRDefault="003D4858" w:rsidP="003D4858">
            <w:pPr>
              <w:pStyle w:val="Listaszerbekezds"/>
              <w:numPr>
                <w:ilvl w:val="0"/>
                <w:numId w:val="9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>50% oral exam: small group presentation •</w:t>
            </w:r>
          </w:p>
          <w:p w14:paraId="237E2656" w14:textId="77777777" w:rsidR="003D4858" w:rsidRPr="003D4858" w:rsidRDefault="003D4858" w:rsidP="003D4858">
            <w:pPr>
              <w:pStyle w:val="Listaszerbekezds"/>
              <w:numPr>
                <w:ilvl w:val="0"/>
                <w:numId w:val="9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 xml:space="preserve">25% submissions, timely submission of homework and their grading </w:t>
            </w:r>
          </w:p>
          <w:p w14:paraId="7F420F80" w14:textId="004C4ECF" w:rsidR="003D4858" w:rsidRPr="003D4858" w:rsidRDefault="003D4858" w:rsidP="003D4858">
            <w:pPr>
              <w:pStyle w:val="Listaszerbekezds"/>
              <w:numPr>
                <w:ilvl w:val="0"/>
                <w:numId w:val="9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>25%: classwork</w:t>
            </w:r>
            <w:r w:rsidR="00D90657">
              <w:rPr>
                <w:rFonts w:asciiTheme="majorHAnsi" w:eastAsia="Times New Roman" w:hAnsiTheme="majorHAnsi" w:cstheme="majorHAnsi"/>
                <w:lang w:eastAsia="hu-HU"/>
              </w:rPr>
              <w:t xml:space="preserve"> and simulation</w:t>
            </w:r>
          </w:p>
          <w:p w14:paraId="715C67C7" w14:textId="77777777" w:rsidR="003D4858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11BFB">
              <w:rPr>
                <w:rFonts w:asciiTheme="majorHAnsi" w:eastAsia="Times New Roman" w:hAnsiTheme="majorHAnsi" w:cstheme="majorHAnsi"/>
                <w:lang w:eastAsia="hu-HU"/>
              </w:rPr>
              <w:t xml:space="preserve">Assessment criteria (what is taken into consideration in the assessment): </w:t>
            </w:r>
          </w:p>
          <w:p w14:paraId="5CD11906" w14:textId="13874BA3" w:rsidR="00311BFB" w:rsidRPr="003D4858" w:rsidRDefault="003D4858" w:rsidP="003D4858">
            <w:pPr>
              <w:pStyle w:val="Listaszerbekezds"/>
              <w:numPr>
                <w:ilvl w:val="0"/>
                <w:numId w:val="12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Assessment critera </w:t>
            </w: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>will be presented ahead of the oral presentation.</w:t>
            </w:r>
          </w:p>
          <w:p w14:paraId="628C7733" w14:textId="77777777" w:rsidR="00311BFB" w:rsidRPr="00311BFB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41C5C5BB" w14:textId="045DE523" w:rsidR="00311BFB" w:rsidRDefault="00311BFB" w:rsidP="00311BFB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 w:rsidRPr="00311BFB">
              <w:rPr>
                <w:rFonts w:asciiTheme="majorHAnsi" w:eastAsia="Times New Roman" w:hAnsiTheme="majorHAnsi" w:cstheme="majorHAnsi"/>
                <w:lang w:eastAsia="hu-HU"/>
              </w:rPr>
              <w:t xml:space="preserve">How is the mark calculated (how is the result of each assessed requirement reflected in the final mark? {e.g. proportions, points, weights}):  </w:t>
            </w:r>
          </w:p>
          <w:p w14:paraId="212C15EE" w14:textId="24F90C9B" w:rsidR="003D4858" w:rsidRPr="003D4858" w:rsidRDefault="003D4858" w:rsidP="003D4858">
            <w:pPr>
              <w:pStyle w:val="Listaszerbekezds"/>
              <w:numPr>
                <w:ilvl w:val="0"/>
                <w:numId w:val="12"/>
              </w:numPr>
              <w:spacing w:after="0" w:line="360" w:lineRule="auto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>A grade of 2-</w:t>
            </w: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>5 will be offered based on the above criteria right after the oral presentation that will yet be subject to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r w:rsidRPr="003D4858">
              <w:rPr>
                <w:rFonts w:asciiTheme="majorHAnsi" w:eastAsia="Times New Roman" w:hAnsiTheme="majorHAnsi" w:cstheme="majorHAnsi"/>
                <w:lang w:eastAsia="hu-HU"/>
              </w:rPr>
              <w:t>the submission the final PID.</w:t>
            </w:r>
          </w:p>
          <w:p w14:paraId="2F74C78B" w14:textId="77777777" w:rsidR="00AC058D" w:rsidRPr="00311BFB" w:rsidRDefault="00AC058D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60A6C" w:rsidRPr="00311BFB" w14:paraId="2F74C7A3" w14:textId="77777777">
        <w:trPr>
          <w:trHeight w:val="653"/>
        </w:trPr>
        <w:tc>
          <w:tcPr>
            <w:tcW w:w="9510" w:type="dxa"/>
            <w:gridSpan w:val="5"/>
            <w:tcBorders>
              <w:bottom w:val="single" w:sz="4" w:space="0" w:color="000000"/>
            </w:tcBorders>
          </w:tcPr>
          <w:p w14:paraId="4DA6AA30" w14:textId="65B823D2" w:rsidR="00311BFB" w:rsidRDefault="00311BFB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lastRenderedPageBreak/>
              <w:t>Required Literature:</w:t>
            </w:r>
          </w:p>
          <w:p w14:paraId="64431BA2" w14:textId="2E84140F" w:rsidR="00A121B9" w:rsidRDefault="00A121B9" w:rsidP="00A121B9">
            <w:pPr>
              <w:pStyle w:val="Listaszerbekezds"/>
              <w:numPr>
                <w:ilvl w:val="0"/>
                <w:numId w:val="12"/>
              </w:numPr>
              <w:spacing w:after="0" w:line="360" w:lineRule="auto"/>
              <w:rPr>
                <w:rFonts w:asciiTheme="majorHAnsi" w:hAnsiTheme="majorHAnsi" w:cstheme="majorHAnsi"/>
                <w:bCs/>
                <w:lang w:val="en-GB"/>
              </w:rPr>
            </w:pPr>
            <w:r w:rsidRPr="00A121B9">
              <w:rPr>
                <w:rFonts w:asciiTheme="majorHAnsi" w:hAnsiTheme="majorHAnsi" w:cstheme="majorHAnsi"/>
                <w:bCs/>
                <w:lang w:val="en-GB"/>
              </w:rPr>
              <w:t>List of articles, blogposts, podcasts and videos will be introduced during the first class.</w:t>
            </w:r>
          </w:p>
          <w:p w14:paraId="1C025473" w14:textId="54307659" w:rsidR="00D90657" w:rsidRDefault="00654F11" w:rsidP="00A121B9">
            <w:pPr>
              <w:pStyle w:val="Listaszerbekezds"/>
              <w:numPr>
                <w:ilvl w:val="0"/>
                <w:numId w:val="12"/>
              </w:numPr>
              <w:spacing w:after="0" w:line="360" w:lineRule="auto"/>
              <w:rPr>
                <w:rFonts w:asciiTheme="majorHAnsi" w:hAnsiTheme="majorHAnsi" w:cstheme="majorHAnsi"/>
                <w:bCs/>
                <w:lang w:val="en-GB"/>
              </w:rPr>
            </w:pPr>
            <w:hyperlink r:id="rId10" w:history="1">
              <w:r w:rsidR="00D90657" w:rsidRPr="0013608C">
                <w:rPr>
                  <w:rStyle w:val="Hiperhivatkozs"/>
                  <w:rFonts w:asciiTheme="majorHAnsi" w:hAnsiTheme="majorHAnsi" w:cstheme="majorHAnsi"/>
                  <w:bCs/>
                  <w:lang w:val="en-GB"/>
                </w:rPr>
                <w:t>https://www.ted.com/talks/simon_sinek_how_great_leaders_inspire_action?</w:t>
              </w:r>
            </w:hyperlink>
            <w:r w:rsidR="00D90657">
              <w:rPr>
                <w:rFonts w:asciiTheme="majorHAnsi" w:hAnsiTheme="majorHAnsi" w:cstheme="majorHAnsi"/>
                <w:bCs/>
                <w:lang w:val="en-GB"/>
              </w:rPr>
              <w:t xml:space="preserve">  </w:t>
            </w:r>
          </w:p>
          <w:p w14:paraId="0DDBD7EB" w14:textId="77777777" w:rsidR="00311BFB" w:rsidRPr="00311BFB" w:rsidRDefault="00311BFB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041D90A3" w14:textId="77777777" w:rsidR="00F60A6C" w:rsidRDefault="00311BFB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Recommended Literature:</w:t>
            </w:r>
            <w:r w:rsidR="003D4858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</w:t>
            </w:r>
          </w:p>
          <w:p w14:paraId="664E832E" w14:textId="05BFAB4F" w:rsidR="00D90657" w:rsidRDefault="00654F11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  <w:hyperlink r:id="rId11" w:history="1">
              <w:r w:rsidR="00D90657" w:rsidRPr="0013608C">
                <w:rPr>
                  <w:rStyle w:val="Hiperhivatkozs"/>
                  <w:rFonts w:asciiTheme="majorHAnsi" w:hAnsiTheme="majorHAnsi" w:cstheme="majorHAnsi"/>
                  <w:lang w:val="en-GB"/>
                </w:rPr>
                <w:t>https://www.libristo.hu/hu/konyv/harvard-business-review-project-management-handbook-how-to-launch-lead-and-sponsor-successful-projects_36194289?</w:t>
              </w:r>
            </w:hyperlink>
          </w:p>
          <w:p w14:paraId="251B9732" w14:textId="77777777" w:rsidR="00D90657" w:rsidRPr="00D90657" w:rsidRDefault="00D90657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</w:p>
          <w:p w14:paraId="2F74C7A2" w14:textId="45E7BD1B" w:rsidR="00D90657" w:rsidRPr="00311BFB" w:rsidRDefault="00D90657" w:rsidP="00311BFB">
            <w:pPr>
              <w:spacing w:after="0" w:line="360" w:lineRule="auto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  <w:tr w:rsidR="00F60A6C" w:rsidRPr="00311BFB" w14:paraId="2F74C7C6" w14:textId="77777777" w:rsidTr="00847E13">
        <w:trPr>
          <w:trHeight w:val="750"/>
        </w:trPr>
        <w:tc>
          <w:tcPr>
            <w:tcW w:w="9510" w:type="dxa"/>
            <w:gridSpan w:val="5"/>
          </w:tcPr>
          <w:p w14:paraId="2F74C7C2" w14:textId="673C49E5" w:rsidR="00AE59BF" w:rsidRDefault="009148DD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Other information</w:t>
            </w:r>
            <w:r w:rsidR="0007197D" w:rsidRPr="00311BFB">
              <w:rPr>
                <w:rFonts w:asciiTheme="majorHAnsi" w:hAnsiTheme="majorHAnsi" w:cstheme="majorHAnsi"/>
                <w:b/>
                <w:bCs/>
                <w:lang w:val="en-GB"/>
              </w:rPr>
              <w:t>:</w:t>
            </w:r>
            <w:r w:rsidR="00847E13" w:rsidRPr="00311BFB">
              <w:rPr>
                <w:rFonts w:asciiTheme="majorHAnsi" w:hAnsiTheme="majorHAnsi" w:cstheme="majorHAnsi"/>
                <w:b/>
                <w:bCs/>
                <w:lang w:val="en-GB"/>
              </w:rPr>
              <w:t xml:space="preserve"> </w:t>
            </w:r>
          </w:p>
          <w:p w14:paraId="0EEBC889" w14:textId="62391D99" w:rsidR="00D90657" w:rsidRPr="00311BFB" w:rsidRDefault="00D90657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The subscription to Eduardo is currently subject to internal approval.</w:t>
            </w:r>
          </w:p>
          <w:p w14:paraId="2F74C7C5" w14:textId="77777777" w:rsidR="009E3E24" w:rsidRPr="00311BFB" w:rsidRDefault="009E3E24" w:rsidP="00311BFB">
            <w:pPr>
              <w:spacing w:after="0" w:line="360" w:lineRule="auto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F60A6C" w:rsidRPr="00311BFB" w14:paraId="2F74C7CE" w14:textId="77777777">
        <w:tc>
          <w:tcPr>
            <w:tcW w:w="9510" w:type="dxa"/>
            <w:gridSpan w:val="5"/>
            <w:tcBorders>
              <w:top w:val="single" w:sz="4" w:space="0" w:color="000000"/>
            </w:tcBorders>
          </w:tcPr>
          <w:p w14:paraId="2F74C7C8" w14:textId="77777777" w:rsidR="009148DD" w:rsidRPr="00311BFB" w:rsidRDefault="009148DD" w:rsidP="0031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Recognition of knowledge acquired elsewhere/previously/validation principle:</w:t>
            </w:r>
          </w:p>
          <w:p w14:paraId="2F74C7C9" w14:textId="5168736E" w:rsidR="00F60A6C" w:rsidRPr="00311BFB" w:rsidRDefault="007D5255" w:rsidP="0031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ajorHAnsi" w:hAnsiTheme="majorHAnsi" w:cstheme="majorHAnsi"/>
                <w:iCs/>
                <w:color w:val="000000"/>
                <w:lang w:val="en-GB"/>
              </w:rPr>
            </w:pPr>
            <w:r w:rsidRPr="00311BFB">
              <w:rPr>
                <w:rFonts w:asciiTheme="majorHAnsi" w:hAnsiTheme="majorHAnsi" w:cstheme="majorHAnsi"/>
                <w:iCs/>
                <w:color w:val="000000"/>
                <w:lang w:val="en-GB"/>
              </w:rPr>
              <w:t>No exemption from attending and completing the course.</w:t>
            </w:r>
          </w:p>
          <w:p w14:paraId="2F74C7CA" w14:textId="27EFACE4" w:rsidR="007D5255" w:rsidRPr="00311BFB" w:rsidRDefault="007D5255" w:rsidP="0031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ajorHAnsi" w:hAnsiTheme="majorHAnsi" w:cstheme="majorHAnsi"/>
                <w:iCs/>
                <w:color w:val="000000"/>
                <w:lang w:val="en-GB"/>
              </w:rPr>
            </w:pPr>
            <w:r w:rsidRPr="00311BFB">
              <w:rPr>
                <w:rFonts w:asciiTheme="majorHAnsi" w:hAnsiTheme="majorHAnsi" w:cstheme="majorHAnsi"/>
                <w:iCs/>
                <w:color w:val="000000"/>
                <w:lang w:val="en-GB"/>
              </w:rPr>
              <w:t>Exemptions from the acquisition of certain competences and the completion of certain tasks may be granted.</w:t>
            </w:r>
          </w:p>
          <w:p w14:paraId="2F74C7CB" w14:textId="1561E44A" w:rsidR="00F60A6C" w:rsidRPr="00C63FE0" w:rsidRDefault="007D5255" w:rsidP="0031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ajorHAnsi" w:hAnsiTheme="majorHAnsi" w:cstheme="majorHAnsi"/>
                <w:iCs/>
                <w:strike/>
                <w:color w:val="000000"/>
                <w:lang w:val="en-GB"/>
              </w:rPr>
            </w:pPr>
            <w:r w:rsidRPr="00C63FE0">
              <w:rPr>
                <w:rFonts w:asciiTheme="majorHAnsi" w:hAnsiTheme="majorHAnsi" w:cstheme="majorHAnsi"/>
                <w:iCs/>
                <w:strike/>
                <w:color w:val="000000"/>
                <w:lang w:val="en-GB"/>
              </w:rPr>
              <w:t>Some tasks may be replaced by other activities.</w:t>
            </w:r>
          </w:p>
          <w:p w14:paraId="2F74C7CC" w14:textId="27ED89F2" w:rsidR="00F60A6C" w:rsidRPr="00C63FE0" w:rsidRDefault="007D5255" w:rsidP="0031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ajorHAnsi" w:hAnsiTheme="majorHAnsi" w:cstheme="majorHAnsi"/>
                <w:iCs/>
                <w:strike/>
                <w:color w:val="000000"/>
                <w:lang w:val="en-GB"/>
              </w:rPr>
            </w:pPr>
            <w:r w:rsidRPr="00C63FE0">
              <w:rPr>
                <w:rFonts w:asciiTheme="majorHAnsi" w:hAnsiTheme="majorHAnsi" w:cstheme="majorHAnsi"/>
                <w:iCs/>
                <w:strike/>
                <w:color w:val="000000"/>
                <w:lang w:val="en-GB"/>
              </w:rPr>
              <w:t>Full exemption may be granted</w:t>
            </w:r>
            <w:r w:rsidR="0007197D" w:rsidRPr="00C63FE0">
              <w:rPr>
                <w:rFonts w:asciiTheme="majorHAnsi" w:hAnsiTheme="majorHAnsi" w:cstheme="majorHAnsi"/>
                <w:iCs/>
                <w:strike/>
                <w:color w:val="000000"/>
                <w:lang w:val="en-GB"/>
              </w:rPr>
              <w:t>.</w:t>
            </w:r>
          </w:p>
          <w:p w14:paraId="2F74C7CD" w14:textId="77777777" w:rsidR="00F60A6C" w:rsidRPr="00311BFB" w:rsidRDefault="00F60A6C" w:rsidP="00311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56"/>
              <w:jc w:val="both"/>
              <w:rPr>
                <w:rFonts w:asciiTheme="majorHAnsi" w:hAnsiTheme="majorHAnsi" w:cstheme="majorHAnsi"/>
                <w:i/>
                <w:color w:val="000000"/>
                <w:lang w:val="en-GB"/>
              </w:rPr>
            </w:pPr>
          </w:p>
        </w:tc>
      </w:tr>
      <w:tr w:rsidR="00F60A6C" w:rsidRPr="00311BFB" w14:paraId="2F74C7D4" w14:textId="77777777">
        <w:trPr>
          <w:trHeight w:val="271"/>
        </w:trPr>
        <w:tc>
          <w:tcPr>
            <w:tcW w:w="9510" w:type="dxa"/>
            <w:gridSpan w:val="5"/>
          </w:tcPr>
          <w:p w14:paraId="2F74C7D0" w14:textId="77777777" w:rsidR="009148DD" w:rsidRPr="00311BFB" w:rsidRDefault="009148DD" w:rsidP="00311BFB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11BFB">
              <w:rPr>
                <w:rFonts w:asciiTheme="majorHAnsi" w:hAnsiTheme="majorHAnsi" w:cstheme="majorHAnsi"/>
                <w:b/>
                <w:bCs/>
                <w:lang w:val="en-GB"/>
              </w:rPr>
              <w:t>Out-of-class consultation times and location:</w:t>
            </w:r>
          </w:p>
          <w:p w14:paraId="2F74C7D3" w14:textId="77777777" w:rsidR="007E26DD" w:rsidRPr="00311BFB" w:rsidRDefault="007E26DD" w:rsidP="00311BFB">
            <w:pPr>
              <w:spacing w:after="0"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F74C7D5" w14:textId="77777777" w:rsidR="00F60A6C" w:rsidRPr="00311BFB" w:rsidRDefault="00F60A6C" w:rsidP="00311BFB">
      <w:pPr>
        <w:spacing w:line="360" w:lineRule="auto"/>
        <w:rPr>
          <w:rFonts w:asciiTheme="majorHAnsi" w:hAnsiTheme="majorHAnsi" w:cstheme="majorHAnsi"/>
          <w:lang w:val="en-GB"/>
        </w:rPr>
      </w:pPr>
    </w:p>
    <w:sectPr w:rsidR="00F60A6C" w:rsidRPr="00311BF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31B"/>
    <w:multiLevelType w:val="hybridMultilevel"/>
    <w:tmpl w:val="FDECD98E"/>
    <w:lvl w:ilvl="0" w:tplc="35902AB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1066788"/>
    <w:multiLevelType w:val="hybridMultilevel"/>
    <w:tmpl w:val="654EF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B0D"/>
    <w:multiLevelType w:val="hybridMultilevel"/>
    <w:tmpl w:val="8B70A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250A"/>
    <w:multiLevelType w:val="hybridMultilevel"/>
    <w:tmpl w:val="9D5C5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D49"/>
    <w:multiLevelType w:val="hybridMultilevel"/>
    <w:tmpl w:val="9530E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D61C5"/>
    <w:multiLevelType w:val="hybridMultilevel"/>
    <w:tmpl w:val="82D23D92"/>
    <w:lvl w:ilvl="0" w:tplc="33D6ED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4FE7"/>
    <w:multiLevelType w:val="multilevel"/>
    <w:tmpl w:val="133653F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0D7B"/>
    <w:multiLevelType w:val="hybridMultilevel"/>
    <w:tmpl w:val="422E6D66"/>
    <w:lvl w:ilvl="0" w:tplc="0CC89EA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6D2C"/>
    <w:multiLevelType w:val="hybridMultilevel"/>
    <w:tmpl w:val="25BAC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71E9A"/>
    <w:multiLevelType w:val="hybridMultilevel"/>
    <w:tmpl w:val="40C65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7FE2"/>
    <w:multiLevelType w:val="hybridMultilevel"/>
    <w:tmpl w:val="EFE27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E2A06">
      <w:numFmt w:val="bullet"/>
      <w:lvlText w:val="•"/>
      <w:lvlJc w:val="left"/>
      <w:pPr>
        <w:ind w:left="1440" w:hanging="360"/>
      </w:pPr>
      <w:rPr>
        <w:rFonts w:ascii="Segoe UI" w:eastAsia="Calibri" w:hAnsi="Segoe UI" w:cs="Segoe UI" w:hint="default"/>
        <w:color w:val="374151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4BF"/>
    <w:multiLevelType w:val="hybridMultilevel"/>
    <w:tmpl w:val="7F1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47644">
    <w:abstractNumId w:val="6"/>
  </w:num>
  <w:num w:numId="2" w16cid:durableId="356279723">
    <w:abstractNumId w:val="3"/>
  </w:num>
  <w:num w:numId="3" w16cid:durableId="2083137985">
    <w:abstractNumId w:val="7"/>
  </w:num>
  <w:num w:numId="4" w16cid:durableId="1905606888">
    <w:abstractNumId w:val="0"/>
  </w:num>
  <w:num w:numId="5" w16cid:durableId="1287472641">
    <w:abstractNumId w:val="5"/>
  </w:num>
  <w:num w:numId="6" w16cid:durableId="939340590">
    <w:abstractNumId w:val="8"/>
  </w:num>
  <w:num w:numId="7" w16cid:durableId="5329544">
    <w:abstractNumId w:val="4"/>
  </w:num>
  <w:num w:numId="8" w16cid:durableId="465589059">
    <w:abstractNumId w:val="11"/>
  </w:num>
  <w:num w:numId="9" w16cid:durableId="1783182411">
    <w:abstractNumId w:val="10"/>
  </w:num>
  <w:num w:numId="10" w16cid:durableId="1410346315">
    <w:abstractNumId w:val="9"/>
  </w:num>
  <w:num w:numId="11" w16cid:durableId="502819108">
    <w:abstractNumId w:val="2"/>
  </w:num>
  <w:num w:numId="12" w16cid:durableId="194256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4E"/>
    <w:rsid w:val="00015294"/>
    <w:rsid w:val="0004052F"/>
    <w:rsid w:val="00051260"/>
    <w:rsid w:val="0007197D"/>
    <w:rsid w:val="00072941"/>
    <w:rsid w:val="00074E5D"/>
    <w:rsid w:val="00081A85"/>
    <w:rsid w:val="00081F87"/>
    <w:rsid w:val="00082004"/>
    <w:rsid w:val="00085C88"/>
    <w:rsid w:val="00097E4E"/>
    <w:rsid w:val="000D002F"/>
    <w:rsid w:val="001759D8"/>
    <w:rsid w:val="0017765F"/>
    <w:rsid w:val="00183F8F"/>
    <w:rsid w:val="00190F27"/>
    <w:rsid w:val="001D5CB3"/>
    <w:rsid w:val="001F0092"/>
    <w:rsid w:val="001F3D19"/>
    <w:rsid w:val="00200864"/>
    <w:rsid w:val="002128E5"/>
    <w:rsid w:val="00225BE8"/>
    <w:rsid w:val="00231BAB"/>
    <w:rsid w:val="002566BD"/>
    <w:rsid w:val="00277CBE"/>
    <w:rsid w:val="00297606"/>
    <w:rsid w:val="002E0D80"/>
    <w:rsid w:val="00311BFB"/>
    <w:rsid w:val="00320EF0"/>
    <w:rsid w:val="003244D0"/>
    <w:rsid w:val="003308E1"/>
    <w:rsid w:val="00334848"/>
    <w:rsid w:val="00357324"/>
    <w:rsid w:val="00360799"/>
    <w:rsid w:val="00362841"/>
    <w:rsid w:val="00362DC3"/>
    <w:rsid w:val="00392066"/>
    <w:rsid w:val="00395295"/>
    <w:rsid w:val="003A18AF"/>
    <w:rsid w:val="003A538B"/>
    <w:rsid w:val="003B0D5E"/>
    <w:rsid w:val="003C1D4D"/>
    <w:rsid w:val="003C3EC8"/>
    <w:rsid w:val="003D055B"/>
    <w:rsid w:val="003D4858"/>
    <w:rsid w:val="00403842"/>
    <w:rsid w:val="0041153F"/>
    <w:rsid w:val="004B57CA"/>
    <w:rsid w:val="004C21C7"/>
    <w:rsid w:val="004C7C38"/>
    <w:rsid w:val="004E42C9"/>
    <w:rsid w:val="004F1EBA"/>
    <w:rsid w:val="0050058A"/>
    <w:rsid w:val="00503EC1"/>
    <w:rsid w:val="00526F5B"/>
    <w:rsid w:val="005443B6"/>
    <w:rsid w:val="00544B37"/>
    <w:rsid w:val="00547A71"/>
    <w:rsid w:val="00565531"/>
    <w:rsid w:val="005A5F77"/>
    <w:rsid w:val="005A6211"/>
    <w:rsid w:val="005B0CAF"/>
    <w:rsid w:val="005C6AFC"/>
    <w:rsid w:val="005E0913"/>
    <w:rsid w:val="005E2DA2"/>
    <w:rsid w:val="006025B4"/>
    <w:rsid w:val="00602A1D"/>
    <w:rsid w:val="00603B27"/>
    <w:rsid w:val="0061388E"/>
    <w:rsid w:val="006221AE"/>
    <w:rsid w:val="006475EF"/>
    <w:rsid w:val="00653A96"/>
    <w:rsid w:val="00654F11"/>
    <w:rsid w:val="00671A7C"/>
    <w:rsid w:val="00674D1A"/>
    <w:rsid w:val="006A07E3"/>
    <w:rsid w:val="006A236D"/>
    <w:rsid w:val="006B2F07"/>
    <w:rsid w:val="006D7FC0"/>
    <w:rsid w:val="006E05A7"/>
    <w:rsid w:val="006F046F"/>
    <w:rsid w:val="00707DD7"/>
    <w:rsid w:val="00716510"/>
    <w:rsid w:val="0072479F"/>
    <w:rsid w:val="00734370"/>
    <w:rsid w:val="00736EB1"/>
    <w:rsid w:val="00746AC6"/>
    <w:rsid w:val="00751DC0"/>
    <w:rsid w:val="00763766"/>
    <w:rsid w:val="00766EF8"/>
    <w:rsid w:val="00773651"/>
    <w:rsid w:val="0077781C"/>
    <w:rsid w:val="0078007E"/>
    <w:rsid w:val="00796499"/>
    <w:rsid w:val="007C48FC"/>
    <w:rsid w:val="007D5255"/>
    <w:rsid w:val="007D5A1E"/>
    <w:rsid w:val="007E26DD"/>
    <w:rsid w:val="007E6621"/>
    <w:rsid w:val="007F030F"/>
    <w:rsid w:val="00816ECE"/>
    <w:rsid w:val="008400A7"/>
    <w:rsid w:val="0084718B"/>
    <w:rsid w:val="00847E13"/>
    <w:rsid w:val="00873702"/>
    <w:rsid w:val="00883F5D"/>
    <w:rsid w:val="00884DF2"/>
    <w:rsid w:val="0089785F"/>
    <w:rsid w:val="008A02F1"/>
    <w:rsid w:val="008B294B"/>
    <w:rsid w:val="008C7727"/>
    <w:rsid w:val="008E1A2D"/>
    <w:rsid w:val="008F048F"/>
    <w:rsid w:val="008F5661"/>
    <w:rsid w:val="009148DD"/>
    <w:rsid w:val="00922383"/>
    <w:rsid w:val="00923B47"/>
    <w:rsid w:val="00927E0B"/>
    <w:rsid w:val="00980FC2"/>
    <w:rsid w:val="009926F2"/>
    <w:rsid w:val="00993884"/>
    <w:rsid w:val="009945A0"/>
    <w:rsid w:val="0099510B"/>
    <w:rsid w:val="009A7F50"/>
    <w:rsid w:val="009B0C43"/>
    <w:rsid w:val="009B2E69"/>
    <w:rsid w:val="009B4ABA"/>
    <w:rsid w:val="009E3E13"/>
    <w:rsid w:val="009E3E24"/>
    <w:rsid w:val="00A030CF"/>
    <w:rsid w:val="00A121B9"/>
    <w:rsid w:val="00A127FD"/>
    <w:rsid w:val="00A2367D"/>
    <w:rsid w:val="00A36983"/>
    <w:rsid w:val="00A75C98"/>
    <w:rsid w:val="00A87E7D"/>
    <w:rsid w:val="00A953CA"/>
    <w:rsid w:val="00AA6FB5"/>
    <w:rsid w:val="00AB4873"/>
    <w:rsid w:val="00AC058D"/>
    <w:rsid w:val="00AC14C3"/>
    <w:rsid w:val="00AD31B2"/>
    <w:rsid w:val="00AD46F7"/>
    <w:rsid w:val="00AE59BF"/>
    <w:rsid w:val="00B07C73"/>
    <w:rsid w:val="00B2354E"/>
    <w:rsid w:val="00B30E37"/>
    <w:rsid w:val="00B440F6"/>
    <w:rsid w:val="00B62898"/>
    <w:rsid w:val="00B6545E"/>
    <w:rsid w:val="00B66D1C"/>
    <w:rsid w:val="00B73E80"/>
    <w:rsid w:val="00B87403"/>
    <w:rsid w:val="00BA221A"/>
    <w:rsid w:val="00BC6BB3"/>
    <w:rsid w:val="00BE1A3F"/>
    <w:rsid w:val="00BE3540"/>
    <w:rsid w:val="00BE3ED1"/>
    <w:rsid w:val="00C6155C"/>
    <w:rsid w:val="00C63FE0"/>
    <w:rsid w:val="00C64FD6"/>
    <w:rsid w:val="00C7005C"/>
    <w:rsid w:val="00C813BB"/>
    <w:rsid w:val="00CC653A"/>
    <w:rsid w:val="00CD0006"/>
    <w:rsid w:val="00D01CA6"/>
    <w:rsid w:val="00D22EE3"/>
    <w:rsid w:val="00D40997"/>
    <w:rsid w:val="00D45CA3"/>
    <w:rsid w:val="00D536CD"/>
    <w:rsid w:val="00D90657"/>
    <w:rsid w:val="00DD6A0C"/>
    <w:rsid w:val="00DE14A3"/>
    <w:rsid w:val="00DE7D69"/>
    <w:rsid w:val="00DF6779"/>
    <w:rsid w:val="00E17C6F"/>
    <w:rsid w:val="00E22406"/>
    <w:rsid w:val="00E22CF7"/>
    <w:rsid w:val="00E24EC0"/>
    <w:rsid w:val="00E51F73"/>
    <w:rsid w:val="00E61F23"/>
    <w:rsid w:val="00E639FC"/>
    <w:rsid w:val="00E67395"/>
    <w:rsid w:val="00E73C50"/>
    <w:rsid w:val="00E75826"/>
    <w:rsid w:val="00E832FB"/>
    <w:rsid w:val="00E8749A"/>
    <w:rsid w:val="00EA1E0C"/>
    <w:rsid w:val="00EA260E"/>
    <w:rsid w:val="00EC3033"/>
    <w:rsid w:val="00ED5250"/>
    <w:rsid w:val="00EF390F"/>
    <w:rsid w:val="00F54D7B"/>
    <w:rsid w:val="00F55B47"/>
    <w:rsid w:val="00F60A6C"/>
    <w:rsid w:val="00F83099"/>
    <w:rsid w:val="00FD3452"/>
    <w:rsid w:val="00FD3C90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C742"/>
  <w15:docId w15:val="{60082A52-0AD2-4454-A0A0-6C044181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9223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E3ED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ora@mome.h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bristo.hu/hu/konyv/harvard-business-review-project-management-handbook-how-to-launch-lead-and-sponsor-successful-projects_36194289?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ed.com/talks/simon_sinek_how_great_leaders_inspire_action?language=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du-simulation.com/e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der\Desktop\IxD%20SD\Kurzusle&#237;r&#225;s-22_23-&#337;sz_Speculative%20Design_Schnei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ee6b7-6d4f-47b2-ab0a-5d9b94c97997">
      <Terms xmlns="http://schemas.microsoft.com/office/infopath/2007/PartnerControls"/>
    </lcf76f155ced4ddcb4097134ff3c332f>
    <TaxCatchAll xmlns="5eeff141-e146-43ec-b80b-6b0c30a545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2AE76F2EBA48B21B095FCB5EC806" ma:contentTypeVersion="14" ma:contentTypeDescription="Create a new document." ma:contentTypeScope="" ma:versionID="a6d86ff3502fc9bb2984cd78e58c0320">
  <xsd:schema xmlns:xsd="http://www.w3.org/2001/XMLSchema" xmlns:xs="http://www.w3.org/2001/XMLSchema" xmlns:p="http://schemas.microsoft.com/office/2006/metadata/properties" xmlns:ns2="d53ee6b7-6d4f-47b2-ab0a-5d9b94c97997" xmlns:ns3="5eeff141-e146-43ec-b80b-6b0c30a545d9" targetNamespace="http://schemas.microsoft.com/office/2006/metadata/properties" ma:root="true" ma:fieldsID="88d3880c3e8fada8b3d64ff9f7a06ecf" ns2:_="" ns3:_="">
    <xsd:import namespace="d53ee6b7-6d4f-47b2-ab0a-5d9b94c97997"/>
    <xsd:import namespace="5eeff141-e146-43ec-b80b-6b0c30a54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e6b7-6d4f-47b2-ab0a-5d9b94c97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ff141-e146-43ec-b80b-6b0c30a545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8fa7d9-3249-42e4-a3e2-e4b35458de0e}" ma:internalName="TaxCatchAll" ma:showField="CatchAllData" ma:web="5eeff141-e146-43ec-b80b-6b0c30a54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AA0DF-FE45-41D6-B098-36C7B571F075}">
  <ds:schemaRefs>
    <ds:schemaRef ds:uri="http://schemas.microsoft.com/office/2006/metadata/properties"/>
    <ds:schemaRef ds:uri="http://schemas.microsoft.com/office/infopath/2007/PartnerControls"/>
    <ds:schemaRef ds:uri="d53ee6b7-6d4f-47b2-ab0a-5d9b94c97997"/>
    <ds:schemaRef ds:uri="5eeff141-e146-43ec-b80b-6b0c30a545d9"/>
  </ds:schemaRefs>
</ds:datastoreItem>
</file>

<file path=customXml/itemProps2.xml><?xml version="1.0" encoding="utf-8"?>
<ds:datastoreItem xmlns:ds="http://schemas.openxmlformats.org/officeDocument/2006/customXml" ds:itemID="{A88C711C-4831-4EB6-9001-1BFC95F5D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8344E-CBA8-4245-B9A6-5F0D01D6B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e6b7-6d4f-47b2-ab0a-5d9b94c97997"/>
    <ds:schemaRef ds:uri="5eeff141-e146-43ec-b80b-6b0c30a54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Kurzusleírás-22_23-ősz_Speculative Design_Schneider</Template>
  <TotalTime>1</TotalTime>
  <Pages>3</Pages>
  <Words>693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 Ákos</dc:creator>
  <cp:lastModifiedBy>Juhász Péter</cp:lastModifiedBy>
  <cp:revision>3</cp:revision>
  <cp:lastPrinted>2023-12-10T23:43:00Z</cp:lastPrinted>
  <dcterms:created xsi:type="dcterms:W3CDTF">2023-12-10T23:53:00Z</dcterms:created>
  <dcterms:modified xsi:type="dcterms:W3CDTF">2024-01-18T11:58:00Z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0x01010045C22AE76F2EBA48B21B095FCB5EC806</vt:lpwstr>
  </property>
  <property fmtid="{D5CDD505-2E9C-101B-9397-08002B2CF9AE}" pid="3" name="MediaServiceImageTags">
    <vt:lpwstr/>
  </property>
</Properties>
</file>