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FD" w:rsidRDefault="00327F95" w:rsidP="006A1CFD">
      <w:bookmarkStart w:id="0" w:name="_GoBack"/>
      <w:bookmarkEnd w:id="0"/>
      <w:r w:rsidRPr="00327F95">
        <w:t>Történeti modul – kötelezően választandó (4) – DK-BA (Designkultúra BA 1. és 2. évesek)</w:t>
      </w:r>
    </w:p>
    <w:p w:rsidR="00555265" w:rsidRDefault="00555265" w:rsidP="006A1CFD"/>
    <w:p w:rsidR="00327F95" w:rsidRDefault="00327F95" w:rsidP="006A1CFD"/>
    <w:p w:rsidR="006A1CFD" w:rsidRPr="00555265" w:rsidRDefault="003E0AB2" w:rsidP="00555265">
      <w:pPr>
        <w:jc w:val="center"/>
        <w:rPr>
          <w:b/>
        </w:rPr>
      </w:pPr>
      <w:r>
        <w:rPr>
          <w:b/>
        </w:rPr>
        <w:t>Tárgyalkotás az újkorban</w:t>
      </w:r>
    </w:p>
    <w:p w:rsidR="006A1CFD" w:rsidRDefault="00327F95" w:rsidP="00555265">
      <w:pPr>
        <w:jc w:val="center"/>
      </w:pPr>
      <w:r>
        <w:t>előadás</w:t>
      </w:r>
    </w:p>
    <w:p w:rsidR="006A1CFD" w:rsidRDefault="006A1CFD" w:rsidP="00555265">
      <w:pPr>
        <w:jc w:val="center"/>
      </w:pPr>
      <w:r>
        <w:t>Semsey Balázs</w:t>
      </w:r>
    </w:p>
    <w:p w:rsidR="006A1CFD" w:rsidRDefault="006A1CFD" w:rsidP="00555265">
      <w:pPr>
        <w:jc w:val="center"/>
      </w:pPr>
      <w:r>
        <w:t>Moholy-Nagy Művészeti Egyetem, Elméleti Intézet</w:t>
      </w:r>
    </w:p>
    <w:p w:rsidR="006A1CFD" w:rsidRDefault="006A1CFD" w:rsidP="00555265">
      <w:pPr>
        <w:jc w:val="center"/>
      </w:pPr>
      <w:r>
        <w:t xml:space="preserve">2019/2020 tanév, II. félév, </w:t>
      </w:r>
      <w:r w:rsidR="00327F95">
        <w:t>kedd 8:30-11:2</w:t>
      </w:r>
      <w:r>
        <w:t>0</w:t>
      </w:r>
    </w:p>
    <w:p w:rsidR="006A1CFD" w:rsidRDefault="006A1CFD" w:rsidP="006A1CFD"/>
    <w:p w:rsidR="006A1CFD" w:rsidRPr="006A1CFD" w:rsidRDefault="006A1CFD" w:rsidP="006A1CFD">
      <w:pPr>
        <w:rPr>
          <w:b/>
        </w:rPr>
      </w:pPr>
      <w:r w:rsidRPr="006A1CFD">
        <w:rPr>
          <w:b/>
        </w:rPr>
        <w:t>1. Oktatás célja</w:t>
      </w:r>
    </w:p>
    <w:p w:rsidR="006A1CFD" w:rsidRDefault="0005163D" w:rsidP="0005163D">
      <w:r>
        <w:t xml:space="preserve">Az európai </w:t>
      </w:r>
      <w:r w:rsidR="00327F95">
        <w:t>iparművészet történeté</w:t>
      </w:r>
      <w:r>
        <w:t>nek rövid áttekintése a reneszánsztól a 19. századig</w:t>
      </w:r>
      <w:r w:rsidR="00F03881">
        <w:t xml:space="preserve"> –</w:t>
      </w:r>
      <w:r>
        <w:t xml:space="preserve"> az újkori művészetfogalom</w:t>
      </w:r>
      <w:r w:rsidR="009E4F19">
        <w:t xml:space="preserve"> megjelenésétől az ipari termelés korszakának kezdetéig</w:t>
      </w:r>
      <w:r w:rsidR="00F03881">
        <w:t>; a</w:t>
      </w:r>
      <w:r w:rsidR="009E4F19">
        <w:t>z iparművészet fogalmának kialakulása és változása a design megjelenése előtt</w:t>
      </w:r>
      <w:r w:rsidR="00F03881">
        <w:t>.</w:t>
      </w:r>
    </w:p>
    <w:p w:rsidR="006A1CFD" w:rsidRDefault="006A1CFD" w:rsidP="006A1CFD"/>
    <w:p w:rsidR="006A1CFD" w:rsidRPr="00555265" w:rsidRDefault="006A1CFD" w:rsidP="006A1CFD">
      <w:pPr>
        <w:rPr>
          <w:b/>
        </w:rPr>
      </w:pPr>
      <w:r w:rsidRPr="00555265">
        <w:rPr>
          <w:b/>
        </w:rPr>
        <w:t>2. Tantárgy tartalma</w:t>
      </w:r>
    </w:p>
    <w:p w:rsidR="006A1CFD" w:rsidRDefault="009E4F19" w:rsidP="009E4F19">
      <w:r>
        <w:t>Vetítésre épülő</w:t>
      </w:r>
      <w:r w:rsidR="00F03881">
        <w:t>,</w:t>
      </w:r>
      <w:r>
        <w:t xml:space="preserve"> kronologikus felépítésű előadások, amelyek során a hallgatók megismerkedhetnek a modern kori tárgykultúra előzményeivel és hagyományos műfajaival, a művészeti stílusok jellemző elemeivel, valamint az anyagi kultúra emlékeinek </w:t>
      </w:r>
      <w:r w:rsidR="00F03881">
        <w:t>művelődés- és társadalomtörténeti jelentőségével. A kurzus elsősorban a budapesti Iparművészeti Múzeum gyűjteményeinek anyagára épül – esetenként kitekintéssel az európai művészettörténet más jelentős emlékeire.</w:t>
      </w:r>
    </w:p>
    <w:p w:rsidR="00555265" w:rsidRDefault="00555265" w:rsidP="006A1CFD"/>
    <w:p w:rsidR="006A1CFD" w:rsidRPr="00555265" w:rsidRDefault="006A1CFD" w:rsidP="006A1CFD">
      <w:pPr>
        <w:rPr>
          <w:b/>
        </w:rPr>
      </w:pPr>
      <w:r w:rsidRPr="00555265">
        <w:rPr>
          <w:b/>
        </w:rPr>
        <w:t>3. Számonkérés és értékelés rendszere</w:t>
      </w:r>
    </w:p>
    <w:p w:rsidR="006A1CFD" w:rsidRDefault="0005163D" w:rsidP="006A1CFD">
      <w:r>
        <w:t>V</w:t>
      </w:r>
      <w:r w:rsidR="00327F95">
        <w:t>izsga (írásban vagy szóban)</w:t>
      </w:r>
      <w:r>
        <w:t>: a kurzus során tárgyalt műalkotások felismerése és a rájuk vonatkozó ismeretek (műfaj, technika, stílustörténeti jellemzők) rövid összefoglalása.</w:t>
      </w:r>
    </w:p>
    <w:p w:rsidR="006A1CFD" w:rsidRDefault="006A1CFD" w:rsidP="006A1CFD"/>
    <w:p w:rsidR="00F03881" w:rsidRPr="007E4E6A" w:rsidRDefault="00F03881" w:rsidP="006A1CFD">
      <w:pPr>
        <w:rPr>
          <w:b/>
          <w:bCs/>
        </w:rPr>
      </w:pPr>
      <w:r w:rsidRPr="007E4E6A">
        <w:rPr>
          <w:b/>
          <w:bCs/>
        </w:rPr>
        <w:t>4. Irodalom</w:t>
      </w:r>
    </w:p>
    <w:p w:rsidR="007E4E6A" w:rsidRDefault="007E4E6A" w:rsidP="007E4E6A">
      <w:pPr>
        <w:pStyle w:val="Listaszerbekezds"/>
        <w:numPr>
          <w:ilvl w:val="0"/>
          <w:numId w:val="3"/>
        </w:numPr>
      </w:pPr>
      <w:r w:rsidRPr="007E4E6A">
        <w:rPr>
          <w:i/>
          <w:iCs/>
        </w:rPr>
        <w:t>Régiségek könyve.</w:t>
      </w:r>
      <w:r>
        <w:t xml:space="preserve"> Szerk. </w:t>
      </w:r>
      <w:proofErr w:type="spellStart"/>
      <w:r>
        <w:t>Voit</w:t>
      </w:r>
      <w:proofErr w:type="spellEnd"/>
      <w:r>
        <w:t xml:space="preserve"> Pál. Gondolat, Budapest, 1983</w:t>
      </w:r>
    </w:p>
    <w:p w:rsidR="0056192D" w:rsidRPr="007E4E6A" w:rsidRDefault="007E4E6A" w:rsidP="007E4E6A">
      <w:pPr>
        <w:pStyle w:val="Listaszerbekezds"/>
        <w:numPr>
          <w:ilvl w:val="0"/>
          <w:numId w:val="3"/>
        </w:numPr>
      </w:pPr>
      <w:r w:rsidRPr="007E4E6A">
        <w:t>István Mária:</w:t>
      </w:r>
      <w:r w:rsidRPr="007E4E6A">
        <w:rPr>
          <w:i/>
          <w:iCs/>
        </w:rPr>
        <w:t xml:space="preserve"> Mesterség és művészet az ókorban és a korai középkorban. </w:t>
      </w:r>
      <w:r w:rsidRPr="007E4E6A">
        <w:t>Budapest</w:t>
      </w:r>
      <w:r>
        <w:t>,</w:t>
      </w:r>
      <w:r w:rsidRPr="007E4E6A">
        <w:t xml:space="preserve"> Magyar Iparművészeti Egyetem, 2002</w:t>
      </w:r>
    </w:p>
    <w:p w:rsidR="0056192D" w:rsidRPr="0056192D" w:rsidRDefault="0056192D" w:rsidP="007E4E6A">
      <w:pPr>
        <w:pStyle w:val="Listaszerbekezds"/>
        <w:numPr>
          <w:ilvl w:val="0"/>
          <w:numId w:val="3"/>
        </w:numPr>
      </w:pPr>
      <w:r w:rsidRPr="007E4E6A">
        <w:rPr>
          <w:i/>
          <w:iCs/>
        </w:rPr>
        <w:t>Az európai iparművészet stíluskorszakai.</w:t>
      </w:r>
      <w:r w:rsidRPr="0056192D">
        <w:t xml:space="preserve"> [Kiállítási katalógus-sorozat]</w:t>
      </w:r>
      <w:r>
        <w:t xml:space="preserve"> </w:t>
      </w:r>
      <w:r w:rsidRPr="0056192D">
        <w:t>Iparművészeti Múzeum, Budapest 1988–1996</w:t>
      </w:r>
    </w:p>
    <w:p w:rsidR="0056192D" w:rsidRPr="0056192D" w:rsidRDefault="0056192D" w:rsidP="007E4E6A">
      <w:pPr>
        <w:pStyle w:val="Listaszerbekezds"/>
        <w:numPr>
          <w:ilvl w:val="1"/>
          <w:numId w:val="3"/>
        </w:numPr>
      </w:pPr>
      <w:r w:rsidRPr="007E4E6A">
        <w:rPr>
          <w:i/>
          <w:iCs/>
        </w:rPr>
        <w:t>Reneszánsz és manierizmus.</w:t>
      </w:r>
      <w:r w:rsidRPr="0056192D">
        <w:t xml:space="preserve"> Szerk. Péter Márta és </w:t>
      </w:r>
      <w:proofErr w:type="spellStart"/>
      <w:r w:rsidRPr="0056192D">
        <w:t>Bardoly</w:t>
      </w:r>
      <w:proofErr w:type="spellEnd"/>
      <w:r w:rsidRPr="0056192D">
        <w:t xml:space="preserve"> István (1988) </w:t>
      </w:r>
    </w:p>
    <w:p w:rsidR="0056192D" w:rsidRPr="0056192D" w:rsidRDefault="0056192D" w:rsidP="007E4E6A">
      <w:pPr>
        <w:pStyle w:val="Listaszerbekezds"/>
        <w:numPr>
          <w:ilvl w:val="1"/>
          <w:numId w:val="3"/>
        </w:numPr>
      </w:pPr>
      <w:r w:rsidRPr="007E4E6A">
        <w:rPr>
          <w:i/>
          <w:iCs/>
        </w:rPr>
        <w:t>Barokk és rokokó.</w:t>
      </w:r>
      <w:r w:rsidRPr="0056192D">
        <w:t xml:space="preserve"> Szerk. Péter Márta és </w:t>
      </w:r>
      <w:proofErr w:type="spellStart"/>
      <w:r w:rsidRPr="0056192D">
        <w:t>Bardoly</w:t>
      </w:r>
      <w:proofErr w:type="spellEnd"/>
      <w:r w:rsidRPr="0056192D">
        <w:t xml:space="preserve"> István (1990)</w:t>
      </w:r>
    </w:p>
    <w:p w:rsidR="0056192D" w:rsidRPr="0056192D" w:rsidRDefault="0056192D" w:rsidP="007E4E6A">
      <w:pPr>
        <w:pStyle w:val="Listaszerbekezds"/>
        <w:numPr>
          <w:ilvl w:val="1"/>
          <w:numId w:val="3"/>
        </w:numPr>
      </w:pPr>
      <w:r w:rsidRPr="007E4E6A">
        <w:rPr>
          <w:i/>
          <w:iCs/>
        </w:rPr>
        <w:t>A klasszicizmustól a biedermeierig.</w:t>
      </w:r>
      <w:r w:rsidRPr="0056192D">
        <w:t xml:space="preserve"> Szerk. Péter Márta és Szilágyi András (1990)</w:t>
      </w:r>
    </w:p>
    <w:p w:rsidR="0056192D" w:rsidRPr="0056192D" w:rsidRDefault="0056192D" w:rsidP="007E4E6A">
      <w:pPr>
        <w:pStyle w:val="Listaszerbekezds"/>
        <w:numPr>
          <w:ilvl w:val="1"/>
          <w:numId w:val="3"/>
        </w:numPr>
      </w:pPr>
      <w:r w:rsidRPr="007E4E6A">
        <w:rPr>
          <w:i/>
          <w:iCs/>
        </w:rPr>
        <w:t>Historizmus és eklektika.</w:t>
      </w:r>
      <w:r w:rsidRPr="0056192D">
        <w:t xml:space="preserve"> Szerk. Vadas József és Vadászi Erzsébet (1992)</w:t>
      </w:r>
    </w:p>
    <w:p w:rsidR="0056192D" w:rsidRPr="0056192D" w:rsidRDefault="0056192D" w:rsidP="007E4E6A">
      <w:pPr>
        <w:pStyle w:val="Listaszerbekezds"/>
        <w:numPr>
          <w:ilvl w:val="1"/>
          <w:numId w:val="3"/>
        </w:numPr>
      </w:pPr>
      <w:r w:rsidRPr="007E4E6A">
        <w:rPr>
          <w:i/>
          <w:iCs/>
        </w:rPr>
        <w:t>Szecesszió – A 20. század hajnala.</w:t>
      </w:r>
      <w:r w:rsidRPr="0056192D">
        <w:t xml:space="preserve"> Szerk. Szilágyi András és Horányi Éva (1996)</w:t>
      </w:r>
    </w:p>
    <w:p w:rsidR="00F03881" w:rsidRDefault="007E4E6A" w:rsidP="007E4E6A">
      <w:pPr>
        <w:pStyle w:val="Listaszerbekezds"/>
        <w:numPr>
          <w:ilvl w:val="0"/>
          <w:numId w:val="3"/>
        </w:numPr>
      </w:pPr>
      <w:r w:rsidRPr="007E4E6A">
        <w:rPr>
          <w:i/>
          <w:iCs/>
        </w:rPr>
        <w:t>Esterházy-kincsek. Öt évszázad műalkotásai a hercegi gyűjteményekből.</w:t>
      </w:r>
      <w:r>
        <w:t xml:space="preserve"> Szerk. Szilűágyi András. Ipaművészeti Múzeum, Budapest, 2006</w:t>
      </w:r>
    </w:p>
    <w:p w:rsidR="00F03881" w:rsidRDefault="00F03881" w:rsidP="006A1CFD"/>
    <w:p w:rsidR="007E4E6A" w:rsidRDefault="007E4E6A" w:rsidP="006A1CFD"/>
    <w:sectPr w:rsidR="007E4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3E32"/>
    <w:multiLevelType w:val="hybridMultilevel"/>
    <w:tmpl w:val="F9388D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30259"/>
    <w:multiLevelType w:val="hybridMultilevel"/>
    <w:tmpl w:val="B2A61A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BA888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i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0700F"/>
    <w:multiLevelType w:val="hybridMultilevel"/>
    <w:tmpl w:val="5E6CD2A0"/>
    <w:lvl w:ilvl="0" w:tplc="8726579A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FD"/>
    <w:rsid w:val="0005163D"/>
    <w:rsid w:val="00327F95"/>
    <w:rsid w:val="003E0AB2"/>
    <w:rsid w:val="00555265"/>
    <w:rsid w:val="0056192D"/>
    <w:rsid w:val="006A1CFD"/>
    <w:rsid w:val="007E4E6A"/>
    <w:rsid w:val="009E4F19"/>
    <w:rsid w:val="00DD0C6B"/>
    <w:rsid w:val="00E91B64"/>
    <w:rsid w:val="00F03881"/>
    <w:rsid w:val="00F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826EB-5F0E-49A7-93E6-9048DF27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1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1740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Semsey Balázs</dc:creator>
  <cp:keywords/>
  <dc:description/>
  <cp:lastModifiedBy>Jánosa Veronika</cp:lastModifiedBy>
  <cp:revision>2</cp:revision>
  <dcterms:created xsi:type="dcterms:W3CDTF">2019-12-13T10:06:00Z</dcterms:created>
  <dcterms:modified xsi:type="dcterms:W3CDTF">2019-12-13T10:06:00Z</dcterms:modified>
</cp:coreProperties>
</file>