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414"/>
      </w:tblGrid>
      <w:tr w:rsidR="00C81D01" w:rsidRPr="003E3867" w14:paraId="589BBACF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CBD02" w14:textId="4440751D" w:rsidR="00C81D01" w:rsidRPr="003E3867" w:rsidRDefault="00C81D01" w:rsidP="00924DE1">
            <w:pPr>
              <w:pStyle w:val="Cmsor1"/>
              <w:jc w:val="center"/>
              <w:rPr>
                <w:smallCaps/>
                <w:sz w:val="26"/>
                <w:szCs w:val="26"/>
              </w:rPr>
            </w:pPr>
            <w:bookmarkStart w:id="0" w:name="_GoBack"/>
            <w:bookmarkEnd w:id="0"/>
            <w:r>
              <w:rPr>
                <w:smallCaps/>
                <w:sz w:val="26"/>
                <w:szCs w:val="26"/>
              </w:rPr>
              <w:t>A vallás, a művészet és a design</w:t>
            </w:r>
          </w:p>
        </w:tc>
      </w:tr>
      <w:tr w:rsidR="00C81D01" w:rsidRPr="003E3867" w14:paraId="5066FF02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E6C16" w14:textId="77777777" w:rsidR="00C81D01" w:rsidRPr="006F3AB7" w:rsidRDefault="00C81D01" w:rsidP="00C81D01">
            <w:pPr>
              <w:jc w:val="center"/>
              <w:rPr>
                <w:b/>
              </w:rPr>
            </w:pPr>
            <w:r w:rsidRPr="006F3AB7">
              <w:rPr>
                <w:b/>
              </w:rPr>
              <w:t>Elméleti előadás olvasószemináriummal MA</w:t>
            </w:r>
          </w:p>
          <w:p w14:paraId="695A832B" w14:textId="743F2D01" w:rsidR="00C81D01" w:rsidRPr="003E3867" w:rsidRDefault="00C81D01" w:rsidP="00C81D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1D01" w:rsidRPr="003E3867" w14:paraId="4EA311DD" w14:textId="77777777" w:rsidTr="00924DE1">
        <w:tc>
          <w:tcPr>
            <w:tcW w:w="91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A51C945" w14:textId="1BB31706" w:rsidR="00C81D01" w:rsidRPr="003E3867" w:rsidRDefault="00C81D01" w:rsidP="00924DE1">
            <w:pPr>
              <w:jc w:val="center"/>
              <w:rPr>
                <w:b/>
                <w:i/>
                <w:smallCaps/>
              </w:rPr>
            </w:pPr>
            <w:r>
              <w:rPr>
                <w:b/>
                <w:i/>
              </w:rPr>
              <w:t>Veres Bálint, Körösvölgyi Zoltán</w:t>
            </w:r>
          </w:p>
        </w:tc>
      </w:tr>
      <w:tr w:rsidR="00C81D01" w:rsidRPr="003E3867" w14:paraId="7D4FD799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13528" w14:textId="77777777" w:rsidR="00C81D01" w:rsidRDefault="00C81D01" w:rsidP="00924DE1">
            <w:pPr>
              <w:jc w:val="center"/>
              <w:rPr>
                <w:sz w:val="22"/>
                <w:szCs w:val="22"/>
              </w:rPr>
            </w:pPr>
            <w:r w:rsidRPr="003E3867">
              <w:rPr>
                <w:sz w:val="22"/>
                <w:szCs w:val="22"/>
              </w:rPr>
              <w:t>Moholy-Nagy Művészeti Egyetem</w:t>
            </w:r>
          </w:p>
          <w:p w14:paraId="209132A0" w14:textId="77777777" w:rsidR="00C81D01" w:rsidRPr="003E3867" w:rsidRDefault="00C81D01" w:rsidP="00924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Intézet</w:t>
            </w:r>
          </w:p>
        </w:tc>
      </w:tr>
      <w:tr w:rsidR="00C81D01" w:rsidRPr="003E3867" w14:paraId="099786F1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F009D" w14:textId="7D69D4C7" w:rsidR="00C81D01" w:rsidRPr="003E3867" w:rsidRDefault="00C81D01" w:rsidP="00C8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3E386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cs-CZ"/>
              </w:rPr>
              <w:t>őszi</w:t>
            </w:r>
            <w:r w:rsidRPr="003E3867">
              <w:rPr>
                <w:sz w:val="22"/>
                <w:szCs w:val="22"/>
              </w:rPr>
              <w:t xml:space="preserve"> félév, </w:t>
            </w:r>
            <w:r>
              <w:rPr>
                <w:sz w:val="22"/>
                <w:szCs w:val="22"/>
              </w:rPr>
              <w:t>csütörtök, 10:00-12:10</w:t>
            </w:r>
          </w:p>
        </w:tc>
      </w:tr>
      <w:tr w:rsidR="00C81D01" w:rsidRPr="003E3867" w14:paraId="1B11FD14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0816D" w14:textId="77777777" w:rsidR="00C81D01" w:rsidRPr="003E3867" w:rsidRDefault="00C81D01" w:rsidP="00924DE1">
            <w:pPr>
              <w:rPr>
                <w:sz w:val="22"/>
                <w:szCs w:val="22"/>
                <w:lang w:val="cs-CZ"/>
              </w:rPr>
            </w:pPr>
          </w:p>
        </w:tc>
      </w:tr>
      <w:tr w:rsidR="00C81D01" w:rsidRPr="003E3867" w14:paraId="135C353A" w14:textId="77777777" w:rsidTr="00924DE1">
        <w:tc>
          <w:tcPr>
            <w:tcW w:w="9177" w:type="dxa"/>
            <w:tcMar>
              <w:top w:w="85" w:type="dxa"/>
              <w:left w:w="57" w:type="dxa"/>
              <w:bottom w:w="0" w:type="dxa"/>
              <w:right w:w="57" w:type="dxa"/>
            </w:tcMar>
          </w:tcPr>
          <w:p w14:paraId="1C26B0E0" w14:textId="53755092" w:rsidR="00C81D01" w:rsidRPr="003E3867" w:rsidRDefault="00C81D01" w:rsidP="00924DE1">
            <w:pPr>
              <w:rPr>
                <w:sz w:val="22"/>
                <w:szCs w:val="22"/>
                <w:lang w:val="cs-CZ"/>
              </w:rPr>
            </w:pPr>
            <w:r w:rsidRPr="003E3867">
              <w:rPr>
                <w:sz w:val="22"/>
                <w:szCs w:val="22"/>
              </w:rPr>
              <w:t>Kód:</w:t>
            </w:r>
            <w:r>
              <w:rPr>
                <w:sz w:val="22"/>
                <w:szCs w:val="22"/>
              </w:rPr>
              <w:t xml:space="preserve"> M-AE-201, M-SZ-101</w:t>
            </w:r>
          </w:p>
        </w:tc>
      </w:tr>
      <w:tr w:rsidR="00C81D01" w:rsidRPr="003E3867" w14:paraId="74450F7D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2C038" w14:textId="56A0C33C" w:rsidR="00C81D01" w:rsidRPr="003E3867" w:rsidRDefault="00C81D01" w:rsidP="00924DE1">
            <w:pPr>
              <w:rPr>
                <w:sz w:val="22"/>
                <w:szCs w:val="22"/>
              </w:rPr>
            </w:pPr>
            <w:r w:rsidRPr="003E3867">
              <w:rPr>
                <w:sz w:val="22"/>
                <w:szCs w:val="22"/>
              </w:rPr>
              <w:t>A kurzus kreditértéke:</w:t>
            </w:r>
            <w:r>
              <w:rPr>
                <w:sz w:val="22"/>
                <w:szCs w:val="22"/>
              </w:rPr>
              <w:t xml:space="preserve"> 5</w:t>
            </w:r>
          </w:p>
        </w:tc>
      </w:tr>
      <w:tr w:rsidR="00C81D01" w:rsidRPr="003E3867" w14:paraId="21435F99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024E0" w14:textId="18DC0564" w:rsidR="00C81D01" w:rsidRPr="003E3867" w:rsidRDefault="00C81D01" w:rsidP="00924DE1">
            <w:pPr>
              <w:rPr>
                <w:sz w:val="22"/>
                <w:szCs w:val="22"/>
                <w:lang w:val="cs-CZ"/>
              </w:rPr>
            </w:pPr>
            <w:r w:rsidRPr="003E3867">
              <w:rPr>
                <w:sz w:val="22"/>
                <w:szCs w:val="22"/>
              </w:rPr>
              <w:t xml:space="preserve">Heti óraszám: </w:t>
            </w:r>
            <w:r>
              <w:rPr>
                <w:sz w:val="22"/>
                <w:szCs w:val="22"/>
              </w:rPr>
              <w:t>3</w:t>
            </w:r>
          </w:p>
        </w:tc>
      </w:tr>
      <w:tr w:rsidR="00C81D01" w:rsidRPr="003E3867" w14:paraId="7DB57C32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7293B" w14:textId="77777777" w:rsidR="00C81D01" w:rsidRPr="003E3867" w:rsidRDefault="00C81D01" w:rsidP="00924DE1">
            <w:pPr>
              <w:jc w:val="both"/>
              <w:rPr>
                <w:sz w:val="22"/>
                <w:szCs w:val="22"/>
                <w:lang w:val="cs-CZ"/>
              </w:rPr>
            </w:pPr>
            <w:r w:rsidRPr="003E3867">
              <w:rPr>
                <w:sz w:val="22"/>
                <w:szCs w:val="22"/>
              </w:rPr>
              <w:t>Előtanulmányi követelmény:</w:t>
            </w:r>
          </w:p>
        </w:tc>
      </w:tr>
      <w:tr w:rsidR="00C81D01" w:rsidRPr="003E3867" w14:paraId="2DDB4609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A7A1C" w14:textId="40AAC4BD" w:rsidR="00C81D01" w:rsidRPr="003E3867" w:rsidRDefault="00C81D01" w:rsidP="00924DE1">
            <w:pPr>
              <w:jc w:val="both"/>
              <w:rPr>
                <w:sz w:val="22"/>
                <w:szCs w:val="22"/>
                <w:lang w:val="cs-CZ"/>
              </w:rPr>
            </w:pPr>
            <w:r w:rsidRPr="003E3867">
              <w:rPr>
                <w:sz w:val="22"/>
                <w:szCs w:val="22"/>
              </w:rPr>
              <w:t>A számonkérés formája:</w:t>
            </w:r>
            <w:r>
              <w:rPr>
                <w:sz w:val="22"/>
                <w:szCs w:val="22"/>
              </w:rPr>
              <w:t xml:space="preserve"> folyamatos</w:t>
            </w:r>
          </w:p>
        </w:tc>
      </w:tr>
      <w:tr w:rsidR="00C81D01" w:rsidRPr="003E3867" w14:paraId="26B23738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A9425" w14:textId="2B9E3214" w:rsidR="00C81D01" w:rsidRPr="003E3867" w:rsidRDefault="00C81D01" w:rsidP="00924DE1">
            <w:pPr>
              <w:jc w:val="both"/>
              <w:rPr>
                <w:sz w:val="22"/>
                <w:szCs w:val="22"/>
              </w:rPr>
            </w:pPr>
            <w:r w:rsidRPr="003E3867">
              <w:rPr>
                <w:sz w:val="22"/>
                <w:szCs w:val="22"/>
              </w:rPr>
              <w:t>Konzultáció:</w:t>
            </w:r>
            <w:r>
              <w:rPr>
                <w:sz w:val="22"/>
                <w:szCs w:val="22"/>
              </w:rPr>
              <w:t xml:space="preserve"> csütörtök, 14:00</w:t>
            </w:r>
          </w:p>
        </w:tc>
      </w:tr>
      <w:tr w:rsidR="00C81D01" w:rsidRPr="003E3867" w14:paraId="14120E12" w14:textId="77777777" w:rsidTr="00924DE1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3E787" w14:textId="73FF6593" w:rsidR="00C81D01" w:rsidRDefault="00C81D01" w:rsidP="00924DE1">
            <w:pPr>
              <w:jc w:val="both"/>
              <w:rPr>
                <w:sz w:val="22"/>
                <w:szCs w:val="22"/>
              </w:rPr>
            </w:pPr>
            <w:r w:rsidRPr="003E3867">
              <w:rPr>
                <w:sz w:val="22"/>
                <w:szCs w:val="22"/>
              </w:rPr>
              <w:t xml:space="preserve">E-mail: </w:t>
            </w:r>
            <w:hyperlink r:id="rId5" w:history="1">
              <w:r w:rsidRPr="00A054F2">
                <w:rPr>
                  <w:rStyle w:val="Hiperhivatkozs"/>
                  <w:sz w:val="22"/>
                  <w:szCs w:val="22"/>
                </w:rPr>
                <w:t>veresbal@mome.hu</w:t>
              </w:r>
            </w:hyperlink>
          </w:p>
          <w:p w14:paraId="1DFD28C7" w14:textId="77777777" w:rsidR="00C81D01" w:rsidRPr="003E3867" w:rsidRDefault="00C81D01" w:rsidP="00924DE1">
            <w:pPr>
              <w:jc w:val="both"/>
              <w:rPr>
                <w:sz w:val="22"/>
                <w:szCs w:val="22"/>
              </w:rPr>
            </w:pPr>
          </w:p>
        </w:tc>
      </w:tr>
    </w:tbl>
    <w:p w14:paraId="699577A5" w14:textId="24EF4CBD" w:rsidR="006F3AB7" w:rsidRDefault="006F3AB7" w:rsidP="006F3AB7">
      <w:pPr>
        <w:jc w:val="both"/>
        <w:rPr>
          <w:sz w:val="22"/>
          <w:szCs w:val="22"/>
        </w:rPr>
      </w:pPr>
      <w:r w:rsidRPr="004A6CF1">
        <w:rPr>
          <w:sz w:val="22"/>
          <w:szCs w:val="22"/>
        </w:rPr>
        <w:t>Kultúránkban a nyílt</w:t>
      </w:r>
      <w:r>
        <w:rPr>
          <w:sz w:val="22"/>
          <w:szCs w:val="22"/>
        </w:rPr>
        <w:t>an</w:t>
      </w:r>
      <w:r w:rsidRPr="004A6CF1">
        <w:rPr>
          <w:sz w:val="22"/>
          <w:szCs w:val="22"/>
        </w:rPr>
        <w:t xml:space="preserve"> vallási </w:t>
      </w:r>
      <w:r>
        <w:rPr>
          <w:sz w:val="22"/>
          <w:szCs w:val="22"/>
        </w:rPr>
        <w:t>célú műalkotások létrehozása</w:t>
      </w:r>
      <w:r w:rsidRPr="004A6CF1">
        <w:rPr>
          <w:sz w:val="22"/>
          <w:szCs w:val="22"/>
        </w:rPr>
        <w:t xml:space="preserve"> a művészek részéről épp oly ritka és marginális</w:t>
      </w:r>
      <w:r>
        <w:rPr>
          <w:sz w:val="22"/>
          <w:szCs w:val="22"/>
        </w:rPr>
        <w:t xml:space="preserve"> jelenség</w:t>
      </w:r>
      <w:r w:rsidRPr="004A6CF1">
        <w:rPr>
          <w:sz w:val="22"/>
          <w:szCs w:val="22"/>
        </w:rPr>
        <w:t>, mint az egyházi intézmények érdeklődése a kortárs művészetek iránt. Vallás és művészet látszólag régóta külön utat járnak</w:t>
      </w:r>
      <w:r>
        <w:rPr>
          <w:sz w:val="22"/>
          <w:szCs w:val="22"/>
        </w:rPr>
        <w:t>, s köszönik, megvannak egymás nélkül</w:t>
      </w:r>
      <w:r w:rsidRPr="004A6CF1">
        <w:rPr>
          <w:sz w:val="22"/>
          <w:szCs w:val="22"/>
        </w:rPr>
        <w:t>. Mindeközben azonban a művészeket</w:t>
      </w:r>
      <w:r w:rsidR="00C81D01">
        <w:rPr>
          <w:sz w:val="22"/>
          <w:szCs w:val="22"/>
        </w:rPr>
        <w:t>, designereket</w:t>
      </w:r>
      <w:r w:rsidRPr="004A6CF1">
        <w:rPr>
          <w:sz w:val="22"/>
          <w:szCs w:val="22"/>
        </w:rPr>
        <w:t xml:space="preserve"> és közönségüket átható spirituális</w:t>
      </w:r>
      <w:r>
        <w:rPr>
          <w:sz w:val="22"/>
          <w:szCs w:val="22"/>
        </w:rPr>
        <w:t xml:space="preserve"> (sőt nem egyszer egyenesen vallási)</w:t>
      </w:r>
      <w:r w:rsidRPr="004A6CF1">
        <w:rPr>
          <w:sz w:val="22"/>
          <w:szCs w:val="22"/>
        </w:rPr>
        <w:t xml:space="preserve"> érdeklődés a történészek és szociológusok minden </w:t>
      </w:r>
      <w:r>
        <w:rPr>
          <w:sz w:val="22"/>
          <w:szCs w:val="22"/>
        </w:rPr>
        <w:t xml:space="preserve">korábbi </w:t>
      </w:r>
      <w:r w:rsidRPr="004A6CF1">
        <w:rPr>
          <w:sz w:val="22"/>
          <w:szCs w:val="22"/>
        </w:rPr>
        <w:t>prognózisának ellentmond: a szekularizáció korszakában a transzcendencia</w:t>
      </w:r>
      <w:r>
        <w:rPr>
          <w:sz w:val="22"/>
          <w:szCs w:val="22"/>
        </w:rPr>
        <w:t xml:space="preserve"> (a világ metafizikai értelmének, Istennek, a moralitás eredetének, a vallási rítusoknak, stb.)</w:t>
      </w:r>
      <w:r w:rsidRPr="004A6CF1">
        <w:rPr>
          <w:sz w:val="22"/>
          <w:szCs w:val="22"/>
        </w:rPr>
        <w:t xml:space="preserve"> kérdései mit sem veszítettek aktualitásukból, noha </w:t>
      </w:r>
      <w:r>
        <w:rPr>
          <w:sz w:val="22"/>
          <w:szCs w:val="22"/>
        </w:rPr>
        <w:t xml:space="preserve">művészeti </w:t>
      </w:r>
      <w:r w:rsidRPr="004A6CF1">
        <w:rPr>
          <w:sz w:val="22"/>
          <w:szCs w:val="22"/>
        </w:rPr>
        <w:t>megfogalmazódásuk</w:t>
      </w:r>
      <w:r w:rsidR="00C81D01">
        <w:rPr>
          <w:sz w:val="22"/>
          <w:szCs w:val="22"/>
        </w:rPr>
        <w:t xml:space="preserve"> és a designkultúrában történő felbukkanásuk</w:t>
      </w:r>
      <w:r w:rsidRPr="004A6CF1">
        <w:rPr>
          <w:sz w:val="22"/>
          <w:szCs w:val="22"/>
        </w:rPr>
        <w:t xml:space="preserve"> módjai és terepei jelentősen átrendeződtek a vallás</w:t>
      </w:r>
      <w:r>
        <w:rPr>
          <w:sz w:val="22"/>
          <w:szCs w:val="22"/>
        </w:rPr>
        <w:t xml:space="preserve"> nagy</w:t>
      </w:r>
      <w:r w:rsidRPr="004A6CF1">
        <w:rPr>
          <w:sz w:val="22"/>
          <w:szCs w:val="22"/>
        </w:rPr>
        <w:t xml:space="preserve"> korszakaihoz képest.</w:t>
      </w:r>
    </w:p>
    <w:p w14:paraId="261BE4BC" w14:textId="77777777" w:rsidR="006F3AB7" w:rsidRDefault="006F3AB7" w:rsidP="006F3A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Ezt a meglehetősen sok szálon futó, egyszerűnek semmiképp sem mondható problémahalmazt igyekszünk közös munkával egy kicsit felfejteni ebben a félévben – művészeti, design- és médiumelméleti, szociológiai és (elsősorban keresztény) teológiai szempontokat követve. </w:t>
      </w:r>
    </w:p>
    <w:p w14:paraId="1722DA70" w14:textId="77777777" w:rsidR="006F3AB7" w:rsidRDefault="006F3AB7" w:rsidP="006F3AB7">
      <w:pPr>
        <w:jc w:val="both"/>
        <w:rPr>
          <w:sz w:val="22"/>
          <w:szCs w:val="22"/>
        </w:rPr>
      </w:pPr>
    </w:p>
    <w:p w14:paraId="2F22C1DF" w14:textId="0F7FC132" w:rsidR="006F3AB7" w:rsidRDefault="006F3AB7" w:rsidP="006F3A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kurzus </w:t>
      </w:r>
      <w:r w:rsidR="00C81D01">
        <w:rPr>
          <w:sz w:val="22"/>
          <w:szCs w:val="22"/>
        </w:rPr>
        <w:t>első</w:t>
      </w:r>
      <w:r>
        <w:rPr>
          <w:sz w:val="22"/>
          <w:szCs w:val="22"/>
        </w:rPr>
        <w:t xml:space="preserve"> szakaszában elsősorban a design és kortárs populáris kultúra jelenségeire fókuszáltunk, </w:t>
      </w:r>
      <w:r w:rsidR="00C81D01">
        <w:rPr>
          <w:sz w:val="22"/>
          <w:szCs w:val="22"/>
        </w:rPr>
        <w:t>második felében</w:t>
      </w:r>
      <w:r>
        <w:rPr>
          <w:sz w:val="22"/>
          <w:szCs w:val="22"/>
        </w:rPr>
        <w:t xml:space="preserve"> a magas művészet kerül terítékre, melyhez vezérfonálként James Elkins</w:t>
      </w:r>
      <w:r w:rsidR="00C81D01">
        <w:rPr>
          <w:sz w:val="22"/>
          <w:szCs w:val="22"/>
        </w:rPr>
        <w:t xml:space="preserve"> frissen magyarra fordított könyvének kéziratát </w:t>
      </w:r>
      <w:r>
        <w:rPr>
          <w:sz w:val="22"/>
          <w:szCs w:val="22"/>
        </w:rPr>
        <w:t>fogjuk használni.</w:t>
      </w:r>
    </w:p>
    <w:p w14:paraId="637450EA" w14:textId="77777777" w:rsidR="006F3AB7" w:rsidRDefault="006F3AB7" w:rsidP="006F3AB7">
      <w:pPr>
        <w:jc w:val="both"/>
        <w:rPr>
          <w:sz w:val="22"/>
          <w:szCs w:val="22"/>
        </w:rPr>
      </w:pPr>
    </w:p>
    <w:p w14:paraId="00511719" w14:textId="77777777" w:rsidR="006F3AB7" w:rsidRPr="007D566F" w:rsidRDefault="006F3AB7" w:rsidP="006F3AB7">
      <w:pPr>
        <w:jc w:val="both"/>
        <w:rPr>
          <w:b/>
          <w:sz w:val="18"/>
          <w:szCs w:val="18"/>
        </w:rPr>
      </w:pPr>
      <w:r w:rsidRPr="007D566F">
        <w:rPr>
          <w:b/>
          <w:sz w:val="18"/>
          <w:szCs w:val="18"/>
        </w:rPr>
        <w:t>A kurzus során tárgyalt főbb témakörök</w:t>
      </w:r>
    </w:p>
    <w:p w14:paraId="41EFD7C0" w14:textId="77777777" w:rsidR="006F3AB7" w:rsidRPr="007D566F" w:rsidRDefault="006F3AB7" w:rsidP="006F3AB7">
      <w:pPr>
        <w:jc w:val="both"/>
        <w:rPr>
          <w:sz w:val="18"/>
          <w:szCs w:val="18"/>
        </w:rPr>
      </w:pPr>
    </w:p>
    <w:p w14:paraId="2934A709" w14:textId="77777777" w:rsidR="006F3AB7" w:rsidRPr="007D566F" w:rsidRDefault="006F3AB7" w:rsidP="006F3AB7">
      <w:pPr>
        <w:numPr>
          <w:ilvl w:val="0"/>
          <w:numId w:val="1"/>
        </w:numPr>
        <w:jc w:val="both"/>
        <w:rPr>
          <w:sz w:val="18"/>
          <w:szCs w:val="18"/>
        </w:rPr>
      </w:pPr>
      <w:r w:rsidRPr="007D566F">
        <w:rPr>
          <w:sz w:val="18"/>
          <w:szCs w:val="18"/>
        </w:rPr>
        <w:t>A modernitás és a vallás</w:t>
      </w:r>
    </w:p>
    <w:p w14:paraId="63F8D4AA" w14:textId="77777777" w:rsidR="006F3AB7" w:rsidRPr="007D566F" w:rsidRDefault="006F3AB7" w:rsidP="006F3AB7">
      <w:pPr>
        <w:numPr>
          <w:ilvl w:val="0"/>
          <w:numId w:val="1"/>
        </w:numPr>
        <w:jc w:val="both"/>
        <w:rPr>
          <w:sz w:val="18"/>
          <w:szCs w:val="18"/>
        </w:rPr>
      </w:pPr>
      <w:r w:rsidRPr="007D566F">
        <w:rPr>
          <w:sz w:val="18"/>
          <w:szCs w:val="18"/>
        </w:rPr>
        <w:t>A kortárs vallási tapasztalat formái</w:t>
      </w:r>
    </w:p>
    <w:p w14:paraId="5C037A23" w14:textId="77777777" w:rsidR="006F3AB7" w:rsidRPr="007D566F" w:rsidRDefault="006F3AB7" w:rsidP="006F3AB7">
      <w:pPr>
        <w:numPr>
          <w:ilvl w:val="0"/>
          <w:numId w:val="1"/>
        </w:numPr>
        <w:jc w:val="both"/>
        <w:rPr>
          <w:sz w:val="18"/>
          <w:szCs w:val="18"/>
        </w:rPr>
      </w:pPr>
      <w:r w:rsidRPr="007D566F">
        <w:rPr>
          <w:sz w:val="18"/>
          <w:szCs w:val="18"/>
        </w:rPr>
        <w:t>A műalkotás, a design valamint a giccs esztétikai és vallási értékdimenziója</w:t>
      </w:r>
    </w:p>
    <w:p w14:paraId="0C717EA3" w14:textId="77777777" w:rsidR="006F3AB7" w:rsidRPr="007D566F" w:rsidRDefault="006F3AB7" w:rsidP="006F3AB7">
      <w:pPr>
        <w:numPr>
          <w:ilvl w:val="0"/>
          <w:numId w:val="1"/>
        </w:numPr>
        <w:jc w:val="both"/>
        <w:rPr>
          <w:sz w:val="18"/>
          <w:szCs w:val="18"/>
        </w:rPr>
      </w:pPr>
      <w:r w:rsidRPr="007D566F">
        <w:rPr>
          <w:sz w:val="18"/>
          <w:szCs w:val="18"/>
        </w:rPr>
        <w:t>Vallásos művészek, vallásos művészet, és a vallási intézmények</w:t>
      </w:r>
    </w:p>
    <w:p w14:paraId="7913F898" w14:textId="77777777" w:rsidR="006F3AB7" w:rsidRPr="007D566F" w:rsidRDefault="006F3AB7" w:rsidP="006F3AB7">
      <w:pPr>
        <w:numPr>
          <w:ilvl w:val="0"/>
          <w:numId w:val="1"/>
        </w:numPr>
        <w:jc w:val="both"/>
        <w:rPr>
          <w:sz w:val="18"/>
          <w:szCs w:val="18"/>
        </w:rPr>
      </w:pPr>
      <w:r w:rsidRPr="007D566F">
        <w:rPr>
          <w:sz w:val="18"/>
          <w:szCs w:val="18"/>
        </w:rPr>
        <w:t xml:space="preserve">Vallásos vagy spirituális? </w:t>
      </w:r>
    </w:p>
    <w:p w14:paraId="0E34E711" w14:textId="77777777" w:rsidR="006F3AB7" w:rsidRPr="007D566F" w:rsidRDefault="006F3AB7" w:rsidP="006F3AB7">
      <w:pPr>
        <w:numPr>
          <w:ilvl w:val="0"/>
          <w:numId w:val="1"/>
        </w:numPr>
        <w:jc w:val="both"/>
        <w:rPr>
          <w:sz w:val="18"/>
          <w:szCs w:val="18"/>
        </w:rPr>
      </w:pPr>
      <w:r w:rsidRPr="007D566F">
        <w:rPr>
          <w:sz w:val="18"/>
          <w:szCs w:val="18"/>
        </w:rPr>
        <w:t>Nem-vallásos művészet és a hívők</w:t>
      </w:r>
      <w:r>
        <w:rPr>
          <w:sz w:val="18"/>
          <w:szCs w:val="18"/>
        </w:rPr>
        <w:t>, vallásos művészet és a nem-hívők</w:t>
      </w:r>
    </w:p>
    <w:p w14:paraId="1E9136CB" w14:textId="77777777" w:rsidR="006F3AB7" w:rsidRPr="007D566F" w:rsidRDefault="006F3AB7" w:rsidP="006F3AB7">
      <w:pPr>
        <w:numPr>
          <w:ilvl w:val="0"/>
          <w:numId w:val="1"/>
        </w:numPr>
        <w:jc w:val="both"/>
        <w:rPr>
          <w:sz w:val="18"/>
          <w:szCs w:val="18"/>
        </w:rPr>
      </w:pPr>
      <w:r w:rsidRPr="007D566F">
        <w:rPr>
          <w:sz w:val="18"/>
          <w:szCs w:val="18"/>
        </w:rPr>
        <w:t>Műelemzések teológiai felhangokkal</w:t>
      </w:r>
    </w:p>
    <w:p w14:paraId="43EFC564" w14:textId="77777777" w:rsidR="006F3AB7" w:rsidRDefault="006F3AB7" w:rsidP="006F3AB7">
      <w:pPr>
        <w:jc w:val="both"/>
        <w:rPr>
          <w:sz w:val="22"/>
          <w:szCs w:val="22"/>
        </w:rPr>
      </w:pPr>
    </w:p>
    <w:p w14:paraId="60745748" w14:textId="77777777" w:rsidR="006F3AB7" w:rsidRPr="007D566F" w:rsidRDefault="006F3AB7" w:rsidP="006F3AB7">
      <w:pPr>
        <w:jc w:val="both"/>
        <w:rPr>
          <w:b/>
          <w:sz w:val="18"/>
          <w:szCs w:val="18"/>
        </w:rPr>
      </w:pPr>
      <w:r w:rsidRPr="007D566F">
        <w:rPr>
          <w:b/>
          <w:sz w:val="18"/>
          <w:szCs w:val="18"/>
        </w:rPr>
        <w:t xml:space="preserve">A kurzus teljesítésének </w:t>
      </w:r>
      <w:r w:rsidRPr="007D566F">
        <w:rPr>
          <w:b/>
          <w:sz w:val="18"/>
          <w:szCs w:val="18"/>
          <w:lang w:val="cs-CZ"/>
        </w:rPr>
        <w:t>feltételei</w:t>
      </w:r>
    </w:p>
    <w:p w14:paraId="6A4549B5" w14:textId="77777777" w:rsidR="006F3AB7" w:rsidRPr="007D566F" w:rsidRDefault="006F3AB7" w:rsidP="006F3AB7">
      <w:pPr>
        <w:jc w:val="both"/>
        <w:rPr>
          <w:sz w:val="18"/>
          <w:szCs w:val="18"/>
        </w:rPr>
      </w:pPr>
      <w:r w:rsidRPr="007D566F">
        <w:rPr>
          <w:sz w:val="18"/>
          <w:szCs w:val="18"/>
        </w:rPr>
        <w:t>Az órák látogatása (max. 3 hiányzás) és az azokon történő aktív részvétel. Az órai munkát kiegészítve a kurzus folyamán vagy annak végeztével a résztvevők egyénileg kivitelezett részeredményekkel (prezentáció vagy esszé) juthatnak aláíráshoz és érdemjegyhez.</w:t>
      </w:r>
    </w:p>
    <w:p w14:paraId="7F299BD0" w14:textId="77777777" w:rsidR="006F3AB7" w:rsidRPr="00124298" w:rsidRDefault="006F3AB7" w:rsidP="006F3AB7">
      <w:pPr>
        <w:jc w:val="both"/>
        <w:rPr>
          <w:sz w:val="22"/>
          <w:szCs w:val="22"/>
          <w:lang w:val="cs-CZ"/>
        </w:rPr>
      </w:pPr>
    </w:p>
    <w:p w14:paraId="7A4B6C73" w14:textId="77777777" w:rsidR="006F3AB7" w:rsidRPr="008C3209" w:rsidRDefault="006F3AB7" w:rsidP="006F3AB7">
      <w:pPr>
        <w:jc w:val="both"/>
        <w:rPr>
          <w:b/>
          <w:sz w:val="18"/>
          <w:szCs w:val="18"/>
        </w:rPr>
      </w:pPr>
      <w:r w:rsidRPr="008C3209">
        <w:rPr>
          <w:b/>
          <w:sz w:val="18"/>
          <w:szCs w:val="18"/>
        </w:rPr>
        <w:t>Szakirodalom</w:t>
      </w:r>
    </w:p>
    <w:p w14:paraId="3A8C7B94" w14:textId="77777777" w:rsidR="006F3AB7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AMMERMAN, Nancy T. (ed.), </w:t>
      </w:r>
      <w:r>
        <w:rPr>
          <w:i/>
          <w:sz w:val="18"/>
          <w:szCs w:val="18"/>
          <w:lang w:val="cs-CZ"/>
        </w:rPr>
        <w:t>Everyday Religion. Observing Modern Religious Lives</w:t>
      </w:r>
      <w:r>
        <w:rPr>
          <w:sz w:val="18"/>
          <w:szCs w:val="18"/>
          <w:lang w:val="cs-CZ"/>
        </w:rPr>
        <w:t>, Oxford University Press, 2007.</w:t>
      </w:r>
    </w:p>
    <w:p w14:paraId="3A6DA3B9" w14:textId="77777777" w:rsidR="006F3AB7" w:rsidRPr="007E2A30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lastRenderedPageBreak/>
        <w:t xml:space="preserve">BELTING, Hans, </w:t>
      </w:r>
      <w:r>
        <w:rPr>
          <w:i/>
          <w:sz w:val="18"/>
          <w:szCs w:val="18"/>
          <w:lang w:val="cs-CZ"/>
        </w:rPr>
        <w:t>A hiteles kép. Képviták mint hitviták</w:t>
      </w:r>
      <w:r>
        <w:rPr>
          <w:sz w:val="18"/>
          <w:szCs w:val="18"/>
          <w:lang w:val="cs-CZ"/>
        </w:rPr>
        <w:t>, Budapest: Atlantisz, 2009.</w:t>
      </w:r>
    </w:p>
    <w:p w14:paraId="1B2ECA93" w14:textId="77777777" w:rsidR="006F3AB7" w:rsidRPr="000E58B4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BROWN, Frank Burch, </w:t>
      </w:r>
      <w:r>
        <w:rPr>
          <w:i/>
          <w:sz w:val="18"/>
          <w:szCs w:val="18"/>
          <w:lang w:val="cs-CZ"/>
        </w:rPr>
        <w:t>Good Taste, Bad Taste, and Christian Taste. Aesthetics in Religious Life</w:t>
      </w:r>
      <w:r>
        <w:rPr>
          <w:sz w:val="18"/>
          <w:szCs w:val="18"/>
          <w:lang w:val="cs-CZ"/>
        </w:rPr>
        <w:t>, Oxford University Press, 2000.</w:t>
      </w:r>
    </w:p>
    <w:p w14:paraId="6D1E1F20" w14:textId="77777777" w:rsidR="006F3AB7" w:rsidRPr="00461705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COBB, Kelton, </w:t>
      </w:r>
      <w:r>
        <w:rPr>
          <w:i/>
          <w:sz w:val="18"/>
          <w:szCs w:val="18"/>
          <w:lang w:val="cs-CZ"/>
        </w:rPr>
        <w:t>The Blackwell Guide to Theology and Popular Culture</w:t>
      </w:r>
      <w:r>
        <w:rPr>
          <w:sz w:val="18"/>
          <w:szCs w:val="18"/>
          <w:lang w:val="cs-CZ"/>
        </w:rPr>
        <w:t>, Oxford: Blackwell Publishing, 2005.</w:t>
      </w:r>
    </w:p>
    <w:p w14:paraId="379CF188" w14:textId="77777777" w:rsidR="006F3AB7" w:rsidRPr="00900270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DAVIE, Grace: </w:t>
      </w:r>
      <w:r>
        <w:rPr>
          <w:i/>
          <w:sz w:val="18"/>
          <w:szCs w:val="18"/>
          <w:lang w:val="cs-CZ"/>
        </w:rPr>
        <w:t>A vallás szociológiája</w:t>
      </w:r>
      <w:r>
        <w:rPr>
          <w:sz w:val="18"/>
          <w:szCs w:val="18"/>
          <w:lang w:val="cs-CZ"/>
        </w:rPr>
        <w:t>, Pannonhalma: Bencés Kiadó, 2010.</w:t>
      </w:r>
    </w:p>
    <w:p w14:paraId="1AEABF42" w14:textId="77777777" w:rsidR="006F3AB7" w:rsidRPr="00900270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DEBUYST, Frédéric: </w:t>
      </w:r>
      <w:r>
        <w:rPr>
          <w:i/>
          <w:sz w:val="18"/>
          <w:szCs w:val="18"/>
          <w:lang w:val="cs-CZ"/>
        </w:rPr>
        <w:t>A hely szelleme a keresztény építészetben</w:t>
      </w:r>
      <w:r>
        <w:rPr>
          <w:sz w:val="18"/>
          <w:szCs w:val="18"/>
          <w:lang w:val="cs-CZ"/>
        </w:rPr>
        <w:t xml:space="preserve">, Pannonhalma: Bencés Kiadó, 2005. </w:t>
      </w:r>
    </w:p>
    <w:p w14:paraId="3AB7FA14" w14:textId="77777777" w:rsidR="006F3AB7" w:rsidRPr="00B50CD3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EISENSTEIN, </w:t>
      </w:r>
      <w:r w:rsidRPr="00B50CD3">
        <w:rPr>
          <w:sz w:val="18"/>
          <w:szCs w:val="18"/>
          <w:lang w:val="cs-CZ"/>
        </w:rPr>
        <w:t xml:space="preserve">Adèle </w:t>
      </w:r>
      <w:r>
        <w:rPr>
          <w:sz w:val="18"/>
          <w:szCs w:val="18"/>
          <w:lang w:val="cs-CZ"/>
        </w:rPr>
        <w:t xml:space="preserve">&amp; VARGA Mátyás: </w:t>
      </w:r>
      <w:r>
        <w:rPr>
          <w:i/>
          <w:sz w:val="18"/>
          <w:szCs w:val="18"/>
          <w:lang w:val="cs-CZ"/>
        </w:rPr>
        <w:t>Az ikontól az installációig</w:t>
      </w:r>
      <w:r>
        <w:rPr>
          <w:sz w:val="18"/>
          <w:szCs w:val="18"/>
          <w:lang w:val="cs-CZ"/>
        </w:rPr>
        <w:t>, Pannonhalmi Főapátság, 2008.</w:t>
      </w:r>
    </w:p>
    <w:p w14:paraId="3F01A676" w14:textId="77777777" w:rsidR="006F3AB7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ELKINS, James: </w:t>
      </w:r>
      <w:r>
        <w:rPr>
          <w:i/>
          <w:sz w:val="18"/>
          <w:szCs w:val="18"/>
          <w:lang w:val="cs-CZ"/>
        </w:rPr>
        <w:t>On the Strange Place of Religion in Contemporary Art</w:t>
      </w:r>
      <w:r>
        <w:rPr>
          <w:sz w:val="18"/>
          <w:szCs w:val="18"/>
          <w:lang w:val="cs-CZ"/>
        </w:rPr>
        <w:t>, New York &amp; London: Routledge, 2004.</w:t>
      </w:r>
    </w:p>
    <w:p w14:paraId="3D5BC480" w14:textId="77777777" w:rsidR="006F3AB7" w:rsidRPr="00293FD0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ELKINS, James &amp; MORGAN, David: </w:t>
      </w:r>
      <w:r>
        <w:rPr>
          <w:i/>
          <w:sz w:val="18"/>
          <w:szCs w:val="18"/>
          <w:lang w:val="cs-CZ"/>
        </w:rPr>
        <w:t>Re-Enchantment</w:t>
      </w:r>
      <w:r>
        <w:rPr>
          <w:sz w:val="18"/>
          <w:szCs w:val="18"/>
          <w:lang w:val="cs-CZ"/>
        </w:rPr>
        <w:t xml:space="preserve">, New York &amp; London: Routledge, 2009. </w:t>
      </w:r>
    </w:p>
    <w:p w14:paraId="048E2EDB" w14:textId="77777777" w:rsidR="006F3AB7" w:rsidRPr="00747A89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FISH, Stanley: „</w:t>
      </w:r>
      <w:r w:rsidRPr="00747A89">
        <w:rPr>
          <w:sz w:val="18"/>
          <w:szCs w:val="18"/>
          <w:lang w:val="cs-CZ"/>
        </w:rPr>
        <w:t>One University under God?</w:t>
      </w:r>
      <w:r>
        <w:rPr>
          <w:sz w:val="18"/>
          <w:szCs w:val="18"/>
          <w:lang w:val="cs-CZ"/>
        </w:rPr>
        <w:t xml:space="preserve">“ in </w:t>
      </w:r>
      <w:r>
        <w:rPr>
          <w:i/>
          <w:sz w:val="18"/>
          <w:szCs w:val="18"/>
          <w:lang w:val="cs-CZ"/>
        </w:rPr>
        <w:t>The Chronicle of Higher Education</w:t>
      </w:r>
      <w:r>
        <w:rPr>
          <w:sz w:val="18"/>
          <w:szCs w:val="18"/>
          <w:lang w:val="cs-CZ"/>
        </w:rPr>
        <w:t>, 2005/1.</w:t>
      </w:r>
    </w:p>
    <w:p w14:paraId="5DA83E8E" w14:textId="77777777" w:rsidR="006F3AB7" w:rsidRPr="00014FD1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GULYÁS Gábor: </w:t>
      </w:r>
      <w:r>
        <w:rPr>
          <w:i/>
          <w:sz w:val="18"/>
          <w:szCs w:val="18"/>
          <w:lang w:val="cs-CZ"/>
        </w:rPr>
        <w:t>Messiások.</w:t>
      </w:r>
      <w:r w:rsidRPr="00014FD1">
        <w:rPr>
          <w:lang w:val="cs-CZ"/>
        </w:rPr>
        <w:t xml:space="preserve"> </w:t>
      </w:r>
      <w:r w:rsidRPr="00014FD1">
        <w:rPr>
          <w:i/>
          <w:sz w:val="18"/>
          <w:szCs w:val="18"/>
          <w:lang w:val="cs-CZ"/>
        </w:rPr>
        <w:t>A nyugati ember és a megváltás gondolata a modern és kortárs vizuális művészetekben</w:t>
      </w:r>
      <w:r>
        <w:rPr>
          <w:sz w:val="18"/>
          <w:szCs w:val="18"/>
          <w:lang w:val="cs-CZ"/>
        </w:rPr>
        <w:t xml:space="preserve">, Debrecen: MODEM, 2010.  </w:t>
      </w:r>
    </w:p>
    <w:p w14:paraId="2B21E93B" w14:textId="28C5D46A" w:rsidR="00432834" w:rsidRDefault="00432834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GROYS</w:t>
      </w:r>
      <w:r w:rsidRPr="00432834">
        <w:rPr>
          <w:sz w:val="18"/>
          <w:szCs w:val="18"/>
          <w:lang w:val="en-US"/>
        </w:rPr>
        <w:t xml:space="preserve">, Boris „A </w:t>
      </w:r>
      <w:proofErr w:type="spellStart"/>
      <w:r w:rsidRPr="00432834">
        <w:rPr>
          <w:sz w:val="18"/>
          <w:szCs w:val="18"/>
          <w:lang w:val="en-US"/>
        </w:rPr>
        <w:t>vallás</w:t>
      </w:r>
      <w:proofErr w:type="spellEnd"/>
      <w:r w:rsidRPr="00432834">
        <w:rPr>
          <w:sz w:val="18"/>
          <w:szCs w:val="18"/>
          <w:lang w:val="en-US"/>
        </w:rPr>
        <w:t xml:space="preserve"> a </w:t>
      </w:r>
      <w:proofErr w:type="spellStart"/>
      <w:r w:rsidRPr="00432834">
        <w:rPr>
          <w:sz w:val="18"/>
          <w:szCs w:val="18"/>
          <w:lang w:val="en-US"/>
        </w:rPr>
        <w:t>digitális</w:t>
      </w:r>
      <w:proofErr w:type="spellEnd"/>
      <w:r w:rsidRPr="00432834">
        <w:rPr>
          <w:sz w:val="18"/>
          <w:szCs w:val="18"/>
          <w:lang w:val="en-US"/>
        </w:rPr>
        <w:t xml:space="preserve"> </w:t>
      </w:r>
      <w:proofErr w:type="spellStart"/>
      <w:r w:rsidRPr="00432834">
        <w:rPr>
          <w:sz w:val="18"/>
          <w:szCs w:val="18"/>
          <w:lang w:val="en-US"/>
        </w:rPr>
        <w:t>reprodukció</w:t>
      </w:r>
      <w:proofErr w:type="spellEnd"/>
      <w:r w:rsidRPr="00432834">
        <w:rPr>
          <w:sz w:val="18"/>
          <w:szCs w:val="18"/>
          <w:lang w:val="en-US"/>
        </w:rPr>
        <w:t xml:space="preserve"> </w:t>
      </w:r>
      <w:proofErr w:type="spellStart"/>
      <w:r w:rsidRPr="00432834">
        <w:rPr>
          <w:sz w:val="18"/>
          <w:szCs w:val="18"/>
          <w:lang w:val="en-US"/>
        </w:rPr>
        <w:t>korában</w:t>
      </w:r>
      <w:proofErr w:type="spellEnd"/>
      <w:r w:rsidRPr="00432834">
        <w:rPr>
          <w:sz w:val="18"/>
          <w:szCs w:val="18"/>
          <w:lang w:val="en-US"/>
        </w:rPr>
        <w:t xml:space="preserve">”, </w:t>
      </w:r>
      <w:r w:rsidRPr="00432834">
        <w:rPr>
          <w:i/>
          <w:iCs/>
          <w:sz w:val="18"/>
          <w:szCs w:val="18"/>
          <w:lang w:val="en-US"/>
        </w:rPr>
        <w:t>Medium Religion: Faith. Geopolitics. Art.</w:t>
      </w:r>
      <w:r w:rsidRPr="00432834">
        <w:rPr>
          <w:sz w:val="18"/>
          <w:szCs w:val="18"/>
          <w:lang w:val="en-US"/>
        </w:rPr>
        <w:t xml:space="preserve"> (</w:t>
      </w:r>
      <w:proofErr w:type="spellStart"/>
      <w:proofErr w:type="gramStart"/>
      <w:r w:rsidRPr="00432834">
        <w:rPr>
          <w:sz w:val="18"/>
          <w:szCs w:val="18"/>
          <w:lang w:val="en-US"/>
        </w:rPr>
        <w:t>szerk</w:t>
      </w:r>
      <w:proofErr w:type="spellEnd"/>
      <w:proofErr w:type="gramEnd"/>
      <w:r w:rsidRPr="00432834">
        <w:rPr>
          <w:sz w:val="18"/>
          <w:szCs w:val="18"/>
          <w:lang w:val="en-US"/>
        </w:rPr>
        <w:t xml:space="preserve">. Boris </w:t>
      </w:r>
      <w:proofErr w:type="spellStart"/>
      <w:r w:rsidRPr="00432834">
        <w:rPr>
          <w:sz w:val="18"/>
          <w:szCs w:val="18"/>
          <w:lang w:val="en-US"/>
        </w:rPr>
        <w:t>Groys</w:t>
      </w:r>
      <w:proofErr w:type="spellEnd"/>
      <w:r w:rsidRPr="00432834">
        <w:rPr>
          <w:sz w:val="18"/>
          <w:szCs w:val="18"/>
          <w:lang w:val="en-US"/>
        </w:rPr>
        <w:t xml:space="preserve">, Peter </w:t>
      </w:r>
      <w:proofErr w:type="spellStart"/>
      <w:r w:rsidRPr="00432834">
        <w:rPr>
          <w:sz w:val="18"/>
          <w:szCs w:val="18"/>
          <w:lang w:val="en-US"/>
        </w:rPr>
        <w:t>Weibel</w:t>
      </w:r>
      <w:proofErr w:type="spellEnd"/>
      <w:r w:rsidRPr="00432834">
        <w:rPr>
          <w:sz w:val="18"/>
          <w:szCs w:val="18"/>
          <w:lang w:val="en-US"/>
        </w:rPr>
        <w:t xml:space="preserve">) Köln: </w:t>
      </w:r>
      <w:proofErr w:type="spellStart"/>
      <w:r w:rsidRPr="00432834">
        <w:rPr>
          <w:sz w:val="18"/>
          <w:szCs w:val="18"/>
          <w:lang w:val="en-US"/>
        </w:rPr>
        <w:t>Verlag</w:t>
      </w:r>
      <w:proofErr w:type="spellEnd"/>
      <w:r>
        <w:rPr>
          <w:sz w:val="18"/>
          <w:szCs w:val="18"/>
          <w:lang w:val="en-US"/>
        </w:rPr>
        <w:t xml:space="preserve"> der </w:t>
      </w:r>
      <w:proofErr w:type="spellStart"/>
      <w:r>
        <w:rPr>
          <w:sz w:val="18"/>
          <w:szCs w:val="18"/>
          <w:lang w:val="en-US"/>
        </w:rPr>
        <w:t>Buchhandlung</w:t>
      </w:r>
      <w:proofErr w:type="spellEnd"/>
      <w:r>
        <w:rPr>
          <w:sz w:val="18"/>
          <w:szCs w:val="18"/>
          <w:lang w:val="en-US"/>
        </w:rPr>
        <w:t xml:space="preserve"> Walther </w:t>
      </w:r>
      <w:proofErr w:type="spellStart"/>
      <w:r>
        <w:rPr>
          <w:sz w:val="18"/>
          <w:szCs w:val="18"/>
          <w:lang w:val="en-US"/>
        </w:rPr>
        <w:t>König</w:t>
      </w:r>
      <w:proofErr w:type="spellEnd"/>
      <w:r>
        <w:rPr>
          <w:sz w:val="18"/>
          <w:szCs w:val="18"/>
          <w:lang w:val="en-US"/>
        </w:rPr>
        <w:t>, 2011,</w:t>
      </w:r>
      <w:r w:rsidRPr="00432834">
        <w:rPr>
          <w:sz w:val="18"/>
          <w:szCs w:val="18"/>
          <w:lang w:val="en-US"/>
        </w:rPr>
        <w:t xml:space="preserve"> 22–29.o. – </w:t>
      </w:r>
      <w:proofErr w:type="spellStart"/>
      <w:r w:rsidRPr="00432834">
        <w:rPr>
          <w:sz w:val="18"/>
          <w:szCs w:val="18"/>
          <w:lang w:val="en-US"/>
        </w:rPr>
        <w:t>kiadatlan</w:t>
      </w:r>
      <w:proofErr w:type="spellEnd"/>
      <w:r w:rsidRPr="00432834">
        <w:rPr>
          <w:sz w:val="18"/>
          <w:szCs w:val="18"/>
          <w:lang w:val="en-US"/>
        </w:rPr>
        <w:t xml:space="preserve"> </w:t>
      </w:r>
      <w:proofErr w:type="spellStart"/>
      <w:r w:rsidRPr="00432834">
        <w:rPr>
          <w:sz w:val="18"/>
          <w:szCs w:val="18"/>
          <w:lang w:val="en-US"/>
        </w:rPr>
        <w:t>fordítás</w:t>
      </w:r>
      <w:proofErr w:type="spellEnd"/>
    </w:p>
    <w:p w14:paraId="1A74B3DE" w14:textId="77777777" w:rsidR="006F3AB7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HOWES, Graham, </w:t>
      </w:r>
      <w:r>
        <w:rPr>
          <w:i/>
          <w:sz w:val="18"/>
          <w:szCs w:val="18"/>
          <w:lang w:val="cs-CZ"/>
        </w:rPr>
        <w:t>A szakralitás művészete</w:t>
      </w:r>
      <w:r>
        <w:rPr>
          <w:sz w:val="18"/>
          <w:szCs w:val="18"/>
          <w:lang w:val="cs-CZ"/>
        </w:rPr>
        <w:t>, Pannonhalma: Bencés Kiadó, 2011.</w:t>
      </w:r>
    </w:p>
    <w:p w14:paraId="0A24FCCE" w14:textId="77777777" w:rsidR="006F3AB7" w:rsidRPr="005134C8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MACGREGOR, Neil, </w:t>
      </w:r>
      <w:r>
        <w:rPr>
          <w:i/>
          <w:sz w:val="18"/>
          <w:szCs w:val="18"/>
          <w:lang w:val="cs-CZ"/>
        </w:rPr>
        <w:t>Seeing Salvation: Images of Christ in Art</w:t>
      </w:r>
      <w:r>
        <w:rPr>
          <w:sz w:val="18"/>
          <w:szCs w:val="18"/>
          <w:lang w:val="cs-CZ"/>
        </w:rPr>
        <w:t>, London: BBC, 2000.</w:t>
      </w:r>
    </w:p>
    <w:p w14:paraId="17191E28" w14:textId="3594CF5F" w:rsidR="00432834" w:rsidRDefault="00432834" w:rsidP="006F3AB7">
      <w:pPr>
        <w:jc w:val="both"/>
        <w:rPr>
          <w:sz w:val="18"/>
          <w:szCs w:val="18"/>
          <w:lang w:val="cs-CZ"/>
        </w:rPr>
      </w:pPr>
      <w:r w:rsidRPr="00432834">
        <w:rPr>
          <w:sz w:val="18"/>
          <w:szCs w:val="18"/>
          <w:lang w:val="en-US"/>
        </w:rPr>
        <w:t>MCINTYRE</w:t>
      </w:r>
      <w:r>
        <w:rPr>
          <w:sz w:val="18"/>
          <w:szCs w:val="18"/>
          <w:lang w:val="en-US"/>
        </w:rPr>
        <w:t>,</w:t>
      </w:r>
      <w:r w:rsidRPr="00432834">
        <w:rPr>
          <w:sz w:val="18"/>
          <w:szCs w:val="18"/>
          <w:lang w:val="en-US"/>
        </w:rPr>
        <w:t xml:space="preserve"> Elisha</w:t>
      </w:r>
      <w:r>
        <w:rPr>
          <w:sz w:val="18"/>
          <w:szCs w:val="18"/>
          <w:lang w:val="en-US"/>
        </w:rPr>
        <w:t xml:space="preserve">, </w:t>
      </w:r>
      <w:r w:rsidRPr="00432834">
        <w:rPr>
          <w:sz w:val="18"/>
          <w:szCs w:val="18"/>
          <w:lang w:val="en-US"/>
        </w:rPr>
        <w:t xml:space="preserve">„Rescuing God from Bad Taste: Religious Kitsch in Theory and Practice”, </w:t>
      </w:r>
      <w:r w:rsidRPr="00432834">
        <w:rPr>
          <w:i/>
          <w:iCs/>
          <w:sz w:val="18"/>
          <w:szCs w:val="18"/>
          <w:lang w:val="en-US"/>
        </w:rPr>
        <w:t xml:space="preserve">Literature &amp; Aesthetics </w:t>
      </w:r>
      <w:r w:rsidRPr="00432834">
        <w:rPr>
          <w:sz w:val="18"/>
          <w:szCs w:val="18"/>
          <w:lang w:val="en-US"/>
        </w:rPr>
        <w:t>24 (2) December 2014</w:t>
      </w:r>
    </w:p>
    <w:p w14:paraId="4803244E" w14:textId="77777777" w:rsidR="00FB5358" w:rsidRDefault="00FB5358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MORGAN, David,</w:t>
      </w:r>
      <w:r w:rsidRPr="00FB5358">
        <w:rPr>
          <w:sz w:val="18"/>
          <w:szCs w:val="18"/>
          <w:lang w:val="en-US"/>
        </w:rPr>
        <w:t xml:space="preserve"> „Recognizing Jesus: </w:t>
      </w:r>
      <w:proofErr w:type="spellStart"/>
      <w:r w:rsidRPr="00FB5358">
        <w:rPr>
          <w:sz w:val="18"/>
          <w:szCs w:val="18"/>
          <w:lang w:val="en-US"/>
        </w:rPr>
        <w:t>Visuality</w:t>
      </w:r>
      <w:proofErr w:type="spellEnd"/>
      <w:r w:rsidRPr="00FB5358">
        <w:rPr>
          <w:sz w:val="18"/>
          <w:szCs w:val="18"/>
          <w:lang w:val="en-US"/>
        </w:rPr>
        <w:t xml:space="preserve"> and the Study of Religion”, </w:t>
      </w:r>
      <w:r w:rsidRPr="00FB5358">
        <w:rPr>
          <w:i/>
          <w:iCs/>
          <w:sz w:val="18"/>
          <w:szCs w:val="18"/>
          <w:lang w:val="en-US"/>
        </w:rPr>
        <w:t>How to Research Religion: Methods in Practice,</w:t>
      </w:r>
      <w:r w:rsidRPr="00FB5358">
        <w:rPr>
          <w:sz w:val="18"/>
          <w:szCs w:val="18"/>
          <w:lang w:val="en-US"/>
        </w:rPr>
        <w:t xml:space="preserve"> (ed. Linda Woodhead), Oxford: Oxford University Press</w:t>
      </w:r>
      <w:r>
        <w:rPr>
          <w:sz w:val="18"/>
          <w:szCs w:val="18"/>
          <w:lang w:val="en-US"/>
        </w:rPr>
        <w:t>, 2017.</w:t>
      </w:r>
    </w:p>
    <w:p w14:paraId="3B94AA64" w14:textId="77777777" w:rsidR="006F3AB7" w:rsidRPr="008C7761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SPACKMAN, Betty, </w:t>
      </w:r>
      <w:r>
        <w:rPr>
          <w:i/>
          <w:sz w:val="18"/>
          <w:szCs w:val="18"/>
          <w:lang w:val="cs-CZ"/>
        </w:rPr>
        <w:t>A Profound Weakness. Christianity and Kitsch</w:t>
      </w:r>
      <w:r>
        <w:rPr>
          <w:sz w:val="18"/>
          <w:szCs w:val="18"/>
          <w:lang w:val="cs-CZ"/>
        </w:rPr>
        <w:t xml:space="preserve">, Piquant Editions, 2005. </w:t>
      </w:r>
    </w:p>
    <w:p w14:paraId="515980F0" w14:textId="77777777" w:rsidR="006F3AB7" w:rsidRPr="007967EC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TAYLOR, Victor E., </w:t>
      </w:r>
      <w:r>
        <w:rPr>
          <w:i/>
          <w:sz w:val="18"/>
          <w:szCs w:val="18"/>
          <w:lang w:val="cs-CZ"/>
        </w:rPr>
        <w:t>Para/Inquiry. Postmodern Religion and Culture</w:t>
      </w:r>
      <w:r>
        <w:rPr>
          <w:sz w:val="18"/>
          <w:szCs w:val="18"/>
          <w:lang w:val="cs-CZ"/>
        </w:rPr>
        <w:t>, London &amp; New York. Routledge, 2000.</w:t>
      </w:r>
    </w:p>
    <w:p w14:paraId="71B46362" w14:textId="77777777" w:rsidR="006F3AB7" w:rsidRPr="008E26F9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TUCHMAN, Maurice, </w:t>
      </w:r>
      <w:r>
        <w:rPr>
          <w:i/>
          <w:sz w:val="18"/>
          <w:szCs w:val="18"/>
          <w:lang w:val="cs-CZ"/>
        </w:rPr>
        <w:t>Hidden Meanings in Abstarct Art</w:t>
      </w:r>
      <w:r>
        <w:rPr>
          <w:sz w:val="18"/>
          <w:szCs w:val="18"/>
          <w:lang w:val="cs-CZ"/>
        </w:rPr>
        <w:t xml:space="preserve">, in </w:t>
      </w:r>
      <w:r>
        <w:rPr>
          <w:i/>
          <w:sz w:val="18"/>
          <w:szCs w:val="18"/>
          <w:lang w:val="cs-CZ"/>
        </w:rPr>
        <w:t>The Spiritual in Art. Abstract Painting, 1890-1985</w:t>
      </w:r>
      <w:r>
        <w:rPr>
          <w:sz w:val="18"/>
          <w:szCs w:val="18"/>
          <w:lang w:val="cs-CZ"/>
        </w:rPr>
        <w:t>, New York: Abbeville Press, 1995.</w:t>
      </w:r>
    </w:p>
    <w:p w14:paraId="30558B88" w14:textId="77777777" w:rsidR="006F3AB7" w:rsidRPr="00CD1BCA" w:rsidRDefault="006F3AB7" w:rsidP="006F3AB7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VARGA Mátyás: </w:t>
      </w:r>
      <w:r>
        <w:rPr>
          <w:i/>
          <w:sz w:val="18"/>
          <w:szCs w:val="18"/>
          <w:lang w:val="cs-CZ"/>
        </w:rPr>
        <w:t>Nyitott rítusok. Kortársunk-e a művészet?</w:t>
      </w:r>
      <w:r>
        <w:rPr>
          <w:sz w:val="18"/>
          <w:szCs w:val="18"/>
          <w:lang w:val="cs-CZ"/>
        </w:rPr>
        <w:t xml:space="preserve">, Budapest: Vigilia, 2008. </w:t>
      </w:r>
    </w:p>
    <w:p w14:paraId="5CD6ADA8" w14:textId="77777777" w:rsidR="00FB5358" w:rsidRDefault="00FB5358" w:rsidP="00FB5358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cs-CZ"/>
        </w:rPr>
        <w:t xml:space="preserve">VISKY András, </w:t>
      </w:r>
      <w:r w:rsidRPr="00FB5358">
        <w:rPr>
          <w:sz w:val="18"/>
          <w:szCs w:val="18"/>
          <w:lang w:val="en-US"/>
        </w:rPr>
        <w:t xml:space="preserve">„A </w:t>
      </w:r>
      <w:proofErr w:type="spellStart"/>
      <w:r w:rsidRPr="00FB5358">
        <w:rPr>
          <w:sz w:val="18"/>
          <w:szCs w:val="18"/>
          <w:lang w:val="en-US"/>
        </w:rPr>
        <w:t>csaknem-Istenről</w:t>
      </w:r>
      <w:proofErr w:type="spellEnd"/>
      <w:r w:rsidRPr="00FB5358">
        <w:rPr>
          <w:sz w:val="18"/>
          <w:szCs w:val="18"/>
          <w:lang w:val="en-US"/>
        </w:rPr>
        <w:t xml:space="preserve"> </w:t>
      </w:r>
      <w:proofErr w:type="spellStart"/>
      <w:r w:rsidRPr="00FB5358">
        <w:rPr>
          <w:sz w:val="18"/>
          <w:szCs w:val="18"/>
          <w:lang w:val="en-US"/>
        </w:rPr>
        <w:t>és</w:t>
      </w:r>
      <w:proofErr w:type="spellEnd"/>
      <w:r w:rsidRPr="00FB5358">
        <w:rPr>
          <w:sz w:val="18"/>
          <w:szCs w:val="18"/>
          <w:lang w:val="en-US"/>
        </w:rPr>
        <w:t xml:space="preserve"> a </w:t>
      </w:r>
      <w:proofErr w:type="spellStart"/>
      <w:r w:rsidRPr="00FB5358">
        <w:rPr>
          <w:sz w:val="18"/>
          <w:szCs w:val="18"/>
          <w:lang w:val="en-US"/>
        </w:rPr>
        <w:t>valóság</w:t>
      </w:r>
      <w:r>
        <w:rPr>
          <w:sz w:val="18"/>
          <w:szCs w:val="18"/>
          <w:lang w:val="en-US"/>
        </w:rPr>
        <w:t>ossá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válásról</w:t>
      </w:r>
      <w:proofErr w:type="spellEnd"/>
      <w:r>
        <w:rPr>
          <w:sz w:val="18"/>
          <w:szCs w:val="18"/>
          <w:lang w:val="en-US"/>
        </w:rPr>
        <w:t xml:space="preserve"> (</w:t>
      </w:r>
      <w:proofErr w:type="spellStart"/>
      <w:r>
        <w:rPr>
          <w:sz w:val="18"/>
          <w:szCs w:val="18"/>
          <w:lang w:val="en-US"/>
        </w:rPr>
        <w:t>Beszéd</w:t>
      </w:r>
      <w:proofErr w:type="spellEnd"/>
      <w:r>
        <w:rPr>
          <w:sz w:val="18"/>
          <w:szCs w:val="18"/>
          <w:lang w:val="en-US"/>
        </w:rPr>
        <w:t xml:space="preserve"> a </w:t>
      </w:r>
      <w:proofErr w:type="spellStart"/>
      <w:r>
        <w:rPr>
          <w:sz w:val="18"/>
          <w:szCs w:val="18"/>
          <w:lang w:val="en-US"/>
        </w:rPr>
        <w:t>második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 w:rsidRPr="00FB5358">
        <w:rPr>
          <w:sz w:val="18"/>
          <w:szCs w:val="18"/>
          <w:lang w:val="en-US"/>
        </w:rPr>
        <w:t>parancsolatról</w:t>
      </w:r>
      <w:proofErr w:type="spellEnd"/>
      <w:r w:rsidRPr="00FB5358">
        <w:rPr>
          <w:sz w:val="18"/>
          <w:szCs w:val="18"/>
          <w:lang w:val="en-US"/>
        </w:rPr>
        <w:t xml:space="preserve">)”, </w:t>
      </w:r>
      <w:proofErr w:type="spellStart"/>
      <w:r>
        <w:rPr>
          <w:i/>
          <w:iCs/>
          <w:sz w:val="18"/>
          <w:szCs w:val="18"/>
          <w:lang w:val="en-US"/>
        </w:rPr>
        <w:t>T</w:t>
      </w:r>
      <w:r w:rsidRPr="00FB5358">
        <w:rPr>
          <w:i/>
          <w:iCs/>
          <w:sz w:val="18"/>
          <w:szCs w:val="18"/>
          <w:lang w:val="en-US"/>
        </w:rPr>
        <w:t>ízparancsolat</w:t>
      </w:r>
      <w:proofErr w:type="spellEnd"/>
      <w:r w:rsidRPr="00FB5358">
        <w:rPr>
          <w:i/>
          <w:iCs/>
          <w:sz w:val="18"/>
          <w:szCs w:val="18"/>
          <w:lang w:val="en-US"/>
        </w:rPr>
        <w:t xml:space="preserve">? </w:t>
      </w:r>
      <w:r w:rsidRPr="00FB5358">
        <w:rPr>
          <w:sz w:val="18"/>
          <w:szCs w:val="18"/>
          <w:lang w:val="en-US"/>
        </w:rPr>
        <w:t>(</w:t>
      </w:r>
      <w:proofErr w:type="spellStart"/>
      <w:proofErr w:type="gramStart"/>
      <w:r w:rsidRPr="00FB5358">
        <w:rPr>
          <w:sz w:val="18"/>
          <w:szCs w:val="18"/>
          <w:lang w:val="en-US"/>
        </w:rPr>
        <w:t>szerk</w:t>
      </w:r>
      <w:proofErr w:type="spellEnd"/>
      <w:proofErr w:type="gramEnd"/>
      <w:r w:rsidRPr="00FB5358">
        <w:rPr>
          <w:sz w:val="18"/>
          <w:szCs w:val="18"/>
          <w:lang w:val="en-US"/>
        </w:rPr>
        <w:t xml:space="preserve">. DÁVID </w:t>
      </w:r>
      <w:proofErr w:type="spellStart"/>
      <w:r w:rsidRPr="00FB5358">
        <w:rPr>
          <w:sz w:val="18"/>
          <w:szCs w:val="18"/>
          <w:lang w:val="en-US"/>
        </w:rPr>
        <w:t>István</w:t>
      </w:r>
      <w:proofErr w:type="spellEnd"/>
      <w:r w:rsidRPr="00FB5358">
        <w:rPr>
          <w:sz w:val="18"/>
          <w:szCs w:val="18"/>
          <w:lang w:val="en-US"/>
        </w:rPr>
        <w:t xml:space="preserve"> </w:t>
      </w:r>
      <w:proofErr w:type="spellStart"/>
      <w:r w:rsidRPr="00FB5358">
        <w:rPr>
          <w:sz w:val="18"/>
          <w:szCs w:val="18"/>
          <w:lang w:val="en-US"/>
        </w:rPr>
        <w:t>és</w:t>
      </w:r>
      <w:proofErr w:type="spellEnd"/>
      <w:r w:rsidRPr="00FB5358">
        <w:rPr>
          <w:sz w:val="18"/>
          <w:szCs w:val="18"/>
          <w:lang w:val="en-US"/>
        </w:rPr>
        <w:t xml:space="preserve"> VITUS-BULBUK </w:t>
      </w:r>
      <w:proofErr w:type="spellStart"/>
      <w:r w:rsidRPr="00FB5358">
        <w:rPr>
          <w:sz w:val="18"/>
          <w:szCs w:val="18"/>
          <w:lang w:val="en-US"/>
        </w:rPr>
        <w:t>István</w:t>
      </w:r>
      <w:proofErr w:type="spellEnd"/>
      <w:r w:rsidRPr="00FB5358">
        <w:rPr>
          <w:sz w:val="18"/>
          <w:szCs w:val="18"/>
          <w:lang w:val="en-US"/>
        </w:rPr>
        <w:t xml:space="preserve">), </w:t>
      </w:r>
      <w:proofErr w:type="spellStart"/>
      <w:r w:rsidRPr="00FB5358">
        <w:rPr>
          <w:sz w:val="18"/>
          <w:szCs w:val="18"/>
          <w:lang w:val="en-US"/>
        </w:rPr>
        <w:t>Kolozsvár</w:t>
      </w:r>
      <w:proofErr w:type="spellEnd"/>
      <w:r w:rsidRPr="00FB5358">
        <w:rPr>
          <w:sz w:val="18"/>
          <w:szCs w:val="18"/>
          <w:lang w:val="en-US"/>
        </w:rPr>
        <w:t xml:space="preserve">: Exit </w:t>
      </w:r>
      <w:proofErr w:type="spellStart"/>
      <w:r w:rsidRPr="00FB5358">
        <w:rPr>
          <w:sz w:val="18"/>
          <w:szCs w:val="18"/>
          <w:lang w:val="en-US"/>
        </w:rPr>
        <w:t>Kiadó</w:t>
      </w:r>
      <w:proofErr w:type="spellEnd"/>
      <w:r w:rsidRPr="00FB5358">
        <w:rPr>
          <w:sz w:val="18"/>
          <w:szCs w:val="18"/>
          <w:lang w:val="en-US"/>
        </w:rPr>
        <w:t xml:space="preserve">, </w:t>
      </w:r>
      <w:r>
        <w:rPr>
          <w:sz w:val="18"/>
          <w:szCs w:val="18"/>
          <w:lang w:val="en-US"/>
        </w:rPr>
        <w:t xml:space="preserve">2016, </w:t>
      </w:r>
      <w:r w:rsidRPr="00FB5358">
        <w:rPr>
          <w:sz w:val="18"/>
          <w:szCs w:val="18"/>
          <w:lang w:val="en-US"/>
        </w:rPr>
        <w:t>32–40.o.</w:t>
      </w:r>
    </w:p>
    <w:p w14:paraId="7333EBAF" w14:textId="27FBBB97" w:rsidR="00B77F71" w:rsidRDefault="00B77F71" w:rsidP="00FB5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en-US"/>
        </w:rPr>
        <w:t xml:space="preserve">WEIBEL, Peter </w:t>
      </w:r>
      <w:r w:rsidRPr="00B77F71">
        <w:rPr>
          <w:sz w:val="18"/>
          <w:szCs w:val="18"/>
          <w:lang w:val="en-US"/>
        </w:rPr>
        <w:t xml:space="preserve">„A </w:t>
      </w:r>
      <w:proofErr w:type="spellStart"/>
      <w:r w:rsidRPr="00B77F71">
        <w:rPr>
          <w:sz w:val="18"/>
          <w:szCs w:val="18"/>
          <w:lang w:val="en-US"/>
        </w:rPr>
        <w:t>vallás</w:t>
      </w:r>
      <w:proofErr w:type="spellEnd"/>
      <w:r w:rsidRPr="00B77F71">
        <w:rPr>
          <w:sz w:val="18"/>
          <w:szCs w:val="18"/>
          <w:lang w:val="en-US"/>
        </w:rPr>
        <w:t xml:space="preserve"> mint </w:t>
      </w:r>
      <w:proofErr w:type="spellStart"/>
      <w:r w:rsidRPr="00B77F71">
        <w:rPr>
          <w:sz w:val="18"/>
          <w:szCs w:val="18"/>
          <w:lang w:val="en-US"/>
        </w:rPr>
        <w:t>médium</w:t>
      </w:r>
      <w:proofErr w:type="spellEnd"/>
      <w:r w:rsidRPr="00B77F71">
        <w:rPr>
          <w:sz w:val="18"/>
          <w:szCs w:val="18"/>
          <w:lang w:val="en-US"/>
        </w:rPr>
        <w:t xml:space="preserve"> – A </w:t>
      </w:r>
      <w:proofErr w:type="spellStart"/>
      <w:r w:rsidRPr="00B77F71">
        <w:rPr>
          <w:sz w:val="18"/>
          <w:szCs w:val="18"/>
          <w:lang w:val="en-US"/>
        </w:rPr>
        <w:t>vallás</w:t>
      </w:r>
      <w:proofErr w:type="spellEnd"/>
      <w:r w:rsidRPr="00B77F71">
        <w:rPr>
          <w:sz w:val="18"/>
          <w:szCs w:val="18"/>
          <w:lang w:val="en-US"/>
        </w:rPr>
        <w:t xml:space="preserve"> </w:t>
      </w:r>
      <w:proofErr w:type="spellStart"/>
      <w:r w:rsidRPr="00B77F71">
        <w:rPr>
          <w:sz w:val="18"/>
          <w:szCs w:val="18"/>
          <w:lang w:val="en-US"/>
        </w:rPr>
        <w:t>médiája</w:t>
      </w:r>
      <w:proofErr w:type="spellEnd"/>
      <w:r w:rsidRPr="00B77F71">
        <w:rPr>
          <w:sz w:val="18"/>
          <w:szCs w:val="18"/>
          <w:lang w:val="en-US"/>
        </w:rPr>
        <w:t xml:space="preserve">”, </w:t>
      </w:r>
      <w:r w:rsidRPr="00B77F71">
        <w:rPr>
          <w:i/>
          <w:iCs/>
          <w:sz w:val="18"/>
          <w:szCs w:val="18"/>
          <w:lang w:val="en-US"/>
        </w:rPr>
        <w:t>Medium Religion: Faith. Geopolitics. Art.</w:t>
      </w:r>
      <w:r w:rsidRPr="00B77F71">
        <w:rPr>
          <w:sz w:val="18"/>
          <w:szCs w:val="18"/>
          <w:lang w:val="en-US"/>
        </w:rPr>
        <w:t xml:space="preserve"> (</w:t>
      </w:r>
      <w:proofErr w:type="spellStart"/>
      <w:proofErr w:type="gramStart"/>
      <w:r w:rsidRPr="00B77F71">
        <w:rPr>
          <w:sz w:val="18"/>
          <w:szCs w:val="18"/>
          <w:lang w:val="en-US"/>
        </w:rPr>
        <w:t>szerk</w:t>
      </w:r>
      <w:proofErr w:type="spellEnd"/>
      <w:proofErr w:type="gramEnd"/>
      <w:r w:rsidRPr="00B77F71">
        <w:rPr>
          <w:sz w:val="18"/>
          <w:szCs w:val="18"/>
          <w:lang w:val="en-US"/>
        </w:rPr>
        <w:t xml:space="preserve">. Boris </w:t>
      </w:r>
      <w:proofErr w:type="spellStart"/>
      <w:r w:rsidRPr="00B77F71">
        <w:rPr>
          <w:sz w:val="18"/>
          <w:szCs w:val="18"/>
          <w:lang w:val="en-US"/>
        </w:rPr>
        <w:t>Groys</w:t>
      </w:r>
      <w:proofErr w:type="spellEnd"/>
      <w:r w:rsidRPr="00B77F71">
        <w:rPr>
          <w:sz w:val="18"/>
          <w:szCs w:val="18"/>
          <w:lang w:val="en-US"/>
        </w:rPr>
        <w:t xml:space="preserve">, Peter </w:t>
      </w:r>
      <w:proofErr w:type="spellStart"/>
      <w:r w:rsidRPr="00B77F71">
        <w:rPr>
          <w:sz w:val="18"/>
          <w:szCs w:val="18"/>
          <w:lang w:val="en-US"/>
        </w:rPr>
        <w:t>Weibel</w:t>
      </w:r>
      <w:proofErr w:type="spellEnd"/>
      <w:r w:rsidRPr="00B77F71">
        <w:rPr>
          <w:sz w:val="18"/>
          <w:szCs w:val="18"/>
          <w:lang w:val="en-US"/>
        </w:rPr>
        <w:t xml:space="preserve">) Köln: </w:t>
      </w:r>
      <w:proofErr w:type="spellStart"/>
      <w:r w:rsidRPr="00B77F71">
        <w:rPr>
          <w:sz w:val="18"/>
          <w:szCs w:val="18"/>
          <w:lang w:val="en-US"/>
        </w:rPr>
        <w:t>Verlag</w:t>
      </w:r>
      <w:proofErr w:type="spellEnd"/>
      <w:r w:rsidRPr="00B77F71">
        <w:rPr>
          <w:sz w:val="18"/>
          <w:szCs w:val="18"/>
          <w:lang w:val="en-US"/>
        </w:rPr>
        <w:t xml:space="preserve"> der </w:t>
      </w:r>
      <w:proofErr w:type="spellStart"/>
      <w:r w:rsidRPr="00B77F71">
        <w:rPr>
          <w:sz w:val="18"/>
          <w:szCs w:val="18"/>
          <w:lang w:val="en-US"/>
        </w:rPr>
        <w:t>Buchhandlung</w:t>
      </w:r>
      <w:proofErr w:type="spellEnd"/>
      <w:r w:rsidRPr="00B77F71">
        <w:rPr>
          <w:sz w:val="18"/>
          <w:szCs w:val="18"/>
          <w:lang w:val="en-US"/>
        </w:rPr>
        <w:t xml:space="preserve"> Walther </w:t>
      </w:r>
      <w:proofErr w:type="spellStart"/>
      <w:r w:rsidRPr="00B77F71">
        <w:rPr>
          <w:sz w:val="18"/>
          <w:szCs w:val="18"/>
          <w:lang w:val="en-US"/>
        </w:rPr>
        <w:t>König</w:t>
      </w:r>
      <w:proofErr w:type="spellEnd"/>
      <w:r w:rsidRPr="00B77F71">
        <w:rPr>
          <w:sz w:val="18"/>
          <w:szCs w:val="18"/>
          <w:lang w:val="en-US"/>
        </w:rPr>
        <w:t>. 30–43.o</w:t>
      </w:r>
      <w:r>
        <w:rPr>
          <w:sz w:val="18"/>
          <w:szCs w:val="18"/>
          <w:lang w:val="en-US"/>
        </w:rPr>
        <w:t>, 2011</w:t>
      </w:r>
      <w:r w:rsidRPr="00B77F71">
        <w:rPr>
          <w:sz w:val="18"/>
          <w:szCs w:val="18"/>
          <w:lang w:val="en-US"/>
        </w:rPr>
        <w:t xml:space="preserve"> – </w:t>
      </w:r>
      <w:proofErr w:type="spellStart"/>
      <w:r w:rsidRPr="00B77F71">
        <w:rPr>
          <w:sz w:val="18"/>
          <w:szCs w:val="18"/>
          <w:lang w:val="en-US"/>
        </w:rPr>
        <w:t>kiadatlan</w:t>
      </w:r>
      <w:proofErr w:type="spellEnd"/>
      <w:r w:rsidRPr="00B77F71">
        <w:rPr>
          <w:sz w:val="18"/>
          <w:szCs w:val="18"/>
          <w:lang w:val="en-US"/>
        </w:rPr>
        <w:t xml:space="preserve"> </w:t>
      </w:r>
      <w:proofErr w:type="spellStart"/>
      <w:r w:rsidRPr="00B77F71">
        <w:rPr>
          <w:sz w:val="18"/>
          <w:szCs w:val="18"/>
          <w:lang w:val="en-US"/>
        </w:rPr>
        <w:t>fordítás</w:t>
      </w:r>
      <w:proofErr w:type="spellEnd"/>
    </w:p>
    <w:p w14:paraId="32D0EA49" w14:textId="77777777" w:rsidR="006F3AB7" w:rsidRDefault="006F3AB7" w:rsidP="006F3AB7">
      <w:pPr>
        <w:jc w:val="both"/>
      </w:pPr>
      <w:r>
        <w:rPr>
          <w:sz w:val="18"/>
          <w:szCs w:val="18"/>
          <w:lang w:val="cs-CZ"/>
        </w:rPr>
        <w:t xml:space="preserve">WILLIAMSON, Beth, </w:t>
      </w:r>
      <w:r>
        <w:rPr>
          <w:i/>
          <w:sz w:val="18"/>
          <w:szCs w:val="18"/>
          <w:lang w:val="cs-CZ"/>
        </w:rPr>
        <w:t>A Very Short Introduction to Christian Art</w:t>
      </w:r>
      <w:r>
        <w:rPr>
          <w:sz w:val="18"/>
          <w:szCs w:val="18"/>
          <w:lang w:val="cs-CZ"/>
        </w:rPr>
        <w:t>, Oxford University Press, 2004.</w:t>
      </w:r>
    </w:p>
    <w:sectPr w:rsidR="006F3AB7" w:rsidSect="00C65A5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D1B15"/>
    <w:multiLevelType w:val="hybridMultilevel"/>
    <w:tmpl w:val="59104328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B7"/>
    <w:rsid w:val="001C5B8D"/>
    <w:rsid w:val="00432834"/>
    <w:rsid w:val="006F3AB7"/>
    <w:rsid w:val="00AA7270"/>
    <w:rsid w:val="00B77F71"/>
    <w:rsid w:val="00C65A59"/>
    <w:rsid w:val="00C81D01"/>
    <w:rsid w:val="00F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874C4"/>
  <w14:defaultImageDpi w14:val="300"/>
  <w15:docId w15:val="{0D504EC7-6CA1-4850-B245-20EB830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qFormat/>
    <w:rsid w:val="00C81D01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81D01"/>
    <w:rPr>
      <w:rFonts w:ascii="Times New Roman" w:eastAsia="Times New Roman" w:hAnsi="Times New Roman" w:cs="Times New Roman"/>
      <w:b/>
      <w:bCs/>
      <w:lang w:val="hu-HU"/>
    </w:rPr>
  </w:style>
  <w:style w:type="character" w:styleId="Hiperhivatkozs">
    <w:name w:val="Hyperlink"/>
    <w:basedOn w:val="Bekezdsalapbettpusa"/>
    <w:uiPriority w:val="99"/>
    <w:unhideWhenUsed/>
    <w:rsid w:val="00C81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esbal@mom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Bálint</dc:creator>
  <cp:keywords/>
  <dc:description/>
  <cp:lastModifiedBy>Jánosa Veronika</cp:lastModifiedBy>
  <cp:revision>2</cp:revision>
  <dcterms:created xsi:type="dcterms:W3CDTF">2019-09-09T07:23:00Z</dcterms:created>
  <dcterms:modified xsi:type="dcterms:W3CDTF">2019-09-09T07:23:00Z</dcterms:modified>
</cp:coreProperties>
</file>